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0"/>
        <w:ind w:left="0"/>
        <w:rPr>
          <w:rFonts w:ascii="Times New Roman"/>
          <w:sz w:val="36"/>
        </w:rPr>
      </w:pPr>
    </w:p>
    <w:p>
      <w:pPr>
        <w:pStyle w:val="BodyText"/>
        <w:spacing w:before="39"/>
        <w:ind w:left="0"/>
        <w:rPr>
          <w:rFonts w:ascii="Times New Roman"/>
          <w:sz w:val="36"/>
        </w:rPr>
      </w:pPr>
    </w:p>
    <w:p>
      <w:pPr>
        <w:pStyle w:val="Title"/>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-2401877</wp:posOffset>
                </wp:positionV>
                <wp:extent cx="7560309" cy="20434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60309" cy="2043430"/>
                          <a:chExt cx="7560309" cy="2043430"/>
                        </a:xfrm>
                      </wpg:grpSpPr>
                      <wps:wsp>
                        <wps:cNvPr id="4" name="Graphic 4"/>
                        <wps:cNvSpPr/>
                        <wps:spPr>
                          <a:xfrm>
                            <a:off x="0" y="0"/>
                            <a:ext cx="7560309" cy="1662430"/>
                          </a:xfrm>
                          <a:custGeom>
                            <a:avLst/>
                            <a:gdLst/>
                            <a:ahLst/>
                            <a:cxnLst/>
                            <a:rect l="l" t="t" r="r" b="b"/>
                            <a:pathLst>
                              <a:path w="7560309" h="1662430">
                                <a:moveTo>
                                  <a:pt x="7559992" y="0"/>
                                </a:moveTo>
                                <a:lnTo>
                                  <a:pt x="0" y="0"/>
                                </a:lnTo>
                                <a:lnTo>
                                  <a:pt x="0" y="1662302"/>
                                </a:lnTo>
                                <a:lnTo>
                                  <a:pt x="7559992" y="1662302"/>
                                </a:lnTo>
                                <a:lnTo>
                                  <a:pt x="7559992" y="0"/>
                                </a:lnTo>
                                <a:close/>
                              </a:path>
                            </a:pathLst>
                          </a:custGeom>
                          <a:solidFill>
                            <a:srgbClr val="000205"/>
                          </a:solidFill>
                        </wps:spPr>
                        <wps:bodyPr wrap="square" lIns="0" tIns="0" rIns="0" bIns="0" rtlCol="0">
                          <a:prstTxWarp prst="textNoShape">
                            <a:avLst/>
                          </a:prstTxWarp>
                          <a:noAutofit/>
                        </wps:bodyPr>
                      </wps:wsp>
                      <wps:wsp>
                        <wps:cNvPr id="5" name="Graphic 5"/>
                        <wps:cNvSpPr/>
                        <wps:spPr>
                          <a:xfrm>
                            <a:off x="0" y="1662302"/>
                            <a:ext cx="7560309" cy="381000"/>
                          </a:xfrm>
                          <a:custGeom>
                            <a:avLst/>
                            <a:gdLst/>
                            <a:ahLst/>
                            <a:cxnLst/>
                            <a:rect l="l" t="t" r="r" b="b"/>
                            <a:pathLst>
                              <a:path w="7560309" h="381000">
                                <a:moveTo>
                                  <a:pt x="7559992" y="0"/>
                                </a:moveTo>
                                <a:lnTo>
                                  <a:pt x="0" y="0"/>
                                </a:lnTo>
                                <a:lnTo>
                                  <a:pt x="0" y="381000"/>
                                </a:lnTo>
                                <a:lnTo>
                                  <a:pt x="7559992" y="381000"/>
                                </a:lnTo>
                                <a:lnTo>
                                  <a:pt x="7559992" y="0"/>
                                </a:lnTo>
                                <a:close/>
                              </a:path>
                            </a:pathLst>
                          </a:custGeom>
                          <a:solidFill>
                            <a:srgbClr val="D92631"/>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4315649" y="1782554"/>
                            <a:ext cx="2596349" cy="148437"/>
                          </a:xfrm>
                          <a:prstGeom prst="rect">
                            <a:avLst/>
                          </a:prstGeom>
                        </pic:spPr>
                      </pic:pic>
                      <wps:wsp>
                        <wps:cNvPr id="7" name="Graphic 7"/>
                        <wps:cNvSpPr/>
                        <wps:spPr>
                          <a:xfrm>
                            <a:off x="4887798" y="1071422"/>
                            <a:ext cx="2024380" cy="241300"/>
                          </a:xfrm>
                          <a:custGeom>
                            <a:avLst/>
                            <a:gdLst/>
                            <a:ahLst/>
                            <a:cxnLst/>
                            <a:rect l="l" t="t" r="r" b="b"/>
                            <a:pathLst>
                              <a:path w="2024380" h="241300">
                                <a:moveTo>
                                  <a:pt x="1154303" y="238734"/>
                                </a:moveTo>
                                <a:lnTo>
                                  <a:pt x="1124813" y="181762"/>
                                </a:lnTo>
                                <a:lnTo>
                                  <a:pt x="1119784" y="172059"/>
                                </a:lnTo>
                                <a:lnTo>
                                  <a:pt x="1126553" y="168376"/>
                                </a:lnTo>
                                <a:lnTo>
                                  <a:pt x="1147457" y="134353"/>
                                </a:lnTo>
                                <a:lnTo>
                                  <a:pt x="1147876" y="126314"/>
                                </a:lnTo>
                                <a:lnTo>
                                  <a:pt x="1146873" y="115379"/>
                                </a:lnTo>
                                <a:lnTo>
                                  <a:pt x="1144409" y="107569"/>
                                </a:lnTo>
                                <a:lnTo>
                                  <a:pt x="1143838" y="105740"/>
                                </a:lnTo>
                                <a:lnTo>
                                  <a:pt x="1112456" y="80886"/>
                                </a:lnTo>
                                <a:lnTo>
                                  <a:pt x="1109167" y="80238"/>
                                </a:lnTo>
                                <a:lnTo>
                                  <a:pt x="1109167" y="122910"/>
                                </a:lnTo>
                                <a:lnTo>
                                  <a:pt x="1109167" y="136804"/>
                                </a:lnTo>
                                <a:lnTo>
                                  <a:pt x="1107300" y="142227"/>
                                </a:lnTo>
                                <a:lnTo>
                                  <a:pt x="1099858" y="149987"/>
                                </a:lnTo>
                                <a:lnTo>
                                  <a:pt x="1094320" y="151930"/>
                                </a:lnTo>
                                <a:lnTo>
                                  <a:pt x="1062393" y="151930"/>
                                </a:lnTo>
                                <a:lnTo>
                                  <a:pt x="1062393" y="107569"/>
                                </a:lnTo>
                                <a:lnTo>
                                  <a:pt x="1094232" y="107569"/>
                                </a:lnTo>
                                <a:lnTo>
                                  <a:pt x="1099769" y="109550"/>
                                </a:lnTo>
                                <a:lnTo>
                                  <a:pt x="1107287" y="117462"/>
                                </a:lnTo>
                                <a:lnTo>
                                  <a:pt x="1109167" y="122910"/>
                                </a:lnTo>
                                <a:lnTo>
                                  <a:pt x="1109167" y="80238"/>
                                </a:lnTo>
                                <a:lnTo>
                                  <a:pt x="1100480" y="78498"/>
                                </a:lnTo>
                                <a:lnTo>
                                  <a:pt x="1086942" y="77711"/>
                                </a:lnTo>
                                <a:lnTo>
                                  <a:pt x="1023569" y="77711"/>
                                </a:lnTo>
                                <a:lnTo>
                                  <a:pt x="1023569" y="238734"/>
                                </a:lnTo>
                                <a:lnTo>
                                  <a:pt x="1062393" y="238734"/>
                                </a:lnTo>
                                <a:lnTo>
                                  <a:pt x="1062393" y="181762"/>
                                </a:lnTo>
                                <a:lnTo>
                                  <a:pt x="1083398" y="181762"/>
                                </a:lnTo>
                                <a:lnTo>
                                  <a:pt x="1111821" y="238734"/>
                                </a:lnTo>
                                <a:lnTo>
                                  <a:pt x="1154303" y="238734"/>
                                </a:lnTo>
                                <a:close/>
                              </a:path>
                              <a:path w="2024380" h="241300">
                                <a:moveTo>
                                  <a:pt x="1312354" y="238734"/>
                                </a:moveTo>
                                <a:lnTo>
                                  <a:pt x="1301242" y="208648"/>
                                </a:lnTo>
                                <a:lnTo>
                                  <a:pt x="1290167" y="178676"/>
                                </a:lnTo>
                                <a:lnTo>
                                  <a:pt x="1269530" y="122834"/>
                                </a:lnTo>
                                <a:lnTo>
                                  <a:pt x="1252855" y="77711"/>
                                </a:lnTo>
                                <a:lnTo>
                                  <a:pt x="1251966" y="77711"/>
                                </a:lnTo>
                                <a:lnTo>
                                  <a:pt x="1251966" y="178676"/>
                                </a:lnTo>
                                <a:lnTo>
                                  <a:pt x="1217358" y="178676"/>
                                </a:lnTo>
                                <a:lnTo>
                                  <a:pt x="1234617" y="122834"/>
                                </a:lnTo>
                                <a:lnTo>
                                  <a:pt x="1251966" y="178676"/>
                                </a:lnTo>
                                <a:lnTo>
                                  <a:pt x="1251966" y="77711"/>
                                </a:lnTo>
                                <a:lnTo>
                                  <a:pt x="1216367" y="77711"/>
                                </a:lnTo>
                                <a:lnTo>
                                  <a:pt x="1157312" y="238734"/>
                                </a:lnTo>
                                <a:lnTo>
                                  <a:pt x="1198778" y="238734"/>
                                </a:lnTo>
                                <a:lnTo>
                                  <a:pt x="1208074" y="208648"/>
                                </a:lnTo>
                                <a:lnTo>
                                  <a:pt x="1261275" y="208648"/>
                                </a:lnTo>
                                <a:lnTo>
                                  <a:pt x="1270673" y="238734"/>
                                </a:lnTo>
                                <a:lnTo>
                                  <a:pt x="1312354" y="238734"/>
                                </a:lnTo>
                                <a:close/>
                              </a:path>
                              <a:path w="2024380" h="241300">
                                <a:moveTo>
                                  <a:pt x="1427746" y="77711"/>
                                </a:moveTo>
                                <a:lnTo>
                                  <a:pt x="1385849" y="77711"/>
                                </a:lnTo>
                                <a:lnTo>
                                  <a:pt x="1356194" y="147599"/>
                                </a:lnTo>
                                <a:lnTo>
                                  <a:pt x="1326451" y="77711"/>
                                </a:lnTo>
                                <a:lnTo>
                                  <a:pt x="1284770" y="77711"/>
                                </a:lnTo>
                                <a:lnTo>
                                  <a:pt x="1336522" y="180886"/>
                                </a:lnTo>
                                <a:lnTo>
                                  <a:pt x="1336522" y="238734"/>
                                </a:lnTo>
                                <a:lnTo>
                                  <a:pt x="1375892" y="238734"/>
                                </a:lnTo>
                                <a:lnTo>
                                  <a:pt x="1375892" y="180886"/>
                                </a:lnTo>
                                <a:lnTo>
                                  <a:pt x="1427746" y="77711"/>
                                </a:lnTo>
                                <a:close/>
                              </a:path>
                              <a:path w="2024380" h="241300">
                                <a:moveTo>
                                  <a:pt x="1554835" y="133337"/>
                                </a:moveTo>
                                <a:lnTo>
                                  <a:pt x="1534579" y="90805"/>
                                </a:lnTo>
                                <a:lnTo>
                                  <a:pt x="1487487" y="75399"/>
                                </a:lnTo>
                                <a:lnTo>
                                  <a:pt x="1477606" y="75996"/>
                                </a:lnTo>
                                <a:lnTo>
                                  <a:pt x="1437970" y="96748"/>
                                </a:lnTo>
                                <a:lnTo>
                                  <a:pt x="1421739" y="131724"/>
                                </a:lnTo>
                                <a:lnTo>
                                  <a:pt x="1419682" y="153924"/>
                                </a:lnTo>
                                <a:lnTo>
                                  <a:pt x="1419682" y="161874"/>
                                </a:lnTo>
                                <a:lnTo>
                                  <a:pt x="1429943" y="208864"/>
                                </a:lnTo>
                                <a:lnTo>
                                  <a:pt x="1459547" y="235788"/>
                                </a:lnTo>
                                <a:lnTo>
                                  <a:pt x="1487919" y="240957"/>
                                </a:lnTo>
                                <a:lnTo>
                                  <a:pt x="1497279" y="240512"/>
                                </a:lnTo>
                                <a:lnTo>
                                  <a:pt x="1535455" y="225336"/>
                                </a:lnTo>
                                <a:lnTo>
                                  <a:pt x="1554492" y="184213"/>
                                </a:lnTo>
                                <a:lnTo>
                                  <a:pt x="1515897" y="184213"/>
                                </a:lnTo>
                                <a:lnTo>
                                  <a:pt x="1515605" y="193357"/>
                                </a:lnTo>
                                <a:lnTo>
                                  <a:pt x="1513103" y="200037"/>
                                </a:lnTo>
                                <a:lnTo>
                                  <a:pt x="1503667" y="208432"/>
                                </a:lnTo>
                                <a:lnTo>
                                  <a:pt x="1496834" y="210527"/>
                                </a:lnTo>
                                <a:lnTo>
                                  <a:pt x="1477365" y="210527"/>
                                </a:lnTo>
                                <a:lnTo>
                                  <a:pt x="1459572" y="174612"/>
                                </a:lnTo>
                                <a:lnTo>
                                  <a:pt x="1459166" y="162661"/>
                                </a:lnTo>
                                <a:lnTo>
                                  <a:pt x="1459166" y="151257"/>
                                </a:lnTo>
                                <a:lnTo>
                                  <a:pt x="1470736" y="109423"/>
                                </a:lnTo>
                                <a:lnTo>
                                  <a:pt x="1477822" y="105791"/>
                                </a:lnTo>
                                <a:lnTo>
                                  <a:pt x="1496987" y="105791"/>
                                </a:lnTo>
                                <a:lnTo>
                                  <a:pt x="1504073" y="107937"/>
                                </a:lnTo>
                                <a:lnTo>
                                  <a:pt x="1513357" y="116497"/>
                                </a:lnTo>
                                <a:lnTo>
                                  <a:pt x="1515833" y="123545"/>
                                </a:lnTo>
                                <a:lnTo>
                                  <a:pt x="1516126" y="133337"/>
                                </a:lnTo>
                                <a:lnTo>
                                  <a:pt x="1554835" y="133337"/>
                                </a:lnTo>
                                <a:close/>
                              </a:path>
                              <a:path w="2024380" h="241300">
                                <a:moveTo>
                                  <a:pt x="1702993" y="77444"/>
                                </a:moveTo>
                                <a:lnTo>
                                  <a:pt x="1664385" y="77444"/>
                                </a:lnTo>
                                <a:lnTo>
                                  <a:pt x="1664385" y="142214"/>
                                </a:lnTo>
                                <a:lnTo>
                                  <a:pt x="1607223" y="142214"/>
                                </a:lnTo>
                                <a:lnTo>
                                  <a:pt x="1607223" y="77444"/>
                                </a:lnTo>
                                <a:lnTo>
                                  <a:pt x="1568399" y="77444"/>
                                </a:lnTo>
                                <a:lnTo>
                                  <a:pt x="1568399" y="142214"/>
                                </a:lnTo>
                                <a:lnTo>
                                  <a:pt x="1568399" y="171424"/>
                                </a:lnTo>
                                <a:lnTo>
                                  <a:pt x="1568399" y="238734"/>
                                </a:lnTo>
                                <a:lnTo>
                                  <a:pt x="1607223" y="238734"/>
                                </a:lnTo>
                                <a:lnTo>
                                  <a:pt x="1607223" y="171424"/>
                                </a:lnTo>
                                <a:lnTo>
                                  <a:pt x="1664385" y="171424"/>
                                </a:lnTo>
                                <a:lnTo>
                                  <a:pt x="1664385" y="238734"/>
                                </a:lnTo>
                                <a:lnTo>
                                  <a:pt x="1702993" y="238734"/>
                                </a:lnTo>
                                <a:lnTo>
                                  <a:pt x="1702993" y="171424"/>
                                </a:lnTo>
                                <a:lnTo>
                                  <a:pt x="1702993" y="142214"/>
                                </a:lnTo>
                                <a:lnTo>
                                  <a:pt x="1702993" y="77444"/>
                                </a:lnTo>
                                <a:close/>
                              </a:path>
                              <a:path w="2024380" h="241300">
                                <a:moveTo>
                                  <a:pt x="1832241" y="77685"/>
                                </a:moveTo>
                                <a:lnTo>
                                  <a:pt x="1721104" y="77685"/>
                                </a:lnTo>
                                <a:lnTo>
                                  <a:pt x="1721104" y="108165"/>
                                </a:lnTo>
                                <a:lnTo>
                                  <a:pt x="1721104" y="141185"/>
                                </a:lnTo>
                                <a:lnTo>
                                  <a:pt x="1721104" y="170395"/>
                                </a:lnTo>
                                <a:lnTo>
                                  <a:pt x="1721104" y="208495"/>
                                </a:lnTo>
                                <a:lnTo>
                                  <a:pt x="1721104" y="238975"/>
                                </a:lnTo>
                                <a:lnTo>
                                  <a:pt x="1832025" y="238975"/>
                                </a:lnTo>
                                <a:lnTo>
                                  <a:pt x="1832025" y="208495"/>
                                </a:lnTo>
                                <a:lnTo>
                                  <a:pt x="1759927" y="208495"/>
                                </a:lnTo>
                                <a:lnTo>
                                  <a:pt x="1759927" y="170395"/>
                                </a:lnTo>
                                <a:lnTo>
                                  <a:pt x="1820964" y="170395"/>
                                </a:lnTo>
                                <a:lnTo>
                                  <a:pt x="1820964" y="141185"/>
                                </a:lnTo>
                                <a:lnTo>
                                  <a:pt x="1759927" y="141185"/>
                                </a:lnTo>
                                <a:lnTo>
                                  <a:pt x="1759927" y="108165"/>
                                </a:lnTo>
                                <a:lnTo>
                                  <a:pt x="1832241" y="108165"/>
                                </a:lnTo>
                                <a:lnTo>
                                  <a:pt x="1832241" y="77685"/>
                                </a:lnTo>
                                <a:close/>
                              </a:path>
                              <a:path w="2024380" h="241300">
                                <a:moveTo>
                                  <a:pt x="2024189" y="77711"/>
                                </a:moveTo>
                                <a:lnTo>
                                  <a:pt x="1973097" y="77711"/>
                                </a:lnTo>
                                <a:lnTo>
                                  <a:pt x="1937270" y="189738"/>
                                </a:lnTo>
                                <a:lnTo>
                                  <a:pt x="1901329" y="77711"/>
                                </a:lnTo>
                                <a:lnTo>
                                  <a:pt x="1850339" y="77711"/>
                                </a:lnTo>
                                <a:lnTo>
                                  <a:pt x="1850339" y="238734"/>
                                </a:lnTo>
                                <a:lnTo>
                                  <a:pt x="1889150" y="238734"/>
                                </a:lnTo>
                                <a:lnTo>
                                  <a:pt x="1889150" y="201129"/>
                                </a:lnTo>
                                <a:lnTo>
                                  <a:pt x="1885403" y="124053"/>
                                </a:lnTo>
                                <a:lnTo>
                                  <a:pt x="1924443" y="238734"/>
                                </a:lnTo>
                                <a:lnTo>
                                  <a:pt x="1950097" y="238734"/>
                                </a:lnTo>
                                <a:lnTo>
                                  <a:pt x="1989023" y="124180"/>
                                </a:lnTo>
                                <a:lnTo>
                                  <a:pt x="1985264" y="201129"/>
                                </a:lnTo>
                                <a:lnTo>
                                  <a:pt x="1985264" y="238734"/>
                                </a:lnTo>
                                <a:lnTo>
                                  <a:pt x="2024189" y="238734"/>
                                </a:lnTo>
                                <a:lnTo>
                                  <a:pt x="2024189" y="77711"/>
                                </a:lnTo>
                                <a:close/>
                              </a:path>
                              <a:path w="2024380" h="241300">
                                <a:moveTo>
                                  <a:pt x="2024202" y="0"/>
                                </a:moveTo>
                                <a:lnTo>
                                  <a:pt x="0" y="0"/>
                                </a:lnTo>
                                <a:lnTo>
                                  <a:pt x="0" y="14058"/>
                                </a:lnTo>
                                <a:lnTo>
                                  <a:pt x="2024202" y="14058"/>
                                </a:lnTo>
                                <a:lnTo>
                                  <a:pt x="2024202" y="0"/>
                                </a:lnTo>
                                <a:close/>
                              </a:path>
                            </a:pathLst>
                          </a:custGeom>
                          <a:solidFill>
                            <a:srgbClr val="D92631"/>
                          </a:solidFill>
                        </wps:spPr>
                        <wps:bodyPr wrap="square" lIns="0" tIns="0" rIns="0" bIns="0" rtlCol="0">
                          <a:prstTxWarp prst="textNoShape">
                            <a:avLst/>
                          </a:prstTxWarp>
                          <a:noAutofit/>
                        </wps:bodyPr>
                      </wps:wsp>
                      <wps:wsp>
                        <wps:cNvPr id="8" name="Graphic 8"/>
                        <wps:cNvSpPr/>
                        <wps:spPr>
                          <a:xfrm>
                            <a:off x="5767589" y="717359"/>
                            <a:ext cx="144145" cy="293370"/>
                          </a:xfrm>
                          <a:custGeom>
                            <a:avLst/>
                            <a:gdLst/>
                            <a:ahLst/>
                            <a:cxnLst/>
                            <a:rect l="l" t="t" r="r" b="b"/>
                            <a:pathLst>
                              <a:path w="144145" h="293370">
                                <a:moveTo>
                                  <a:pt x="79857" y="0"/>
                                </a:moveTo>
                                <a:lnTo>
                                  <a:pt x="46951" y="0"/>
                                </a:lnTo>
                                <a:lnTo>
                                  <a:pt x="46951" y="63512"/>
                                </a:lnTo>
                                <a:lnTo>
                                  <a:pt x="0" y="63512"/>
                                </a:lnTo>
                                <a:lnTo>
                                  <a:pt x="0" y="91097"/>
                                </a:lnTo>
                                <a:lnTo>
                                  <a:pt x="46951" y="91097"/>
                                </a:lnTo>
                                <a:lnTo>
                                  <a:pt x="46951" y="232816"/>
                                </a:lnTo>
                                <a:lnTo>
                                  <a:pt x="56222" y="271056"/>
                                </a:lnTo>
                                <a:lnTo>
                                  <a:pt x="92443" y="292506"/>
                                </a:lnTo>
                                <a:lnTo>
                                  <a:pt x="98894" y="293319"/>
                                </a:lnTo>
                                <a:lnTo>
                                  <a:pt x="112445" y="293319"/>
                                </a:lnTo>
                                <a:lnTo>
                                  <a:pt x="119303" y="292747"/>
                                </a:lnTo>
                                <a:lnTo>
                                  <a:pt x="131889" y="290487"/>
                                </a:lnTo>
                                <a:lnTo>
                                  <a:pt x="137947" y="288798"/>
                                </a:lnTo>
                                <a:lnTo>
                                  <a:pt x="143751" y="286537"/>
                                </a:lnTo>
                                <a:lnTo>
                                  <a:pt x="142303" y="257987"/>
                                </a:lnTo>
                                <a:lnTo>
                                  <a:pt x="137769" y="260248"/>
                                </a:lnTo>
                                <a:lnTo>
                                  <a:pt x="133019" y="262026"/>
                                </a:lnTo>
                                <a:lnTo>
                                  <a:pt x="123012" y="264604"/>
                                </a:lnTo>
                                <a:lnTo>
                                  <a:pt x="118262" y="265239"/>
                                </a:lnTo>
                                <a:lnTo>
                                  <a:pt x="108902" y="265239"/>
                                </a:lnTo>
                                <a:lnTo>
                                  <a:pt x="80657" y="238950"/>
                                </a:lnTo>
                                <a:lnTo>
                                  <a:pt x="79857" y="232016"/>
                                </a:lnTo>
                                <a:lnTo>
                                  <a:pt x="79857" y="91097"/>
                                </a:lnTo>
                                <a:lnTo>
                                  <a:pt x="143751" y="91097"/>
                                </a:lnTo>
                                <a:lnTo>
                                  <a:pt x="143751" y="63512"/>
                                </a:lnTo>
                                <a:lnTo>
                                  <a:pt x="79857" y="63512"/>
                                </a:lnTo>
                                <a:lnTo>
                                  <a:pt x="79857" y="0"/>
                                </a:lnTo>
                                <a:close/>
                              </a:path>
                            </a:pathLst>
                          </a:custGeom>
                          <a:solidFill>
                            <a:srgbClr val="FFFFFF"/>
                          </a:solidFill>
                        </wps:spPr>
                        <wps:bodyPr wrap="square" lIns="0" tIns="0" rIns="0" bIns="0" rtlCol="0">
                          <a:prstTxWarp prst="textNoShape">
                            <a:avLst/>
                          </a:prstTxWarp>
                          <a:noAutofit/>
                        </wps:bodyPr>
                      </wps:wsp>
                      <pic:pic>
                        <pic:nvPicPr>
                          <pic:cNvPr id="9" name="Image 9"/>
                          <pic:cNvPicPr/>
                        </pic:nvPicPr>
                        <pic:blipFill>
                          <a:blip r:embed="rId7" cstate="print"/>
                          <a:stretch>
                            <a:fillRect/>
                          </a:stretch>
                        </pic:blipFill>
                        <pic:spPr>
                          <a:xfrm>
                            <a:off x="5555358" y="775450"/>
                            <a:ext cx="196024" cy="232321"/>
                          </a:xfrm>
                          <a:prstGeom prst="rect">
                            <a:avLst/>
                          </a:prstGeom>
                        </pic:spPr>
                      </pic:pic>
                      <pic:pic>
                        <pic:nvPicPr>
                          <pic:cNvPr id="10" name="Image 10"/>
                          <pic:cNvPicPr/>
                        </pic:nvPicPr>
                        <pic:blipFill>
                          <a:blip r:embed="rId8" cstate="print"/>
                          <a:stretch>
                            <a:fillRect/>
                          </a:stretch>
                        </pic:blipFill>
                        <pic:spPr>
                          <a:xfrm>
                            <a:off x="5304952" y="775445"/>
                            <a:ext cx="222656" cy="238137"/>
                          </a:xfrm>
                          <a:prstGeom prst="rect">
                            <a:avLst/>
                          </a:prstGeom>
                        </pic:spPr>
                      </pic:pic>
                      <wps:wsp>
                        <wps:cNvPr id="11" name="Graphic 11"/>
                        <wps:cNvSpPr/>
                        <wps:spPr>
                          <a:xfrm>
                            <a:off x="5096883" y="665092"/>
                            <a:ext cx="254635" cy="342900"/>
                          </a:xfrm>
                          <a:custGeom>
                            <a:avLst/>
                            <a:gdLst/>
                            <a:ahLst/>
                            <a:cxnLst/>
                            <a:rect l="l" t="t" r="r" b="b"/>
                            <a:pathLst>
                              <a:path w="254635" h="342900">
                                <a:moveTo>
                                  <a:pt x="254495" y="0"/>
                                </a:moveTo>
                                <a:lnTo>
                                  <a:pt x="217220" y="0"/>
                                </a:lnTo>
                                <a:lnTo>
                                  <a:pt x="105892" y="297662"/>
                                </a:lnTo>
                                <a:lnTo>
                                  <a:pt x="104927" y="297662"/>
                                </a:lnTo>
                                <a:lnTo>
                                  <a:pt x="36893" y="115747"/>
                                </a:lnTo>
                                <a:lnTo>
                                  <a:pt x="0" y="115747"/>
                                </a:lnTo>
                                <a:lnTo>
                                  <a:pt x="86537" y="342684"/>
                                </a:lnTo>
                                <a:lnTo>
                                  <a:pt x="123316" y="342684"/>
                                </a:lnTo>
                                <a:lnTo>
                                  <a:pt x="254495" y="0"/>
                                </a:lnTo>
                                <a:close/>
                              </a:path>
                            </a:pathLst>
                          </a:custGeom>
                          <a:solidFill>
                            <a:srgbClr val="FFFFFF"/>
                          </a:solidFill>
                        </wps:spPr>
                        <wps:bodyPr wrap="square" lIns="0" tIns="0" rIns="0" bIns="0" rtlCol="0">
                          <a:prstTxWarp prst="textNoShape">
                            <a:avLst/>
                          </a:prstTxWarp>
                          <a:noAutofit/>
                        </wps:bodyPr>
                      </wps:wsp>
                      <pic:pic>
                        <pic:nvPicPr>
                          <pic:cNvPr id="12" name="Image 12"/>
                          <pic:cNvPicPr/>
                        </pic:nvPicPr>
                        <pic:blipFill>
                          <a:blip r:embed="rId9" cstate="print"/>
                          <a:stretch>
                            <a:fillRect/>
                          </a:stretch>
                        </pic:blipFill>
                        <pic:spPr>
                          <a:xfrm>
                            <a:off x="4887799" y="775450"/>
                            <a:ext cx="196024" cy="232321"/>
                          </a:xfrm>
                          <a:prstGeom prst="rect">
                            <a:avLst/>
                          </a:prstGeom>
                        </pic:spPr>
                      </pic:pic>
                      <wps:wsp>
                        <wps:cNvPr id="13" name="Graphic 13"/>
                        <wps:cNvSpPr/>
                        <wps:spPr>
                          <a:xfrm>
                            <a:off x="5136790" y="574424"/>
                            <a:ext cx="140335" cy="56515"/>
                          </a:xfrm>
                          <a:custGeom>
                            <a:avLst/>
                            <a:gdLst/>
                            <a:ahLst/>
                            <a:cxnLst/>
                            <a:rect l="l" t="t" r="r" b="b"/>
                            <a:pathLst>
                              <a:path w="140335" h="56515">
                                <a:moveTo>
                                  <a:pt x="126078" y="0"/>
                                </a:moveTo>
                                <a:lnTo>
                                  <a:pt x="13970" y="21184"/>
                                </a:lnTo>
                                <a:lnTo>
                                  <a:pt x="0" y="42216"/>
                                </a:lnTo>
                                <a:lnTo>
                                  <a:pt x="2752" y="48758"/>
                                </a:lnTo>
                                <a:lnTo>
                                  <a:pt x="7624" y="53569"/>
                                </a:lnTo>
                                <a:lnTo>
                                  <a:pt x="13942" y="56200"/>
                                </a:lnTo>
                                <a:lnTo>
                                  <a:pt x="21031" y="56198"/>
                                </a:lnTo>
                                <a:lnTo>
                                  <a:pt x="126047" y="35015"/>
                                </a:lnTo>
                                <a:lnTo>
                                  <a:pt x="140030" y="13971"/>
                                </a:lnTo>
                                <a:lnTo>
                                  <a:pt x="137281" y="7436"/>
                                </a:lnTo>
                                <a:lnTo>
                                  <a:pt x="132403" y="2628"/>
                                </a:lnTo>
                                <a:lnTo>
                                  <a:pt x="126078" y="0"/>
                                </a:lnTo>
                                <a:close/>
                              </a:path>
                            </a:pathLst>
                          </a:custGeom>
                          <a:solidFill>
                            <a:srgbClr val="F36F21"/>
                          </a:solidFill>
                        </wps:spPr>
                        <wps:bodyPr wrap="square" lIns="0" tIns="0" rIns="0" bIns="0" rtlCol="0">
                          <a:prstTxWarp prst="textNoShape">
                            <a:avLst/>
                          </a:prstTxWarp>
                          <a:noAutofit/>
                        </wps:bodyPr>
                      </wps:wsp>
                      <pic:pic>
                        <pic:nvPicPr>
                          <pic:cNvPr id="14" name="Image 14"/>
                          <pic:cNvPicPr/>
                        </pic:nvPicPr>
                        <pic:blipFill>
                          <a:blip r:embed="rId10" cstate="print"/>
                          <a:stretch>
                            <a:fillRect/>
                          </a:stretch>
                        </pic:blipFill>
                        <pic:spPr>
                          <a:xfrm>
                            <a:off x="5167584" y="348923"/>
                            <a:ext cx="189262" cy="183738"/>
                          </a:xfrm>
                          <a:prstGeom prst="rect">
                            <a:avLst/>
                          </a:prstGeom>
                        </pic:spPr>
                      </pic:pic>
                      <pic:pic>
                        <pic:nvPicPr>
                          <pic:cNvPr id="15" name="Image 15"/>
                          <pic:cNvPicPr/>
                        </pic:nvPicPr>
                        <pic:blipFill>
                          <a:blip r:embed="rId11" cstate="print"/>
                          <a:stretch>
                            <a:fillRect/>
                          </a:stretch>
                        </pic:blipFill>
                        <pic:spPr>
                          <a:xfrm>
                            <a:off x="5398601" y="379723"/>
                            <a:ext cx="183738" cy="189268"/>
                          </a:xfrm>
                          <a:prstGeom prst="rect">
                            <a:avLst/>
                          </a:prstGeom>
                        </pic:spPr>
                      </pic:pic>
                      <pic:pic>
                        <pic:nvPicPr>
                          <pic:cNvPr id="16" name="Image 16"/>
                          <pic:cNvPicPr/>
                        </pic:nvPicPr>
                        <pic:blipFill>
                          <a:blip r:embed="rId12" cstate="print"/>
                          <a:stretch>
                            <a:fillRect/>
                          </a:stretch>
                        </pic:blipFill>
                        <pic:spPr>
                          <a:xfrm>
                            <a:off x="5427197" y="610744"/>
                            <a:ext cx="124343" cy="94380"/>
                          </a:xfrm>
                          <a:prstGeom prst="rect">
                            <a:avLst/>
                          </a:prstGeom>
                        </pic:spPr>
                      </pic:pic>
                      <wps:wsp>
                        <wps:cNvPr id="17" name="Textbox 17"/>
                        <wps:cNvSpPr txBox="1"/>
                        <wps:spPr>
                          <a:xfrm>
                            <a:off x="0" y="0"/>
                            <a:ext cx="7560309" cy="2043430"/>
                          </a:xfrm>
                          <a:prstGeom prst="rect">
                            <a:avLst/>
                          </a:prstGeom>
                        </wps:spPr>
                        <wps:txbx>
                          <w:txbxContent>
                            <w:p>
                              <w:pPr>
                                <w:spacing w:line="223" w:lineRule="auto" w:before="986"/>
                                <w:ind w:left="1008" w:right="5799" w:firstLine="0"/>
                                <w:jc w:val="left"/>
                                <w:rPr>
                                  <w:rFonts w:ascii="Roboto"/>
                                  <w:sz w:val="54"/>
                                </w:rPr>
                              </w:pPr>
                              <w:r>
                                <w:rPr>
                                  <w:rFonts w:ascii="Roboto"/>
                                  <w:color w:val="FFFFFF"/>
                                  <w:sz w:val="54"/>
                                </w:rPr>
                                <w:t>Industrial</w:t>
                              </w:r>
                              <w:r>
                                <w:rPr>
                                  <w:rFonts w:ascii="Roboto"/>
                                  <w:color w:val="FFFFFF"/>
                                  <w:spacing w:val="-34"/>
                                  <w:sz w:val="54"/>
                                </w:rPr>
                                <w:t> </w:t>
                              </w:r>
                              <w:r>
                                <w:rPr>
                                  <w:rFonts w:ascii="Roboto"/>
                                  <w:color w:val="FFFFFF"/>
                                  <w:sz w:val="54"/>
                                </w:rPr>
                                <w:t>Electrical </w:t>
                              </w:r>
                              <w:r>
                                <w:rPr>
                                  <w:rFonts w:ascii="Roboto"/>
                                  <w:color w:val="FFFFFF"/>
                                  <w:spacing w:val="-10"/>
                                  <w:sz w:val="54"/>
                                </w:rPr>
                                <w:t>Heat</w:t>
                              </w:r>
                              <w:r>
                                <w:rPr>
                                  <w:rFonts w:ascii="Roboto"/>
                                  <w:color w:val="FFFFFF"/>
                                  <w:spacing w:val="-24"/>
                                  <w:sz w:val="54"/>
                                </w:rPr>
                                <w:t> </w:t>
                              </w:r>
                              <w:r>
                                <w:rPr>
                                  <w:rFonts w:ascii="Roboto"/>
                                  <w:color w:val="FFFFFF"/>
                                  <w:spacing w:val="-10"/>
                                  <w:sz w:val="54"/>
                                </w:rPr>
                                <w:t>Tracing</w:t>
                              </w:r>
                              <w:r>
                                <w:rPr>
                                  <w:rFonts w:ascii="Roboto"/>
                                  <w:color w:val="FFFFFF"/>
                                  <w:spacing w:val="-23"/>
                                  <w:sz w:val="54"/>
                                </w:rPr>
                                <w:t> </w:t>
                              </w:r>
                              <w:r>
                                <w:rPr>
                                  <w:rFonts w:ascii="Roboto"/>
                                  <w:color w:val="FFFFFF"/>
                                  <w:spacing w:val="-10"/>
                                  <w:sz w:val="54"/>
                                </w:rPr>
                                <w:t>Systems</w:t>
                              </w:r>
                            </w:p>
                          </w:txbxContent>
                        </wps:txbx>
                        <wps:bodyPr wrap="square" lIns="0" tIns="0" rIns="0" bIns="0" rtlCol="0">
                          <a:noAutofit/>
                        </wps:bodyPr>
                      </wps:wsp>
                    </wpg:wgp>
                  </a:graphicData>
                </a:graphic>
              </wp:anchor>
            </w:drawing>
          </mc:Choice>
          <mc:Fallback>
            <w:pict>
              <v:group style="position:absolute;margin-left:0pt;margin-top:-189.124176pt;width:595.3pt;height:160.9pt;mso-position-horizontal-relative:page;mso-position-vertical-relative:paragraph;z-index:15728640" id="docshapegroup3" coordorigin="0,-3782" coordsize="11906,3218">
                <v:rect style="position:absolute;left:0;top:-3783;width:11906;height:2618" id="docshape4" filled="true" fillcolor="#000205" stroked="false">
                  <v:fill type="solid"/>
                </v:rect>
                <v:rect style="position:absolute;left:0;top:-1165;width:11906;height:600" id="docshape5" filled="true" fillcolor="#d92631" stroked="false">
                  <v:fill type="solid"/>
                </v:rect>
                <v:shape style="position:absolute;left:6796;top:-976;width:4089;height:234" type="#_x0000_t75" id="docshape6" stroked="false">
                  <v:imagedata r:id="rId6" o:title=""/>
                </v:shape>
                <v:shape style="position:absolute;left:7697;top:-2096;width:3188;height:380" id="docshape7" coordorigin="7697,-2095" coordsize="3188,380" path="m9515,-1719l9469,-1809,9461,-1824,9471,-1830,9481,-1837,9488,-1844,9494,-1852,9496,-1856,9499,-1862,9502,-1872,9504,-1884,9505,-1896,9503,-1914,9500,-1926,9499,-1929,9491,-1942,9480,-1953,9466,-1962,9449,-1968,9444,-1969,9444,-1902,9444,-1880,9441,-1871,9429,-1859,9421,-1856,9370,-1856,9370,-1926,9421,-1926,9429,-1923,9441,-1910,9444,-1902,9444,-1969,9430,-1972,9409,-1973,9309,-1973,9309,-1719,9370,-1719,9370,-1809,9403,-1809,9448,-1719,9515,-1719xm9764,-1719l9747,-1767,9729,-1814,9697,-1902,9670,-1973,9669,-1973,9669,-1814,9614,-1814,9642,-1902,9669,-1814,9669,-1973,9613,-1973,9520,-1719,9585,-1719,9600,-1767,9684,-1767,9698,-1719,9764,-1719xm9946,-1973l9880,-1973,9833,-1863,9786,-1973,9721,-1973,9802,-1810,9802,-1719,9864,-1719,9864,-1810,9946,-1973xm10146,-1885l10142,-1905,10136,-1923,10127,-1939,10114,-1952,10099,-1963,10081,-1970,10062,-1975,10040,-1976,10024,-1976,10010,-1973,9996,-1968,9983,-1961,9972,-1953,9962,-1943,9953,-1931,9946,-1918,9940,-1903,9936,-1888,9934,-1871,9933,-1853,9933,-1840,9935,-1812,9940,-1788,9949,-1766,9962,-1748,9977,-1734,9996,-1724,10017,-1718,10041,-1716,10055,-1716,10069,-1719,10082,-1722,10094,-1727,10106,-1733,10115,-1740,10124,-1749,10131,-1758,10137,-1769,10141,-1780,10144,-1792,10145,-1805,10085,-1805,10084,-1791,10080,-1780,10065,-1767,10055,-1764,10024,-1764,10012,-1769,10005,-1781,10001,-1791,9998,-1804,9996,-1820,9995,-1839,9995,-1857,9996,-1874,9998,-1889,10002,-1902,10006,-1912,10013,-1923,10025,-1929,10055,-1929,10066,-1925,10081,-1912,10084,-1901,10085,-1885,10146,-1885xm10379,-1973l10318,-1973,10318,-1871,10228,-1871,10228,-1973,10167,-1973,10167,-1871,10167,-1825,10167,-1719,10228,-1719,10228,-1825,10318,-1825,10318,-1719,10379,-1719,10379,-1825,10379,-1871,10379,-1973xm10583,-1973l10408,-1973,10408,-1925,10408,-1873,10408,-1827,10408,-1767,10408,-1719,10582,-1719,10582,-1767,10469,-1767,10469,-1827,10565,-1827,10565,-1873,10469,-1873,10469,-1925,10583,-1925,10583,-1973xm10885,-1973l10805,-1973,10748,-1796,10692,-1973,10611,-1973,10611,-1719,10672,-1719,10672,-1778,10666,-1900,10728,-1719,10768,-1719,10830,-1900,10824,-1778,10824,-1719,10885,-1719,10885,-1973xm10885,-2095l7697,-2095,7697,-2073,10885,-2073,10885,-2095xe" filled="true" fillcolor="#d92631" stroked="false">
                  <v:path arrowok="t"/>
                  <v:fill type="solid"/>
                </v:shape>
                <v:shape style="position:absolute;left:9082;top:-2653;width:227;height:462" id="docshape8" coordorigin="9083,-2653" coordsize="227,462" path="m9209,-2653l9157,-2653,9157,-2553,9083,-2553,9083,-2509,9157,-2509,9157,-2286,9171,-2226,9228,-2192,9239,-2191,9260,-2191,9271,-2192,9291,-2195,9300,-2198,9309,-2202,9307,-2247,9300,-2243,9292,-2240,9277,-2236,9269,-2235,9254,-2235,9210,-2276,9209,-2287,9209,-2509,9309,-2509,9309,-2553,9209,-2553,9209,-2653xe" filled="true" fillcolor="#ffffff" stroked="false">
                  <v:path arrowok="t"/>
                  <v:fill type="solid"/>
                </v:shape>
                <v:shape style="position:absolute;left:8748;top:-2562;width:309;height:366" type="#_x0000_t75" id="docshape9" stroked="false">
                  <v:imagedata r:id="rId7" o:title=""/>
                </v:shape>
                <v:shape style="position:absolute;left:8354;top:-2562;width:351;height:376" type="#_x0000_t75" id="docshape10" stroked="false">
                  <v:imagedata r:id="rId8" o:title=""/>
                </v:shape>
                <v:shape style="position:absolute;left:8026;top:-2736;width:401;height:540" id="docshape11" coordorigin="8027,-2735" coordsize="401,540" path="m8427,-2735l8369,-2735,8193,-2266,8192,-2266,8085,-2553,8027,-2553,8163,-2195,8221,-2195,8427,-2735xe" filled="true" fillcolor="#ffffff" stroked="false">
                  <v:path arrowok="t"/>
                  <v:fill type="solid"/>
                </v:shape>
                <v:shape style="position:absolute;left:7697;top:-2562;width:309;height:366" type="#_x0000_t75" id="docshape12" stroked="false">
                  <v:imagedata r:id="rId9" o:title=""/>
                </v:shape>
                <v:shape style="position:absolute;left:8089;top:-2878;width:221;height:89" id="docshape13" coordorigin="8089,-2878" coordsize="221,89" path="m8288,-2878l8111,-2845,8089,-2811,8094,-2801,8101,-2794,8111,-2789,8123,-2789,8288,-2823,8310,-2856,8306,-2866,8298,-2874,8288,-2878xe" filled="true" fillcolor="#f36f21" stroked="false">
                  <v:path arrowok="t"/>
                  <v:fill type="solid"/>
                </v:shape>
                <v:shape style="position:absolute;left:8137;top:-3233;width:299;height:290" type="#_x0000_t75" id="docshape14" stroked="false">
                  <v:imagedata r:id="rId10" o:title=""/>
                </v:shape>
                <v:shape style="position:absolute;left:8501;top:-3185;width:290;height:299" type="#_x0000_t75" id="docshape15" stroked="false">
                  <v:imagedata r:id="rId11" o:title=""/>
                </v:shape>
                <v:shape style="position:absolute;left:8546;top:-2821;width:196;height:149" type="#_x0000_t75" id="docshape16" stroked="false">
                  <v:imagedata r:id="rId12" o:title=""/>
                </v:shape>
                <v:shape style="position:absolute;left:0;top:-3783;width:11906;height:3218" type="#_x0000_t202" id="docshape17" filled="false" stroked="false">
                  <v:textbox inset="0,0,0,0">
                    <w:txbxContent>
                      <w:p>
                        <w:pPr>
                          <w:spacing w:line="223" w:lineRule="auto" w:before="986"/>
                          <w:ind w:left="1008" w:right="5799" w:firstLine="0"/>
                          <w:jc w:val="left"/>
                          <w:rPr>
                            <w:rFonts w:ascii="Roboto"/>
                            <w:sz w:val="54"/>
                          </w:rPr>
                        </w:pPr>
                        <w:r>
                          <w:rPr>
                            <w:rFonts w:ascii="Roboto"/>
                            <w:color w:val="FFFFFF"/>
                            <w:sz w:val="54"/>
                          </w:rPr>
                          <w:t>Industrial</w:t>
                        </w:r>
                        <w:r>
                          <w:rPr>
                            <w:rFonts w:ascii="Roboto"/>
                            <w:color w:val="FFFFFF"/>
                            <w:spacing w:val="-34"/>
                            <w:sz w:val="54"/>
                          </w:rPr>
                          <w:t> </w:t>
                        </w:r>
                        <w:r>
                          <w:rPr>
                            <w:rFonts w:ascii="Roboto"/>
                            <w:color w:val="FFFFFF"/>
                            <w:sz w:val="54"/>
                          </w:rPr>
                          <w:t>Electrical </w:t>
                        </w:r>
                        <w:r>
                          <w:rPr>
                            <w:rFonts w:ascii="Roboto"/>
                            <w:color w:val="FFFFFF"/>
                            <w:spacing w:val="-10"/>
                            <w:sz w:val="54"/>
                          </w:rPr>
                          <w:t>Heat</w:t>
                        </w:r>
                        <w:r>
                          <w:rPr>
                            <w:rFonts w:ascii="Roboto"/>
                            <w:color w:val="FFFFFF"/>
                            <w:spacing w:val="-24"/>
                            <w:sz w:val="54"/>
                          </w:rPr>
                          <w:t> </w:t>
                        </w:r>
                        <w:r>
                          <w:rPr>
                            <w:rFonts w:ascii="Roboto"/>
                            <w:color w:val="FFFFFF"/>
                            <w:spacing w:val="-10"/>
                            <w:sz w:val="54"/>
                          </w:rPr>
                          <w:t>Tracing</w:t>
                        </w:r>
                        <w:r>
                          <w:rPr>
                            <w:rFonts w:ascii="Roboto"/>
                            <w:color w:val="FFFFFF"/>
                            <w:spacing w:val="-23"/>
                            <w:sz w:val="54"/>
                          </w:rPr>
                          <w:t> </w:t>
                        </w:r>
                        <w:r>
                          <w:rPr>
                            <w:rFonts w:ascii="Roboto"/>
                            <w:color w:val="FFFFFF"/>
                            <w:spacing w:val="-10"/>
                            <w:sz w:val="54"/>
                          </w:rPr>
                          <w:t>Systems</w:t>
                        </w:r>
                      </w:p>
                    </w:txbxContent>
                  </v:textbox>
                  <w10:wrap type="none"/>
                </v:shape>
                <w10:wrap type="none"/>
              </v:group>
            </w:pict>
          </mc:Fallback>
        </mc:AlternateContent>
      </w:r>
      <w:r>
        <w:rPr>
          <w:color w:val="231F20"/>
          <w:spacing w:val="-4"/>
        </w:rPr>
        <w:t>Engineering</w:t>
      </w:r>
      <w:r>
        <w:rPr>
          <w:color w:val="231F20"/>
          <w:spacing w:val="-15"/>
        </w:rPr>
        <w:t> </w:t>
      </w:r>
      <w:r>
        <w:rPr>
          <w:color w:val="231F20"/>
          <w:spacing w:val="-4"/>
        </w:rPr>
        <w:t>specification</w:t>
      </w:r>
      <w:r>
        <w:rPr>
          <w:color w:val="231F20"/>
          <w:spacing w:val="-14"/>
        </w:rPr>
        <w:t> </w:t>
      </w:r>
      <w:r>
        <w:rPr>
          <w:color w:val="231F20"/>
          <w:spacing w:val="-4"/>
        </w:rPr>
        <w:t>for</w:t>
      </w:r>
      <w:r>
        <w:rPr>
          <w:color w:val="231F20"/>
          <w:spacing w:val="-14"/>
        </w:rPr>
        <w:t> </w:t>
      </w:r>
      <w:r>
        <w:rPr>
          <w:color w:val="231F20"/>
          <w:spacing w:val="-4"/>
        </w:rPr>
        <w:t>industrial</w:t>
      </w:r>
      <w:r>
        <w:rPr>
          <w:color w:val="231F20"/>
          <w:spacing w:val="-15"/>
        </w:rPr>
        <w:t> </w:t>
      </w:r>
      <w:r>
        <w:rPr>
          <w:color w:val="231F20"/>
          <w:spacing w:val="-4"/>
        </w:rPr>
        <w:t>electrical</w:t>
      </w:r>
      <w:r>
        <w:rPr>
          <w:color w:val="231F20"/>
          <w:spacing w:val="-14"/>
        </w:rPr>
        <w:t> </w:t>
      </w:r>
      <w:r>
        <w:rPr>
          <w:color w:val="231F20"/>
          <w:spacing w:val="-4"/>
        </w:rPr>
        <w:t>heat-tracing</w:t>
      </w:r>
      <w:r>
        <w:rPr>
          <w:color w:val="231F20"/>
          <w:spacing w:val="-14"/>
        </w:rPr>
        <w:t> </w:t>
      </w:r>
      <w:r>
        <w:rPr>
          <w:color w:val="231F20"/>
          <w:spacing w:val="-4"/>
        </w:rPr>
        <w:t>systems</w:t>
      </w:r>
    </w:p>
    <w:p>
      <w:pPr>
        <w:pStyle w:val="BodyText"/>
        <w:spacing w:before="412"/>
        <w:ind w:left="0"/>
        <w:rPr>
          <w:rFonts w:ascii="Roboto Condensed"/>
          <w:sz w:val="36"/>
        </w:rPr>
      </w:pPr>
    </w:p>
    <w:p>
      <w:pPr>
        <w:pStyle w:val="Title"/>
        <w:ind w:left="4422"/>
      </w:pPr>
      <w:r>
        <w:rPr>
          <w:color w:val="90969E"/>
          <w:spacing w:val="-8"/>
        </w:rPr>
        <w:t>Table</w:t>
      </w:r>
      <w:r>
        <w:rPr>
          <w:color w:val="90969E"/>
          <w:spacing w:val="-12"/>
        </w:rPr>
        <w:t> </w:t>
      </w:r>
      <w:r>
        <w:rPr>
          <w:color w:val="90969E"/>
          <w:spacing w:val="-8"/>
        </w:rPr>
        <w:t>of</w:t>
      </w:r>
      <w:r>
        <w:rPr>
          <w:color w:val="90969E"/>
          <w:spacing w:val="-9"/>
        </w:rPr>
        <w:t> </w:t>
      </w:r>
      <w:r>
        <w:rPr>
          <w:color w:val="90969E"/>
          <w:spacing w:val="-8"/>
        </w:rPr>
        <w:t>Contents</w:t>
      </w:r>
    </w:p>
    <w:sdt>
      <w:sdtPr>
        <w:docPartObj>
          <w:docPartGallery w:val="Table of Contents"/>
          <w:docPartUnique/>
        </w:docPartObj>
      </w:sdtPr>
      <w:sdtEndPr/>
      <w:sdtContent>
        <w:p>
          <w:pPr>
            <w:pStyle w:val="TOC1"/>
            <w:numPr>
              <w:ilvl w:val="0"/>
              <w:numId w:val="1"/>
            </w:numPr>
            <w:tabs>
              <w:tab w:pos="4588" w:val="left" w:leader="none"/>
              <w:tab w:pos="10877" w:val="right" w:leader="dot"/>
            </w:tabs>
            <w:spacing w:line="240" w:lineRule="auto" w:before="129" w:after="0"/>
            <w:ind w:left="4588" w:right="0" w:hanging="163"/>
            <w:jc w:val="left"/>
          </w:pPr>
          <w:r>
            <w:fldChar w:fldCharType="begin"/>
          </w:r>
          <w:r>
            <w:instrText>TOC \o "1-2" \h \z \u </w:instrText>
          </w:r>
          <w:r>
            <w:fldChar w:fldCharType="separate"/>
          </w:r>
          <w:hyperlink w:history="true" w:anchor="_bookmark0">
            <w:r>
              <w:rPr>
                <w:color w:val="D92631"/>
                <w:spacing w:val="8"/>
              </w:rPr>
              <w:t>SCOPE</w:t>
            </w:r>
            <w:r>
              <w:rPr>
                <w:color w:val="D92631"/>
              </w:rPr>
              <w:tab/>
            </w:r>
            <w:r>
              <w:rPr>
                <w:color w:val="D92631"/>
                <w:spacing w:val="-10"/>
              </w:rPr>
              <w:t>2</w:t>
            </w:r>
          </w:hyperlink>
        </w:p>
        <w:p>
          <w:pPr>
            <w:pStyle w:val="TOC1"/>
            <w:numPr>
              <w:ilvl w:val="0"/>
              <w:numId w:val="1"/>
            </w:numPr>
            <w:tabs>
              <w:tab w:pos="4588" w:val="left" w:leader="none"/>
              <w:tab w:pos="10877" w:val="right" w:leader="dot"/>
            </w:tabs>
            <w:spacing w:line="240" w:lineRule="auto" w:before="117" w:after="0"/>
            <w:ind w:left="4588" w:right="0" w:hanging="163"/>
            <w:jc w:val="left"/>
          </w:pPr>
          <w:hyperlink w:history="true" w:anchor="_bookmark1">
            <w:r>
              <w:rPr>
                <w:color w:val="D92631"/>
                <w:spacing w:val="10"/>
              </w:rPr>
              <w:t>CODES,</w:t>
            </w:r>
            <w:r>
              <w:rPr>
                <w:color w:val="D92631"/>
                <w:spacing w:val="50"/>
              </w:rPr>
              <w:t> </w:t>
            </w:r>
            <w:r>
              <w:rPr>
                <w:color w:val="D92631"/>
              </w:rPr>
              <w:t>APPROVALS</w:t>
            </w:r>
            <w:r>
              <w:rPr>
                <w:color w:val="D92631"/>
                <w:spacing w:val="55"/>
              </w:rPr>
              <w:t> </w:t>
            </w:r>
            <w:r>
              <w:rPr>
                <w:color w:val="D92631"/>
              </w:rPr>
              <w:t>AND</w:t>
            </w:r>
            <w:r>
              <w:rPr>
                <w:color w:val="D92631"/>
                <w:spacing w:val="56"/>
              </w:rPr>
              <w:t> </w:t>
            </w:r>
            <w:r>
              <w:rPr>
                <w:color w:val="D92631"/>
                <w:spacing w:val="-2"/>
              </w:rPr>
              <w:t>STANDARDS</w:t>
            </w:r>
            <w:r>
              <w:rPr>
                <w:color w:val="D92631"/>
              </w:rPr>
              <w:tab/>
            </w:r>
            <w:r>
              <w:rPr>
                <w:color w:val="D92631"/>
                <w:spacing w:val="-10"/>
              </w:rPr>
              <w:t>2</w:t>
            </w:r>
          </w:hyperlink>
        </w:p>
        <w:p>
          <w:pPr>
            <w:pStyle w:val="TOC1"/>
            <w:numPr>
              <w:ilvl w:val="0"/>
              <w:numId w:val="1"/>
            </w:numPr>
            <w:tabs>
              <w:tab w:pos="4588" w:val="left" w:leader="none"/>
              <w:tab w:pos="10877" w:val="right" w:leader="dot"/>
            </w:tabs>
            <w:spacing w:line="240" w:lineRule="auto" w:before="118" w:after="0"/>
            <w:ind w:left="4588" w:right="0" w:hanging="163"/>
            <w:jc w:val="left"/>
          </w:pPr>
          <w:hyperlink w:history="true" w:anchor="_bookmark2">
            <w:r>
              <w:rPr>
                <w:color w:val="D92631"/>
                <w:spacing w:val="11"/>
              </w:rPr>
              <w:t>ELECTRIC</w:t>
            </w:r>
            <w:r>
              <w:rPr>
                <w:color w:val="D92631"/>
                <w:spacing w:val="26"/>
              </w:rPr>
              <w:t> </w:t>
            </w:r>
            <w:r>
              <w:rPr>
                <w:color w:val="D92631"/>
              </w:rPr>
              <w:t>HEAT</w:t>
            </w:r>
            <w:r>
              <w:rPr>
                <w:color w:val="D92631"/>
                <w:spacing w:val="26"/>
              </w:rPr>
              <w:t> </w:t>
            </w:r>
            <w:r>
              <w:rPr>
                <w:color w:val="D92631"/>
                <w:spacing w:val="10"/>
              </w:rPr>
              <w:t>TRACE</w:t>
            </w:r>
            <w:r>
              <w:rPr>
                <w:color w:val="D92631"/>
                <w:spacing w:val="26"/>
              </w:rPr>
              <w:t> </w:t>
            </w:r>
            <w:r>
              <w:rPr>
                <w:color w:val="D92631"/>
                <w:spacing w:val="10"/>
              </w:rPr>
              <w:t>SYSTEM</w:t>
            </w:r>
            <w:r>
              <w:rPr>
                <w:color w:val="D92631"/>
                <w:spacing w:val="26"/>
              </w:rPr>
              <w:t> </w:t>
            </w:r>
            <w:r>
              <w:rPr>
                <w:color w:val="D92631"/>
                <w:spacing w:val="8"/>
              </w:rPr>
              <w:t>MATERIALS</w:t>
            </w:r>
            <w:r>
              <w:rPr>
                <w:color w:val="D92631"/>
              </w:rPr>
              <w:tab/>
            </w:r>
            <w:r>
              <w:rPr>
                <w:color w:val="D92631"/>
                <w:spacing w:val="-10"/>
              </w:rPr>
              <w:t>2</w:t>
            </w:r>
          </w:hyperlink>
        </w:p>
        <w:p>
          <w:pPr>
            <w:pStyle w:val="TOC2"/>
            <w:numPr>
              <w:ilvl w:val="1"/>
              <w:numId w:val="1"/>
            </w:numPr>
            <w:tabs>
              <w:tab w:pos="4864" w:val="left" w:leader="none"/>
              <w:tab w:pos="10880" w:val="right" w:leader="dot"/>
            </w:tabs>
            <w:spacing w:line="240" w:lineRule="auto" w:before="24" w:after="0"/>
            <w:ind w:left="4864" w:right="0" w:hanging="272"/>
            <w:jc w:val="left"/>
            <w:rPr>
              <w:b w:val="0"/>
            </w:rPr>
          </w:pPr>
          <w:hyperlink w:history="true" w:anchor="_bookmark3">
            <w:r>
              <w:rPr>
                <w:b w:val="0"/>
                <w:color w:val="231F20"/>
              </w:rPr>
              <w:t>Self-Regulating</w:t>
            </w:r>
            <w:r>
              <w:rPr>
                <w:b w:val="0"/>
                <w:color w:val="231F20"/>
                <w:spacing w:val="4"/>
              </w:rPr>
              <w:t> </w:t>
            </w:r>
            <w:r>
              <w:rPr>
                <w:b w:val="0"/>
                <w:color w:val="231F20"/>
              </w:rPr>
              <w:t>Heating</w:t>
            </w:r>
            <w:r>
              <w:rPr>
                <w:b w:val="0"/>
                <w:color w:val="231F20"/>
                <w:spacing w:val="4"/>
              </w:rPr>
              <w:t> </w:t>
            </w:r>
            <w:r>
              <w:rPr>
                <w:b w:val="0"/>
                <w:color w:val="231F20"/>
              </w:rPr>
              <w:t>Cable</w:t>
            </w:r>
            <w:r>
              <w:rPr>
                <w:b w:val="0"/>
                <w:color w:val="231F20"/>
                <w:spacing w:val="5"/>
              </w:rPr>
              <w:t> </w:t>
            </w:r>
            <w:r>
              <w:rPr>
                <w:b w:val="0"/>
                <w:color w:val="231F20"/>
                <w:spacing w:val="-2"/>
              </w:rPr>
              <w:t>Systems</w:t>
            </w:r>
            <w:r>
              <w:rPr>
                <w:b w:val="0"/>
                <w:color w:val="231F20"/>
              </w:rPr>
              <w:tab/>
            </w:r>
            <w:r>
              <w:rPr>
                <w:b w:val="0"/>
                <w:color w:val="231F20"/>
                <w:spacing w:val="-10"/>
              </w:rPr>
              <w:t>2</w:t>
            </w:r>
          </w:hyperlink>
        </w:p>
        <w:p>
          <w:pPr>
            <w:pStyle w:val="TOC2"/>
            <w:numPr>
              <w:ilvl w:val="1"/>
              <w:numId w:val="1"/>
            </w:numPr>
            <w:tabs>
              <w:tab w:pos="4879" w:val="left" w:leader="none"/>
              <w:tab w:pos="10880" w:val="right" w:leader="dot"/>
            </w:tabs>
            <w:spacing w:line="240" w:lineRule="auto" w:before="24" w:after="0"/>
            <w:ind w:left="4879" w:right="0" w:hanging="287"/>
            <w:jc w:val="left"/>
            <w:rPr>
              <w:b w:val="0"/>
            </w:rPr>
          </w:pPr>
          <w:hyperlink w:history="true" w:anchor="_bookmark4">
            <w:r>
              <w:rPr>
                <w:b w:val="0"/>
                <w:color w:val="231F20"/>
              </w:rPr>
              <w:t>Power-Limiting</w:t>
            </w:r>
            <w:r>
              <w:rPr>
                <w:b w:val="0"/>
                <w:color w:val="231F20"/>
                <w:spacing w:val="2"/>
              </w:rPr>
              <w:t> </w:t>
            </w:r>
            <w:r>
              <w:rPr>
                <w:b w:val="0"/>
                <w:color w:val="231F20"/>
              </w:rPr>
              <w:t>Heating</w:t>
            </w:r>
            <w:r>
              <w:rPr>
                <w:b w:val="0"/>
                <w:color w:val="231F20"/>
                <w:spacing w:val="2"/>
              </w:rPr>
              <w:t> </w:t>
            </w:r>
            <w:r>
              <w:rPr>
                <w:b w:val="0"/>
                <w:color w:val="231F20"/>
              </w:rPr>
              <w:t>Cable</w:t>
            </w:r>
            <w:r>
              <w:rPr>
                <w:b w:val="0"/>
                <w:color w:val="231F20"/>
                <w:spacing w:val="2"/>
              </w:rPr>
              <w:t> </w:t>
            </w:r>
            <w:r>
              <w:rPr>
                <w:b w:val="0"/>
                <w:color w:val="231F20"/>
                <w:spacing w:val="-2"/>
              </w:rPr>
              <w:t>Systems</w:t>
            </w:r>
            <w:r>
              <w:rPr>
                <w:b w:val="0"/>
                <w:color w:val="231F20"/>
              </w:rPr>
              <w:tab/>
            </w:r>
            <w:r>
              <w:rPr>
                <w:b w:val="0"/>
                <w:color w:val="231F20"/>
                <w:spacing w:val="-10"/>
              </w:rPr>
              <w:t>4</w:t>
            </w:r>
          </w:hyperlink>
        </w:p>
        <w:p>
          <w:pPr>
            <w:pStyle w:val="TOC2"/>
            <w:numPr>
              <w:ilvl w:val="1"/>
              <w:numId w:val="1"/>
            </w:numPr>
            <w:tabs>
              <w:tab w:pos="4880" w:val="left" w:leader="none"/>
              <w:tab w:pos="10880" w:val="right" w:leader="dot"/>
            </w:tabs>
            <w:spacing w:line="240" w:lineRule="auto" w:before="24" w:after="0"/>
            <w:ind w:left="4880" w:right="0" w:hanging="288"/>
            <w:jc w:val="left"/>
            <w:rPr>
              <w:b w:val="0"/>
            </w:rPr>
          </w:pPr>
          <w:hyperlink w:history="true" w:anchor="_bookmark5">
            <w:r>
              <w:rPr>
                <w:b w:val="0"/>
                <w:color w:val="231F20"/>
              </w:rPr>
              <w:t>Mineral</w:t>
            </w:r>
            <w:r>
              <w:rPr>
                <w:b w:val="0"/>
                <w:color w:val="231F20"/>
                <w:spacing w:val="-1"/>
              </w:rPr>
              <w:t> </w:t>
            </w:r>
            <w:r>
              <w:rPr>
                <w:b w:val="0"/>
                <w:color w:val="231F20"/>
              </w:rPr>
              <w:t>Insulated Heating Cable</w:t>
            </w:r>
            <w:r>
              <w:rPr>
                <w:b w:val="0"/>
                <w:color w:val="231F20"/>
                <w:spacing w:val="1"/>
              </w:rPr>
              <w:t> </w:t>
            </w:r>
            <w:r>
              <w:rPr>
                <w:b w:val="0"/>
                <w:color w:val="231F20"/>
                <w:spacing w:val="-2"/>
              </w:rPr>
              <w:t>Systems</w:t>
            </w:r>
            <w:r>
              <w:rPr>
                <w:b w:val="0"/>
                <w:color w:val="231F20"/>
              </w:rPr>
              <w:tab/>
            </w:r>
            <w:r>
              <w:rPr>
                <w:b w:val="0"/>
                <w:color w:val="231F20"/>
                <w:spacing w:val="-10"/>
              </w:rPr>
              <w:t>5</w:t>
            </w:r>
          </w:hyperlink>
        </w:p>
        <w:p>
          <w:pPr>
            <w:pStyle w:val="TOC2"/>
            <w:numPr>
              <w:ilvl w:val="1"/>
              <w:numId w:val="1"/>
            </w:numPr>
            <w:tabs>
              <w:tab w:pos="4878" w:val="left" w:leader="none"/>
              <w:tab w:pos="10880" w:val="right" w:leader="dot"/>
            </w:tabs>
            <w:spacing w:line="240" w:lineRule="auto" w:before="24" w:after="0"/>
            <w:ind w:left="4878" w:right="0" w:hanging="286"/>
            <w:jc w:val="left"/>
            <w:rPr>
              <w:b w:val="0"/>
            </w:rPr>
          </w:pPr>
          <w:hyperlink w:history="true" w:anchor="_bookmark6">
            <w:r>
              <w:rPr>
                <w:b w:val="0"/>
                <w:color w:val="231F20"/>
              </w:rPr>
              <w:t>Longline</w:t>
            </w:r>
            <w:r>
              <w:rPr>
                <w:b w:val="0"/>
                <w:color w:val="231F20"/>
                <w:spacing w:val="2"/>
              </w:rPr>
              <w:t> </w:t>
            </w:r>
            <w:r>
              <w:rPr>
                <w:b w:val="0"/>
                <w:color w:val="231F20"/>
                <w:spacing w:val="-2"/>
              </w:rPr>
              <w:t>Systems</w:t>
            </w:r>
            <w:r>
              <w:rPr>
                <w:b w:val="0"/>
                <w:color w:val="231F20"/>
              </w:rPr>
              <w:tab/>
            </w:r>
            <w:r>
              <w:rPr>
                <w:b w:val="0"/>
                <w:color w:val="231F20"/>
                <w:spacing w:val="-10"/>
              </w:rPr>
              <w:t>5</w:t>
            </w:r>
          </w:hyperlink>
        </w:p>
        <w:p>
          <w:pPr>
            <w:pStyle w:val="TOC2"/>
            <w:numPr>
              <w:ilvl w:val="1"/>
              <w:numId w:val="1"/>
            </w:numPr>
            <w:tabs>
              <w:tab w:pos="4877" w:val="left" w:leader="none"/>
              <w:tab w:pos="10880" w:val="right" w:leader="dot"/>
            </w:tabs>
            <w:spacing w:line="240" w:lineRule="auto" w:before="24" w:after="0"/>
            <w:ind w:left="4877" w:right="0" w:hanging="285"/>
            <w:jc w:val="left"/>
            <w:rPr>
              <w:b w:val="0"/>
            </w:rPr>
          </w:pPr>
          <w:hyperlink w:history="true" w:anchor="_bookmark7">
            <w:r>
              <w:rPr>
                <w:b w:val="0"/>
                <w:color w:val="231F20"/>
              </w:rPr>
              <w:t>Heat-Trace</w:t>
            </w:r>
            <w:r>
              <w:rPr>
                <w:b w:val="0"/>
                <w:color w:val="231F20"/>
                <w:spacing w:val="-8"/>
              </w:rPr>
              <w:t> </w:t>
            </w:r>
            <w:r>
              <w:rPr>
                <w:b w:val="0"/>
                <w:color w:val="231F20"/>
              </w:rPr>
              <w:t>Power</w:t>
            </w:r>
            <w:r>
              <w:rPr>
                <w:b w:val="0"/>
                <w:color w:val="231F20"/>
                <w:spacing w:val="-8"/>
              </w:rPr>
              <w:t> </w:t>
            </w:r>
            <w:r>
              <w:rPr>
                <w:b w:val="0"/>
                <w:color w:val="231F20"/>
              </w:rPr>
              <w:t>Distribution</w:t>
            </w:r>
            <w:r>
              <w:rPr>
                <w:b w:val="0"/>
                <w:color w:val="231F20"/>
                <w:spacing w:val="-7"/>
              </w:rPr>
              <w:t> </w:t>
            </w:r>
            <w:r>
              <w:rPr>
                <w:b w:val="0"/>
                <w:color w:val="231F20"/>
                <w:spacing w:val="-2"/>
              </w:rPr>
              <w:t>Panels</w:t>
            </w:r>
            <w:r>
              <w:rPr>
                <w:b w:val="0"/>
                <w:color w:val="231F20"/>
              </w:rPr>
              <w:tab/>
            </w:r>
            <w:r>
              <w:rPr>
                <w:b w:val="0"/>
                <w:color w:val="231F20"/>
                <w:spacing w:val="-10"/>
              </w:rPr>
              <w:t>6</w:t>
            </w:r>
          </w:hyperlink>
        </w:p>
        <w:p>
          <w:pPr>
            <w:pStyle w:val="TOC2"/>
            <w:numPr>
              <w:ilvl w:val="1"/>
              <w:numId w:val="1"/>
            </w:numPr>
            <w:tabs>
              <w:tab w:pos="4877" w:val="left" w:leader="none"/>
              <w:tab w:pos="10880" w:val="right" w:leader="dot"/>
            </w:tabs>
            <w:spacing w:line="240" w:lineRule="auto" w:before="23" w:after="0"/>
            <w:ind w:left="4877" w:right="0" w:hanging="285"/>
            <w:jc w:val="left"/>
            <w:rPr>
              <w:b w:val="0"/>
            </w:rPr>
          </w:pPr>
          <w:hyperlink w:history="true" w:anchor="_bookmark8">
            <w:r>
              <w:rPr>
                <w:b w:val="0"/>
                <w:color w:val="231F20"/>
              </w:rPr>
              <w:t>Thermostats</w:t>
            </w:r>
            <w:r>
              <w:rPr>
                <w:b w:val="0"/>
                <w:color w:val="231F20"/>
                <w:spacing w:val="2"/>
              </w:rPr>
              <w:t> </w:t>
            </w:r>
            <w:r>
              <w:rPr>
                <w:b w:val="0"/>
                <w:color w:val="231F20"/>
              </w:rPr>
              <w:t>and</w:t>
            </w:r>
            <w:r>
              <w:rPr>
                <w:b w:val="0"/>
                <w:color w:val="231F20"/>
                <w:spacing w:val="3"/>
              </w:rPr>
              <w:t> </w:t>
            </w:r>
            <w:r>
              <w:rPr>
                <w:b w:val="0"/>
                <w:color w:val="231F20"/>
                <w:spacing w:val="-2"/>
              </w:rPr>
              <w:t>Contactors</w:t>
            </w:r>
            <w:r>
              <w:rPr>
                <w:b w:val="0"/>
                <w:color w:val="231F20"/>
              </w:rPr>
              <w:tab/>
            </w:r>
            <w:r>
              <w:rPr>
                <w:b w:val="0"/>
                <w:color w:val="231F20"/>
                <w:spacing w:val="-10"/>
              </w:rPr>
              <w:t>7</w:t>
            </w:r>
          </w:hyperlink>
        </w:p>
        <w:p>
          <w:pPr>
            <w:pStyle w:val="TOC2"/>
            <w:numPr>
              <w:ilvl w:val="1"/>
              <w:numId w:val="1"/>
            </w:numPr>
            <w:tabs>
              <w:tab w:pos="4872" w:val="left" w:leader="none"/>
              <w:tab w:pos="10880" w:val="right" w:leader="dot"/>
            </w:tabs>
            <w:spacing w:line="240" w:lineRule="auto" w:before="24" w:after="0"/>
            <w:ind w:left="4872" w:right="0" w:hanging="280"/>
            <w:jc w:val="left"/>
            <w:rPr>
              <w:b w:val="0"/>
            </w:rPr>
          </w:pPr>
          <w:hyperlink w:history="true" w:anchor="_bookmark9">
            <w:r>
              <w:rPr>
                <w:b w:val="0"/>
                <w:color w:val="231F20"/>
              </w:rPr>
              <w:t>Control and</w:t>
            </w:r>
            <w:r>
              <w:rPr>
                <w:b w:val="0"/>
                <w:color w:val="231F20"/>
                <w:spacing w:val="2"/>
              </w:rPr>
              <w:t> </w:t>
            </w:r>
            <w:r>
              <w:rPr>
                <w:b w:val="0"/>
                <w:color w:val="231F20"/>
              </w:rPr>
              <w:t>Monitoring</w:t>
            </w:r>
            <w:r>
              <w:rPr>
                <w:b w:val="0"/>
                <w:color w:val="231F20"/>
                <w:spacing w:val="3"/>
              </w:rPr>
              <w:t> </w:t>
            </w:r>
            <w:r>
              <w:rPr>
                <w:b w:val="0"/>
                <w:color w:val="231F20"/>
                <w:spacing w:val="-2"/>
              </w:rPr>
              <w:t>Systems</w:t>
            </w:r>
            <w:r>
              <w:rPr>
                <w:b w:val="0"/>
                <w:color w:val="231F20"/>
              </w:rPr>
              <w:tab/>
            </w:r>
            <w:r>
              <w:rPr>
                <w:b w:val="0"/>
                <w:color w:val="231F20"/>
                <w:spacing w:val="-10"/>
              </w:rPr>
              <w:t>7</w:t>
            </w:r>
          </w:hyperlink>
        </w:p>
        <w:p>
          <w:pPr>
            <w:pStyle w:val="TOC1"/>
            <w:numPr>
              <w:ilvl w:val="0"/>
              <w:numId w:val="1"/>
            </w:numPr>
            <w:tabs>
              <w:tab w:pos="4588" w:val="left" w:leader="none"/>
              <w:tab w:pos="10877" w:val="right" w:leader="dot"/>
            </w:tabs>
            <w:spacing w:line="240" w:lineRule="auto" w:before="118" w:after="0"/>
            <w:ind w:left="4588" w:right="0" w:hanging="163"/>
            <w:jc w:val="left"/>
          </w:pPr>
          <w:hyperlink w:history="true" w:anchor="_bookmark10">
            <w:r>
              <w:rPr>
                <w:color w:val="D92631"/>
                <w:spacing w:val="10"/>
              </w:rPr>
              <w:t>ENGINEERING</w:t>
            </w:r>
            <w:r>
              <w:rPr>
                <w:color w:val="D92631"/>
              </w:rPr>
              <w:tab/>
            </w:r>
            <w:r>
              <w:rPr>
                <w:color w:val="D92631"/>
                <w:spacing w:val="-10"/>
              </w:rPr>
              <w:t>9</w:t>
            </w:r>
          </w:hyperlink>
        </w:p>
        <w:p>
          <w:pPr>
            <w:pStyle w:val="TOC1"/>
            <w:numPr>
              <w:ilvl w:val="0"/>
              <w:numId w:val="1"/>
            </w:numPr>
            <w:tabs>
              <w:tab w:pos="4588" w:val="left" w:leader="none"/>
              <w:tab w:pos="10877" w:val="right" w:leader="dot"/>
            </w:tabs>
            <w:spacing w:line="240" w:lineRule="auto" w:before="117" w:after="0"/>
            <w:ind w:left="4588" w:right="0" w:hanging="163"/>
            <w:jc w:val="left"/>
          </w:pPr>
          <w:hyperlink w:history="true" w:anchor="_bookmark11">
            <w:r>
              <w:rPr>
                <w:color w:val="D92631"/>
                <w:spacing w:val="9"/>
              </w:rPr>
              <w:t>TESTING</w:t>
            </w:r>
            <w:r>
              <w:rPr>
                <w:color w:val="D92631"/>
              </w:rPr>
              <w:tab/>
            </w:r>
            <w:r>
              <w:rPr>
                <w:color w:val="D92631"/>
                <w:spacing w:val="-5"/>
              </w:rPr>
              <w:t>10</w:t>
            </w:r>
          </w:hyperlink>
        </w:p>
        <w:p>
          <w:pPr/>
          <w:r>
            <w:fldChar w:fldCharType="end"/>
          </w:r>
        </w:p>
      </w:sdtContent>
    </w:sdt>
    <w:p>
      <w:pPr>
        <w:spacing w:after="0"/>
        <w:sectPr>
          <w:footerReference w:type="default" r:id="rId5"/>
          <w:type w:val="continuous"/>
          <w:pgSz w:w="11910" w:h="16840"/>
          <w:pgMar w:header="0" w:footer="353" w:top="0" w:bottom="540" w:left="0" w:right="0"/>
          <w:pgNumType w:start="1"/>
        </w:sectPr>
      </w:pPr>
    </w:p>
    <w:p>
      <w:pPr>
        <w:pStyle w:val="Heading1"/>
        <w:numPr>
          <w:ilvl w:val="0"/>
          <w:numId w:val="2"/>
        </w:numPr>
        <w:tabs>
          <w:tab w:pos="1220" w:val="left" w:leader="none"/>
        </w:tabs>
        <w:spacing w:line="240" w:lineRule="auto" w:before="66" w:after="0"/>
        <w:ind w:left="1220" w:right="0" w:hanging="197"/>
        <w:jc w:val="left"/>
      </w:pPr>
      <w:r>
        <w:rPr/>
        <mc:AlternateContent>
          <mc:Choice Requires="wps">
            <w:drawing>
              <wp:anchor distT="0" distB="0" distL="0" distR="0" allowOverlap="1" layoutInCell="1" locked="0" behindDoc="1" simplePos="0" relativeHeight="487588352">
                <wp:simplePos x="0" y="0"/>
                <wp:positionH relativeFrom="page">
                  <wp:posOffset>648000</wp:posOffset>
                </wp:positionH>
                <wp:positionV relativeFrom="paragraph">
                  <wp:posOffset>192975</wp:posOffset>
                </wp:positionV>
                <wp:extent cx="6264275"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264275" cy="1270"/>
                        </a:xfrm>
                        <a:custGeom>
                          <a:avLst/>
                          <a:gdLst/>
                          <a:ahLst/>
                          <a:cxnLst/>
                          <a:rect l="l" t="t" r="r" b="b"/>
                          <a:pathLst>
                            <a:path w="6264275" h="0">
                              <a:moveTo>
                                <a:pt x="0" y="0"/>
                              </a:moveTo>
                              <a:lnTo>
                                <a:pt x="6263995"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51.023701pt;margin-top:15.1949pt;width:493.25pt;height:.1pt;mso-position-horizontal-relative:page;mso-position-vertical-relative:paragraph;z-index:-15728128;mso-wrap-distance-left:0;mso-wrap-distance-right:0" id="docshape18" coordorigin="1020,304" coordsize="9865,0" path="m1020,304l10885,304e" filled="false" stroked="true" strokeweight="1pt" strokecolor="#d92631">
                <v:path arrowok="t"/>
                <v:stroke dashstyle="solid"/>
                <w10:wrap type="topAndBottom"/>
              </v:shape>
            </w:pict>
          </mc:Fallback>
        </mc:AlternateContent>
      </w:r>
      <w:bookmarkStart w:name="_bookmark0" w:id="1"/>
      <w:bookmarkEnd w:id="1"/>
      <w:r>
        <w:rPr>
          <w:color w:val="D92631"/>
          <w:spacing w:val="-2"/>
        </w:rPr>
        <w:t>SCOPE</w:t>
      </w:r>
    </w:p>
    <w:p>
      <w:pPr>
        <w:pStyle w:val="BodyText"/>
        <w:spacing w:line="266" w:lineRule="auto" w:before="105"/>
        <w:ind w:left="1020" w:right="1064"/>
        <w:rPr>
          <w:b w:val="0"/>
        </w:rPr>
      </w:pPr>
      <w:r>
        <w:rPr>
          <w:b w:val="0"/>
          <w:color w:val="231F20"/>
        </w:rPr>
        <w:t>This</w:t>
      </w:r>
      <w:r>
        <w:rPr>
          <w:b w:val="0"/>
          <w:color w:val="231F20"/>
          <w:spacing w:val="-4"/>
        </w:rPr>
        <w:t> </w:t>
      </w:r>
      <w:r>
        <w:rPr>
          <w:b w:val="0"/>
          <w:color w:val="231F20"/>
        </w:rPr>
        <w:t>specification</w:t>
      </w:r>
      <w:r>
        <w:rPr>
          <w:b w:val="0"/>
          <w:color w:val="231F20"/>
          <w:spacing w:val="-4"/>
        </w:rPr>
        <w:t> </w:t>
      </w:r>
      <w:r>
        <w:rPr>
          <w:b w:val="0"/>
          <w:color w:val="231F20"/>
        </w:rPr>
        <w:t>covers</w:t>
      </w:r>
      <w:r>
        <w:rPr>
          <w:b w:val="0"/>
          <w:color w:val="231F20"/>
          <w:spacing w:val="-4"/>
        </w:rPr>
        <w:t> </w:t>
      </w:r>
      <w:r>
        <w:rPr>
          <w:b w:val="0"/>
          <w:color w:val="231F20"/>
        </w:rPr>
        <w:t>the</w:t>
      </w:r>
      <w:r>
        <w:rPr>
          <w:b w:val="0"/>
          <w:color w:val="231F20"/>
          <w:spacing w:val="-3"/>
        </w:rPr>
        <w:t> </w:t>
      </w:r>
      <w:r>
        <w:rPr>
          <w:b w:val="0"/>
          <w:color w:val="231F20"/>
        </w:rPr>
        <w:t>requirements</w:t>
      </w:r>
      <w:r>
        <w:rPr>
          <w:b w:val="0"/>
          <w:color w:val="231F20"/>
          <w:spacing w:val="-4"/>
        </w:rPr>
        <w:t> </w:t>
      </w:r>
      <w:r>
        <w:rPr>
          <w:b w:val="0"/>
          <w:color w:val="231F20"/>
        </w:rPr>
        <w:t>of</w:t>
      </w:r>
      <w:r>
        <w:rPr>
          <w:b w:val="0"/>
          <w:color w:val="231F20"/>
          <w:spacing w:val="-4"/>
        </w:rPr>
        <w:t> </w:t>
      </w:r>
      <w:r>
        <w:rPr>
          <w:b w:val="0"/>
          <w:color w:val="231F20"/>
        </w:rPr>
        <w:t>materials</w:t>
      </w:r>
      <w:r>
        <w:rPr>
          <w:b w:val="0"/>
          <w:color w:val="231F20"/>
          <w:spacing w:val="-4"/>
        </w:rPr>
        <w:t> </w:t>
      </w:r>
      <w:r>
        <w:rPr>
          <w:b w:val="0"/>
          <w:color w:val="231F20"/>
        </w:rPr>
        <w:t>and</w:t>
      </w:r>
      <w:r>
        <w:rPr>
          <w:b w:val="0"/>
          <w:color w:val="231F20"/>
          <w:spacing w:val="-3"/>
        </w:rPr>
        <w:t> </w:t>
      </w:r>
      <w:r>
        <w:rPr>
          <w:b w:val="0"/>
          <w:color w:val="231F20"/>
        </w:rPr>
        <w:t>support</w:t>
      </w:r>
      <w:r>
        <w:rPr>
          <w:b w:val="0"/>
          <w:color w:val="231F20"/>
          <w:spacing w:val="-4"/>
        </w:rPr>
        <w:t> </w:t>
      </w:r>
      <w:r>
        <w:rPr>
          <w:b w:val="0"/>
          <w:color w:val="231F20"/>
        </w:rPr>
        <w:t>services</w:t>
      </w:r>
      <w:r>
        <w:rPr>
          <w:b w:val="0"/>
          <w:color w:val="231F20"/>
          <w:spacing w:val="-4"/>
        </w:rPr>
        <w:t> </w:t>
      </w:r>
      <w:r>
        <w:rPr>
          <w:b w:val="0"/>
          <w:color w:val="231F20"/>
        </w:rPr>
        <w:t>for</w:t>
      </w:r>
      <w:r>
        <w:rPr>
          <w:b w:val="0"/>
          <w:color w:val="231F20"/>
          <w:spacing w:val="-4"/>
        </w:rPr>
        <w:t> </w:t>
      </w:r>
      <w:r>
        <w:rPr>
          <w:b w:val="0"/>
          <w:color w:val="231F20"/>
        </w:rPr>
        <w:t>heat-tracing</w:t>
      </w:r>
      <w:r>
        <w:rPr>
          <w:b w:val="0"/>
          <w:color w:val="231F20"/>
          <w:spacing w:val="-3"/>
        </w:rPr>
        <w:t> </w:t>
      </w:r>
      <w:r>
        <w:rPr>
          <w:b w:val="0"/>
          <w:color w:val="231F20"/>
        </w:rPr>
        <w:t>systems</w:t>
      </w:r>
      <w:r>
        <w:rPr>
          <w:b w:val="0"/>
          <w:color w:val="231F20"/>
          <w:spacing w:val="-4"/>
        </w:rPr>
        <w:t> </w:t>
      </w:r>
      <w:r>
        <w:rPr>
          <w:b w:val="0"/>
          <w:color w:val="231F20"/>
        </w:rPr>
        <w:t>supplied</w:t>
      </w:r>
      <w:r>
        <w:rPr>
          <w:b w:val="0"/>
          <w:color w:val="231F20"/>
          <w:spacing w:val="-3"/>
        </w:rPr>
        <w:t> </w:t>
      </w:r>
      <w:r>
        <w:rPr>
          <w:b w:val="0"/>
          <w:color w:val="231F20"/>
        </w:rPr>
        <w:t>by</w:t>
      </w:r>
      <w:r>
        <w:rPr>
          <w:b w:val="0"/>
          <w:color w:val="231F20"/>
          <w:spacing w:val="-4"/>
        </w:rPr>
        <w:t> </w:t>
      </w:r>
      <w:r>
        <w:rPr>
          <w:b w:val="0"/>
          <w:color w:val="231F20"/>
        </w:rPr>
        <w:t>the</w:t>
      </w:r>
      <w:r>
        <w:rPr>
          <w:b w:val="0"/>
          <w:color w:val="231F20"/>
          <w:spacing w:val="-3"/>
        </w:rPr>
        <w:t> </w:t>
      </w:r>
      <w:r>
        <w:rPr>
          <w:b w:val="0"/>
          <w:color w:val="231F20"/>
        </w:rPr>
        <w:t>vendor. Neither the supply of the materials related to the connection of the power supply nor the installation of the entire system is part of this specification.</w:t>
      </w:r>
    </w:p>
    <w:p>
      <w:pPr>
        <w:pStyle w:val="Heading1"/>
        <w:numPr>
          <w:ilvl w:val="0"/>
          <w:numId w:val="2"/>
        </w:numPr>
        <w:tabs>
          <w:tab w:pos="1220" w:val="left" w:leader="none"/>
        </w:tabs>
        <w:spacing w:line="240" w:lineRule="auto" w:before="208" w:after="0"/>
        <w:ind w:left="1220" w:right="0" w:hanging="197"/>
        <w:jc w:val="left"/>
      </w:pPr>
      <w:r>
        <w:rPr/>
        <mc:AlternateContent>
          <mc:Choice Requires="wps">
            <w:drawing>
              <wp:anchor distT="0" distB="0" distL="0" distR="0" allowOverlap="1" layoutInCell="1" locked="0" behindDoc="1" simplePos="0" relativeHeight="487588864">
                <wp:simplePos x="0" y="0"/>
                <wp:positionH relativeFrom="page">
                  <wp:posOffset>648000</wp:posOffset>
                </wp:positionH>
                <wp:positionV relativeFrom="paragraph">
                  <wp:posOffset>283058</wp:posOffset>
                </wp:positionV>
                <wp:extent cx="6264275"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264275" cy="1270"/>
                        </a:xfrm>
                        <a:custGeom>
                          <a:avLst/>
                          <a:gdLst/>
                          <a:ahLst/>
                          <a:cxnLst/>
                          <a:rect l="l" t="t" r="r" b="b"/>
                          <a:pathLst>
                            <a:path w="6264275" h="0">
                              <a:moveTo>
                                <a:pt x="0" y="0"/>
                              </a:moveTo>
                              <a:lnTo>
                                <a:pt x="6263995"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51.023701pt;margin-top:22.288046pt;width:493.25pt;height:.1pt;mso-position-horizontal-relative:page;mso-position-vertical-relative:paragraph;z-index:-15727616;mso-wrap-distance-left:0;mso-wrap-distance-right:0" id="docshape19" coordorigin="1020,446" coordsize="9865,0" path="m1020,446l10885,446e" filled="false" stroked="true" strokeweight="1pt" strokecolor="#d92631">
                <v:path arrowok="t"/>
                <v:stroke dashstyle="solid"/>
                <w10:wrap type="topAndBottom"/>
              </v:shape>
            </w:pict>
          </mc:Fallback>
        </mc:AlternateContent>
      </w:r>
      <w:bookmarkStart w:name="_bookmark1" w:id="2"/>
      <w:bookmarkEnd w:id="2"/>
      <w:r>
        <w:rPr>
          <w:color w:val="D92631"/>
        </w:rPr>
        <w:t>CODE</w:t>
      </w:r>
      <w:r>
        <w:rPr>
          <w:color w:val="D92631"/>
        </w:rPr>
        <w:t>S,</w:t>
      </w:r>
      <w:r>
        <w:rPr>
          <w:color w:val="D92631"/>
          <w:spacing w:val="32"/>
        </w:rPr>
        <w:t> </w:t>
      </w:r>
      <w:r>
        <w:rPr>
          <w:color w:val="D92631"/>
        </w:rPr>
        <w:t>APPROVALS</w:t>
      </w:r>
      <w:r>
        <w:rPr>
          <w:color w:val="D92631"/>
          <w:spacing w:val="36"/>
        </w:rPr>
        <w:t> </w:t>
      </w:r>
      <w:r>
        <w:rPr>
          <w:color w:val="D92631"/>
        </w:rPr>
        <w:t>AND</w:t>
      </w:r>
      <w:r>
        <w:rPr>
          <w:color w:val="D92631"/>
          <w:spacing w:val="37"/>
        </w:rPr>
        <w:t> </w:t>
      </w:r>
      <w:r>
        <w:rPr>
          <w:color w:val="D92631"/>
          <w:spacing w:val="-2"/>
        </w:rPr>
        <w:t>STANDARDS</w:t>
      </w:r>
    </w:p>
    <w:p>
      <w:pPr>
        <w:pStyle w:val="BodyText"/>
        <w:spacing w:line="266" w:lineRule="auto" w:before="105"/>
        <w:ind w:left="1020" w:right="1064"/>
        <w:rPr>
          <w:b w:val="0"/>
        </w:rPr>
      </w:pPr>
      <w:r>
        <w:rPr>
          <w:b w:val="0"/>
          <w:color w:val="231F20"/>
        </w:rPr>
        <w:t>The electric heat-tracing system shall conform to this specification. It shall be designed, manufactured and tested in accordance</w:t>
      </w:r>
      <w:r>
        <w:rPr>
          <w:b w:val="0"/>
          <w:color w:val="231F20"/>
          <w:spacing w:val="-3"/>
        </w:rPr>
        <w:t> </w:t>
      </w:r>
      <w:r>
        <w:rPr>
          <w:b w:val="0"/>
          <w:color w:val="231F20"/>
        </w:rPr>
        <w:t>with</w:t>
      </w:r>
      <w:r>
        <w:rPr>
          <w:b w:val="0"/>
          <w:color w:val="231F20"/>
          <w:spacing w:val="-3"/>
        </w:rPr>
        <w:t> </w:t>
      </w:r>
      <w:r>
        <w:rPr>
          <w:b w:val="0"/>
          <w:color w:val="231F20"/>
        </w:rPr>
        <w:t>the</w:t>
      </w:r>
      <w:r>
        <w:rPr>
          <w:b w:val="0"/>
          <w:color w:val="231F20"/>
          <w:spacing w:val="-3"/>
        </w:rPr>
        <w:t> </w:t>
      </w:r>
      <w:r>
        <w:rPr>
          <w:b w:val="0"/>
          <w:color w:val="231F20"/>
        </w:rPr>
        <w:t>requirements</w:t>
      </w:r>
      <w:r>
        <w:rPr>
          <w:b w:val="0"/>
          <w:color w:val="231F20"/>
          <w:spacing w:val="-4"/>
        </w:rPr>
        <w:t> </w:t>
      </w:r>
      <w:r>
        <w:rPr>
          <w:b w:val="0"/>
          <w:color w:val="231F20"/>
        </w:rPr>
        <w:t>stated</w:t>
      </w:r>
      <w:r>
        <w:rPr>
          <w:b w:val="0"/>
          <w:color w:val="231F20"/>
          <w:spacing w:val="-3"/>
        </w:rPr>
        <w:t> </w:t>
      </w:r>
      <w:r>
        <w:rPr>
          <w:b w:val="0"/>
          <w:color w:val="231F20"/>
        </w:rPr>
        <w:t>in</w:t>
      </w:r>
      <w:r>
        <w:rPr>
          <w:b w:val="0"/>
          <w:color w:val="231F20"/>
          <w:spacing w:val="-4"/>
        </w:rPr>
        <w:t> </w:t>
      </w:r>
      <w:r>
        <w:rPr>
          <w:b w:val="0"/>
          <w:color w:val="231F20"/>
        </w:rPr>
        <w:t>the</w:t>
      </w:r>
      <w:r>
        <w:rPr>
          <w:b w:val="0"/>
          <w:color w:val="231F20"/>
          <w:spacing w:val="-3"/>
        </w:rPr>
        <w:t> </w:t>
      </w:r>
      <w:r>
        <w:rPr>
          <w:b w:val="0"/>
          <w:color w:val="231F20"/>
        </w:rPr>
        <w:t>applicable</w:t>
      </w:r>
      <w:r>
        <w:rPr>
          <w:b w:val="0"/>
          <w:color w:val="231F20"/>
          <w:spacing w:val="-3"/>
        </w:rPr>
        <w:t> </w:t>
      </w:r>
      <w:r>
        <w:rPr>
          <w:b w:val="0"/>
          <w:color w:val="231F20"/>
        </w:rPr>
        <w:t>CSA,</w:t>
      </w:r>
      <w:r>
        <w:rPr>
          <w:b w:val="0"/>
          <w:color w:val="231F20"/>
          <w:spacing w:val="-4"/>
        </w:rPr>
        <w:t> </w:t>
      </w:r>
      <w:r>
        <w:rPr>
          <w:b w:val="0"/>
          <w:color w:val="231F20"/>
        </w:rPr>
        <w:t>FM,</w:t>
      </w:r>
      <w:r>
        <w:rPr>
          <w:b w:val="0"/>
          <w:color w:val="231F20"/>
          <w:spacing w:val="-4"/>
        </w:rPr>
        <w:t> </w:t>
      </w:r>
      <w:r>
        <w:rPr>
          <w:b w:val="0"/>
          <w:color w:val="231F20"/>
        </w:rPr>
        <w:t>IEC/IEEE</w:t>
      </w:r>
      <w:r>
        <w:rPr>
          <w:b w:val="0"/>
          <w:color w:val="231F20"/>
          <w:spacing w:val="-4"/>
        </w:rPr>
        <w:t> </w:t>
      </w:r>
      <w:r>
        <w:rPr>
          <w:b w:val="0"/>
          <w:color w:val="231F20"/>
        </w:rPr>
        <w:t>60079-30-1,</w:t>
      </w:r>
      <w:r>
        <w:rPr>
          <w:b w:val="0"/>
          <w:color w:val="231F20"/>
          <w:spacing w:val="-4"/>
        </w:rPr>
        <w:t> </w:t>
      </w:r>
      <w:r>
        <w:rPr>
          <w:b w:val="0"/>
          <w:color w:val="231F20"/>
        </w:rPr>
        <w:t>IEEE</w:t>
      </w:r>
      <w:r>
        <w:rPr>
          <w:b w:val="0"/>
          <w:color w:val="231F20"/>
          <w:spacing w:val="-3"/>
        </w:rPr>
        <w:t> </w:t>
      </w:r>
      <w:r>
        <w:rPr>
          <w:b w:val="0"/>
          <w:color w:val="231F20"/>
        </w:rPr>
        <w:t>and</w:t>
      </w:r>
      <w:r>
        <w:rPr>
          <w:b w:val="0"/>
          <w:color w:val="231F20"/>
          <w:spacing w:val="-3"/>
        </w:rPr>
        <w:t> </w:t>
      </w:r>
      <w:r>
        <w:rPr>
          <w:b w:val="0"/>
          <w:color w:val="231F20"/>
        </w:rPr>
        <w:t>UL</w:t>
      </w:r>
      <w:r>
        <w:rPr>
          <w:b w:val="0"/>
          <w:color w:val="231F20"/>
          <w:spacing w:val="-3"/>
        </w:rPr>
        <w:t> </w:t>
      </w:r>
      <w:r>
        <w:rPr>
          <w:b w:val="0"/>
          <w:color w:val="231F20"/>
        </w:rPr>
        <w:t>standards</w:t>
      </w:r>
      <w:r>
        <w:rPr>
          <w:b w:val="0"/>
          <w:color w:val="231F20"/>
          <w:spacing w:val="-4"/>
        </w:rPr>
        <w:t> </w:t>
      </w:r>
      <w:r>
        <w:rPr>
          <w:b w:val="0"/>
          <w:color w:val="231F20"/>
        </w:rPr>
        <w:t>and</w:t>
      </w:r>
      <w:r>
        <w:rPr>
          <w:b w:val="0"/>
          <w:color w:val="231F20"/>
          <w:spacing w:val="-3"/>
        </w:rPr>
        <w:t> </w:t>
      </w:r>
      <w:r>
        <w:rPr>
          <w:b w:val="0"/>
          <w:color w:val="231F20"/>
        </w:rPr>
        <w:t>US National and Canadian Electrical Codes.</w:t>
      </w:r>
    </w:p>
    <w:p>
      <w:pPr>
        <w:pStyle w:val="Heading1"/>
        <w:numPr>
          <w:ilvl w:val="0"/>
          <w:numId w:val="2"/>
        </w:numPr>
        <w:tabs>
          <w:tab w:pos="1220" w:val="left" w:leader="none"/>
        </w:tabs>
        <w:spacing w:line="240" w:lineRule="auto" w:before="208" w:after="0"/>
        <w:ind w:left="1220" w:right="0" w:hanging="197"/>
        <w:jc w:val="left"/>
      </w:pPr>
      <w:r>
        <w:rPr/>
        <mc:AlternateContent>
          <mc:Choice Requires="wps">
            <w:drawing>
              <wp:anchor distT="0" distB="0" distL="0" distR="0" allowOverlap="1" layoutInCell="1" locked="0" behindDoc="1" simplePos="0" relativeHeight="487589376">
                <wp:simplePos x="0" y="0"/>
                <wp:positionH relativeFrom="page">
                  <wp:posOffset>648000</wp:posOffset>
                </wp:positionH>
                <wp:positionV relativeFrom="paragraph">
                  <wp:posOffset>283056</wp:posOffset>
                </wp:positionV>
                <wp:extent cx="6264275"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264275" cy="1270"/>
                        </a:xfrm>
                        <a:custGeom>
                          <a:avLst/>
                          <a:gdLst/>
                          <a:ahLst/>
                          <a:cxnLst/>
                          <a:rect l="l" t="t" r="r" b="b"/>
                          <a:pathLst>
                            <a:path w="6264275" h="0">
                              <a:moveTo>
                                <a:pt x="0" y="0"/>
                              </a:moveTo>
                              <a:lnTo>
                                <a:pt x="6263995"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51.023701pt;margin-top:22.287947pt;width:493.25pt;height:.1pt;mso-position-horizontal-relative:page;mso-position-vertical-relative:paragraph;z-index:-15727104;mso-wrap-distance-left:0;mso-wrap-distance-right:0" id="docshape20" coordorigin="1020,446" coordsize="9865,0" path="m1020,446l10885,446e" filled="false" stroked="true" strokeweight="1pt" strokecolor="#d92631">
                <v:path arrowok="t"/>
                <v:stroke dashstyle="solid"/>
                <w10:wrap type="topAndBottom"/>
              </v:shape>
            </w:pict>
          </mc:Fallback>
        </mc:AlternateContent>
      </w:r>
      <w:bookmarkStart w:name="_bookmark2" w:id="3"/>
      <w:bookmarkEnd w:id="3"/>
      <w:r>
        <w:rPr>
          <w:color w:val="D92631"/>
        </w:rPr>
        <w:t>ELE</w:t>
      </w:r>
      <w:r>
        <w:rPr>
          <w:color w:val="D92631"/>
        </w:rPr>
        <w:t>CTRIC</w:t>
      </w:r>
      <w:r>
        <w:rPr>
          <w:color w:val="D92631"/>
          <w:spacing w:val="35"/>
        </w:rPr>
        <w:t> </w:t>
      </w:r>
      <w:r>
        <w:rPr>
          <w:color w:val="D92631"/>
        </w:rPr>
        <w:t>HEAT</w:t>
      </w:r>
      <w:r>
        <w:rPr>
          <w:color w:val="D92631"/>
          <w:spacing w:val="20"/>
        </w:rPr>
        <w:t> </w:t>
      </w:r>
      <w:r>
        <w:rPr>
          <w:color w:val="D92631"/>
        </w:rPr>
        <w:t>TRACE</w:t>
      </w:r>
      <w:r>
        <w:rPr>
          <w:color w:val="D92631"/>
          <w:spacing w:val="35"/>
        </w:rPr>
        <w:t> </w:t>
      </w:r>
      <w:r>
        <w:rPr>
          <w:color w:val="D92631"/>
        </w:rPr>
        <w:t>SYSTEM</w:t>
      </w:r>
      <w:r>
        <w:rPr>
          <w:color w:val="D92631"/>
          <w:spacing w:val="36"/>
        </w:rPr>
        <w:t> </w:t>
      </w:r>
      <w:r>
        <w:rPr>
          <w:color w:val="D92631"/>
          <w:spacing w:val="-2"/>
        </w:rPr>
        <w:t>MATERIALS</w:t>
      </w:r>
    </w:p>
    <w:p>
      <w:pPr>
        <w:pStyle w:val="Heading2"/>
        <w:numPr>
          <w:ilvl w:val="1"/>
          <w:numId w:val="2"/>
        </w:numPr>
        <w:tabs>
          <w:tab w:pos="1370" w:val="left" w:leader="none"/>
        </w:tabs>
        <w:spacing w:line="240" w:lineRule="auto" w:before="199" w:after="0"/>
        <w:ind w:left="1370" w:right="0" w:hanging="350"/>
        <w:jc w:val="left"/>
      </w:pPr>
      <w:bookmarkStart w:name="_bookmark3" w:id="4"/>
      <w:bookmarkEnd w:id="4"/>
      <w:r>
        <w:rPr>
          <w:color w:val="231F20"/>
        </w:rPr>
        <w:t>Self</w:t>
      </w:r>
      <w:r>
        <w:rPr>
          <w:color w:val="231F20"/>
        </w:rPr>
        <w:t>-Regulating</w:t>
      </w:r>
      <w:r>
        <w:rPr>
          <w:color w:val="231F20"/>
          <w:spacing w:val="4"/>
        </w:rPr>
        <w:t> </w:t>
      </w:r>
      <w:r>
        <w:rPr>
          <w:color w:val="231F20"/>
        </w:rPr>
        <w:t>Heating</w:t>
      </w:r>
      <w:r>
        <w:rPr>
          <w:color w:val="231F20"/>
          <w:spacing w:val="4"/>
        </w:rPr>
        <w:t> </w:t>
      </w:r>
      <w:r>
        <w:rPr>
          <w:color w:val="231F20"/>
        </w:rPr>
        <w:t>Cable</w:t>
      </w:r>
      <w:r>
        <w:rPr>
          <w:color w:val="231F20"/>
          <w:spacing w:val="4"/>
        </w:rPr>
        <w:t> </w:t>
      </w:r>
      <w:r>
        <w:rPr>
          <w:color w:val="231F20"/>
          <w:spacing w:val="-2"/>
        </w:rPr>
        <w:t>Systems</w:t>
      </w:r>
    </w:p>
    <w:p>
      <w:pPr>
        <w:pStyle w:val="BodyText"/>
        <w:spacing w:line="266" w:lineRule="auto" w:before="137"/>
        <w:ind w:left="1020" w:right="1064"/>
        <w:rPr>
          <w:b w:val="0"/>
        </w:rPr>
      </w:pPr>
      <w:r>
        <w:rPr>
          <w:b w:val="0"/>
          <w:color w:val="231F20"/>
        </w:rPr>
        <w:t>All</w:t>
      </w:r>
      <w:r>
        <w:rPr>
          <w:b w:val="0"/>
          <w:color w:val="231F20"/>
          <w:spacing w:val="-4"/>
        </w:rPr>
        <w:t> </w:t>
      </w:r>
      <w:r>
        <w:rPr>
          <w:b w:val="0"/>
          <w:color w:val="231F20"/>
        </w:rPr>
        <w:t>heat-tracing</w:t>
      </w:r>
      <w:r>
        <w:rPr>
          <w:b w:val="0"/>
          <w:color w:val="231F20"/>
          <w:spacing w:val="-3"/>
        </w:rPr>
        <w:t> </w:t>
      </w:r>
      <w:r>
        <w:rPr>
          <w:b w:val="0"/>
          <w:color w:val="231F20"/>
        </w:rPr>
        <w:t>applications</w:t>
      </w:r>
      <w:r>
        <w:rPr>
          <w:b w:val="0"/>
          <w:color w:val="231F20"/>
          <w:spacing w:val="-4"/>
        </w:rPr>
        <w:t> </w:t>
      </w:r>
      <w:r>
        <w:rPr>
          <w:b w:val="0"/>
          <w:color w:val="231F20"/>
        </w:rPr>
        <w:t>with</w:t>
      </w:r>
      <w:r>
        <w:rPr>
          <w:b w:val="0"/>
          <w:color w:val="231F20"/>
          <w:spacing w:val="-3"/>
        </w:rPr>
        <w:t> </w:t>
      </w:r>
      <w:r>
        <w:rPr>
          <w:b w:val="0"/>
          <w:color w:val="231F20"/>
        </w:rPr>
        <w:t>continuous</w:t>
      </w:r>
      <w:r>
        <w:rPr>
          <w:b w:val="0"/>
          <w:color w:val="231F20"/>
          <w:spacing w:val="-4"/>
        </w:rPr>
        <w:t> </w:t>
      </w:r>
      <w:r>
        <w:rPr>
          <w:b w:val="0"/>
          <w:color w:val="231F20"/>
        </w:rPr>
        <w:t>operating</w:t>
      </w:r>
      <w:r>
        <w:rPr>
          <w:b w:val="0"/>
          <w:color w:val="231F20"/>
          <w:spacing w:val="-3"/>
        </w:rPr>
        <w:t> </w:t>
      </w:r>
      <w:r>
        <w:rPr>
          <w:b w:val="0"/>
          <w:color w:val="231F20"/>
        </w:rPr>
        <w:t>(maintain)</w:t>
      </w:r>
      <w:r>
        <w:rPr>
          <w:b w:val="0"/>
          <w:color w:val="231F20"/>
          <w:spacing w:val="-3"/>
        </w:rPr>
        <w:t> </w:t>
      </w:r>
      <w:r>
        <w:rPr>
          <w:b w:val="0"/>
          <w:color w:val="231F20"/>
        </w:rPr>
        <w:t>temperatures</w:t>
      </w:r>
      <w:r>
        <w:rPr>
          <w:b w:val="0"/>
          <w:color w:val="231F20"/>
          <w:spacing w:val="-4"/>
        </w:rPr>
        <w:t> </w:t>
      </w:r>
      <w:r>
        <w:rPr>
          <w:b w:val="0"/>
          <w:color w:val="231F20"/>
        </w:rPr>
        <w:t>up</w:t>
      </w:r>
      <w:r>
        <w:rPr>
          <w:b w:val="0"/>
          <w:color w:val="231F20"/>
          <w:spacing w:val="-4"/>
        </w:rPr>
        <w:t> </w:t>
      </w:r>
      <w:r>
        <w:rPr>
          <w:b w:val="0"/>
          <w:color w:val="231F20"/>
        </w:rPr>
        <w:t>to</w:t>
      </w:r>
      <w:r>
        <w:rPr>
          <w:b w:val="0"/>
          <w:color w:val="231F20"/>
          <w:spacing w:val="-3"/>
        </w:rPr>
        <w:t> </w:t>
      </w:r>
      <w:r>
        <w:rPr>
          <w:b w:val="0"/>
          <w:color w:val="231F20"/>
        </w:rPr>
        <w:t>400°F</w:t>
      </w:r>
      <w:r>
        <w:rPr>
          <w:b w:val="0"/>
          <w:color w:val="231F20"/>
          <w:spacing w:val="-3"/>
        </w:rPr>
        <w:t> </w:t>
      </w:r>
      <w:r>
        <w:rPr>
          <w:b w:val="0"/>
          <w:color w:val="231F20"/>
        </w:rPr>
        <w:t>(205°C)</w:t>
      </w:r>
      <w:r>
        <w:rPr>
          <w:b w:val="0"/>
          <w:color w:val="231F20"/>
          <w:spacing w:val="-3"/>
        </w:rPr>
        <w:t> </w:t>
      </w:r>
      <w:r>
        <w:rPr>
          <w:b w:val="0"/>
          <w:color w:val="231F20"/>
        </w:rPr>
        <w:t>or</w:t>
      </w:r>
      <w:r>
        <w:rPr>
          <w:b w:val="0"/>
          <w:color w:val="231F20"/>
          <w:spacing w:val="-4"/>
        </w:rPr>
        <w:t> </w:t>
      </w:r>
      <w:r>
        <w:rPr>
          <w:b w:val="0"/>
          <w:color w:val="231F20"/>
        </w:rPr>
        <w:t>intermittent</w:t>
      </w:r>
      <w:r>
        <w:rPr>
          <w:b w:val="0"/>
          <w:color w:val="231F20"/>
          <w:spacing w:val="-4"/>
        </w:rPr>
        <w:t> </w:t>
      </w:r>
      <w:r>
        <w:rPr>
          <w:b w:val="0"/>
          <w:color w:val="231F20"/>
        </w:rPr>
        <w:t>exposure temperatures up to 500°F (260°C) shall use self-regulating cables as per each cable’s applicable ratings.</w:t>
      </w:r>
    </w:p>
    <w:p>
      <w:pPr>
        <w:pStyle w:val="ListParagraph"/>
        <w:numPr>
          <w:ilvl w:val="0"/>
          <w:numId w:val="3"/>
        </w:numPr>
        <w:tabs>
          <w:tab w:pos="1245" w:val="left" w:leader="none"/>
          <w:tab w:pos="1247" w:val="left" w:leader="none"/>
        </w:tabs>
        <w:spacing w:line="266" w:lineRule="auto" w:before="114" w:after="0"/>
        <w:ind w:left="1247" w:right="1116" w:hanging="227"/>
        <w:jc w:val="left"/>
        <w:rPr>
          <w:b w:val="0"/>
          <w:sz w:val="18"/>
        </w:rPr>
      </w:pPr>
      <w:r>
        <w:rPr>
          <w:b w:val="0"/>
          <w:color w:val="231F20"/>
          <w:sz w:val="18"/>
        </w:rPr>
        <w:t>Self-regulating</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vary</w:t>
      </w:r>
      <w:r>
        <w:rPr>
          <w:b w:val="0"/>
          <w:color w:val="231F20"/>
          <w:spacing w:val="-3"/>
          <w:sz w:val="18"/>
        </w:rPr>
        <w:t> </w:t>
      </w:r>
      <w:r>
        <w:rPr>
          <w:b w:val="0"/>
          <w:color w:val="231F20"/>
          <w:sz w:val="18"/>
        </w:rPr>
        <w:t>its</w:t>
      </w:r>
      <w:r>
        <w:rPr>
          <w:b w:val="0"/>
          <w:color w:val="231F20"/>
          <w:spacing w:val="-3"/>
          <w:sz w:val="18"/>
        </w:rPr>
        <w:t> </w:t>
      </w:r>
      <w:r>
        <w:rPr>
          <w:b w:val="0"/>
          <w:color w:val="231F20"/>
          <w:sz w:val="18"/>
        </w:rPr>
        <w:t>power</w:t>
      </w:r>
      <w:r>
        <w:rPr>
          <w:b w:val="0"/>
          <w:color w:val="231F20"/>
          <w:spacing w:val="-3"/>
          <w:sz w:val="18"/>
        </w:rPr>
        <w:t> </w:t>
      </w:r>
      <w:r>
        <w:rPr>
          <w:b w:val="0"/>
          <w:color w:val="231F20"/>
          <w:sz w:val="18"/>
        </w:rPr>
        <w:t>output</w:t>
      </w:r>
      <w:r>
        <w:rPr>
          <w:b w:val="0"/>
          <w:color w:val="231F20"/>
          <w:spacing w:val="-3"/>
          <w:sz w:val="18"/>
        </w:rPr>
        <w:t> </w:t>
      </w:r>
      <w:r>
        <w:rPr>
          <w:b w:val="0"/>
          <w:color w:val="231F20"/>
          <w:sz w:val="18"/>
        </w:rPr>
        <w:t>relative</w:t>
      </w:r>
      <w:r>
        <w:rPr>
          <w:b w:val="0"/>
          <w:color w:val="231F20"/>
          <w:spacing w:val="-2"/>
          <w:sz w:val="18"/>
        </w:rPr>
        <w:t> </w:t>
      </w:r>
      <w:r>
        <w:rPr>
          <w:b w:val="0"/>
          <w:color w:val="231F20"/>
          <w:sz w:val="18"/>
        </w:rPr>
        <w:t>to</w:t>
      </w:r>
      <w:r>
        <w:rPr>
          <w:b w:val="0"/>
          <w:color w:val="231F20"/>
          <w:spacing w:val="-3"/>
          <w:sz w:val="18"/>
        </w:rPr>
        <w:t> </w:t>
      </w:r>
      <w:r>
        <w:rPr>
          <w:b w:val="0"/>
          <w:color w:val="231F20"/>
          <w:sz w:val="18"/>
        </w:rPr>
        <w:t>the</w:t>
      </w:r>
      <w:r>
        <w:rPr>
          <w:b w:val="0"/>
          <w:color w:val="231F20"/>
          <w:spacing w:val="-2"/>
          <w:sz w:val="18"/>
        </w:rPr>
        <w:t> </w:t>
      </w:r>
      <w:r>
        <w:rPr>
          <w:b w:val="0"/>
          <w:color w:val="231F20"/>
          <w:sz w:val="18"/>
        </w:rPr>
        <w:t>temperature</w:t>
      </w:r>
      <w:r>
        <w:rPr>
          <w:b w:val="0"/>
          <w:color w:val="231F20"/>
          <w:spacing w:val="-2"/>
          <w:sz w:val="18"/>
        </w:rPr>
        <w:t> </w:t>
      </w:r>
      <w:r>
        <w:rPr>
          <w:b w:val="0"/>
          <w:color w:val="231F20"/>
          <w:sz w:val="18"/>
        </w:rPr>
        <w:t>of</w:t>
      </w:r>
      <w:r>
        <w:rPr>
          <w:b w:val="0"/>
          <w:color w:val="231F20"/>
          <w:spacing w:val="-3"/>
          <w:sz w:val="18"/>
        </w:rPr>
        <w:t> </w:t>
      </w:r>
      <w:r>
        <w:rPr>
          <w:b w:val="0"/>
          <w:color w:val="231F20"/>
          <w:sz w:val="18"/>
        </w:rPr>
        <w:t>the</w:t>
      </w:r>
      <w:r>
        <w:rPr>
          <w:b w:val="0"/>
          <w:color w:val="231F20"/>
          <w:spacing w:val="-2"/>
          <w:sz w:val="18"/>
        </w:rPr>
        <w:t> </w:t>
      </w:r>
      <w:r>
        <w:rPr>
          <w:b w:val="0"/>
          <w:color w:val="231F20"/>
          <w:sz w:val="18"/>
        </w:rPr>
        <w:t>surface</w:t>
      </w:r>
      <w:r>
        <w:rPr>
          <w:b w:val="0"/>
          <w:color w:val="231F20"/>
          <w:spacing w:val="-2"/>
          <w:sz w:val="18"/>
        </w:rPr>
        <w:t> </w:t>
      </w:r>
      <w:r>
        <w:rPr>
          <w:b w:val="0"/>
          <w:color w:val="231F20"/>
          <w:sz w:val="18"/>
        </w:rPr>
        <w:t>of</w:t>
      </w:r>
      <w:r>
        <w:rPr>
          <w:b w:val="0"/>
          <w:color w:val="231F20"/>
          <w:spacing w:val="-3"/>
          <w:sz w:val="18"/>
        </w:rPr>
        <w:t> </w:t>
      </w:r>
      <w:r>
        <w:rPr>
          <w:b w:val="0"/>
          <w:color w:val="231F20"/>
          <w:sz w:val="18"/>
        </w:rPr>
        <w:t>the</w:t>
      </w:r>
      <w:r>
        <w:rPr>
          <w:b w:val="0"/>
          <w:color w:val="231F20"/>
          <w:spacing w:val="-2"/>
          <w:sz w:val="18"/>
        </w:rPr>
        <w:t> </w:t>
      </w:r>
      <w:r>
        <w:rPr>
          <w:b w:val="0"/>
          <w:color w:val="231F20"/>
          <w:sz w:val="18"/>
        </w:rPr>
        <w:t>pipe</w:t>
      </w:r>
      <w:r>
        <w:rPr>
          <w:b w:val="0"/>
          <w:color w:val="231F20"/>
          <w:spacing w:val="-2"/>
          <w:sz w:val="18"/>
        </w:rPr>
        <w:t> </w:t>
      </w:r>
      <w:r>
        <w:rPr>
          <w:b w:val="0"/>
          <w:color w:val="231F20"/>
          <w:sz w:val="18"/>
        </w:rPr>
        <w:t>or</w:t>
      </w:r>
      <w:r>
        <w:rPr>
          <w:b w:val="0"/>
          <w:color w:val="231F20"/>
          <w:spacing w:val="-3"/>
          <w:sz w:val="18"/>
        </w:rPr>
        <w:t> </w:t>
      </w:r>
      <w:r>
        <w:rPr>
          <w:b w:val="0"/>
          <w:color w:val="231F20"/>
          <w:sz w:val="18"/>
        </w:rPr>
        <w:t>the</w:t>
      </w:r>
      <w:r>
        <w:rPr>
          <w:b w:val="0"/>
          <w:color w:val="231F20"/>
          <w:spacing w:val="-2"/>
          <w:sz w:val="18"/>
        </w:rPr>
        <w:t> </w:t>
      </w:r>
      <w:r>
        <w:rPr>
          <w:b w:val="0"/>
          <w:color w:val="231F20"/>
          <w:sz w:val="18"/>
        </w:rPr>
        <w:t>vessel. The cable shall be designed such that it can be crossed over itself and cut to length in the field.</w:t>
      </w:r>
    </w:p>
    <w:p>
      <w:pPr>
        <w:pStyle w:val="ListParagraph"/>
        <w:numPr>
          <w:ilvl w:val="0"/>
          <w:numId w:val="3"/>
        </w:numPr>
        <w:tabs>
          <w:tab w:pos="1245" w:val="left" w:leader="none"/>
        </w:tabs>
        <w:spacing w:line="240" w:lineRule="auto" w:before="57" w:after="0"/>
        <w:ind w:left="1245" w:right="0" w:hanging="225"/>
        <w:jc w:val="left"/>
        <w:rPr>
          <w:b w:val="0"/>
          <w:sz w:val="18"/>
        </w:rPr>
      </w:pPr>
      <w:r>
        <w:rPr>
          <w:b w:val="0"/>
          <w:color w:val="231F20"/>
          <w:sz w:val="18"/>
        </w:rPr>
        <w:t>An</w:t>
      </w:r>
      <w:r>
        <w:rPr>
          <w:b w:val="0"/>
          <w:color w:val="231F20"/>
          <w:spacing w:val="-5"/>
          <w:sz w:val="18"/>
        </w:rPr>
        <w:t> </w:t>
      </w:r>
      <w:r>
        <w:rPr>
          <w:b w:val="0"/>
          <w:color w:val="231F20"/>
          <w:sz w:val="18"/>
        </w:rPr>
        <w:t>extended</w:t>
      </w:r>
      <w:r>
        <w:rPr>
          <w:b w:val="0"/>
          <w:color w:val="231F20"/>
          <w:spacing w:val="-4"/>
          <w:sz w:val="18"/>
        </w:rPr>
        <w:t> </w:t>
      </w:r>
      <w:r>
        <w:rPr>
          <w:b w:val="0"/>
          <w:color w:val="231F20"/>
          <w:sz w:val="18"/>
        </w:rPr>
        <w:t>warranty</w:t>
      </w:r>
      <w:r>
        <w:rPr>
          <w:b w:val="0"/>
          <w:color w:val="231F20"/>
          <w:spacing w:val="-4"/>
          <w:sz w:val="18"/>
        </w:rPr>
        <w:t> </w:t>
      </w:r>
      <w:r>
        <w:rPr>
          <w:b w:val="0"/>
          <w:color w:val="231F20"/>
          <w:sz w:val="18"/>
        </w:rPr>
        <w:t>against</w:t>
      </w:r>
      <w:r>
        <w:rPr>
          <w:b w:val="0"/>
          <w:color w:val="231F20"/>
          <w:spacing w:val="-5"/>
          <w:sz w:val="18"/>
        </w:rPr>
        <w:t> </w:t>
      </w:r>
      <w:r>
        <w:rPr>
          <w:b w:val="0"/>
          <w:color w:val="231F20"/>
          <w:sz w:val="18"/>
        </w:rPr>
        <w:t>manufacturing</w:t>
      </w:r>
      <w:r>
        <w:rPr>
          <w:b w:val="0"/>
          <w:color w:val="231F20"/>
          <w:spacing w:val="-4"/>
          <w:sz w:val="18"/>
        </w:rPr>
        <w:t> </w:t>
      </w:r>
      <w:r>
        <w:rPr>
          <w:b w:val="0"/>
          <w:color w:val="231F20"/>
          <w:sz w:val="18"/>
        </w:rPr>
        <w:t>defects</w:t>
      </w:r>
      <w:r>
        <w:rPr>
          <w:b w:val="0"/>
          <w:color w:val="231F20"/>
          <w:spacing w:val="-4"/>
          <w:sz w:val="18"/>
        </w:rPr>
        <w:t> </w:t>
      </w:r>
      <w:r>
        <w:rPr>
          <w:b w:val="0"/>
          <w:color w:val="231F20"/>
          <w:sz w:val="18"/>
        </w:rPr>
        <w:t>for</w:t>
      </w:r>
      <w:r>
        <w:rPr>
          <w:b w:val="0"/>
          <w:color w:val="231F20"/>
          <w:spacing w:val="-5"/>
          <w:sz w:val="18"/>
        </w:rPr>
        <w:t> </w:t>
      </w:r>
      <w:r>
        <w:rPr>
          <w:b w:val="0"/>
          <w:color w:val="231F20"/>
          <w:sz w:val="18"/>
        </w:rPr>
        <w:t>a</w:t>
      </w:r>
      <w:r>
        <w:rPr>
          <w:b w:val="0"/>
          <w:color w:val="231F20"/>
          <w:spacing w:val="-4"/>
          <w:sz w:val="18"/>
        </w:rPr>
        <w:t> </w:t>
      </w:r>
      <w:r>
        <w:rPr>
          <w:b w:val="0"/>
          <w:color w:val="231F20"/>
          <w:sz w:val="18"/>
        </w:rPr>
        <w:t>period</w:t>
      </w:r>
      <w:r>
        <w:rPr>
          <w:b w:val="0"/>
          <w:color w:val="231F20"/>
          <w:spacing w:val="-3"/>
          <w:sz w:val="18"/>
        </w:rPr>
        <w:t> </w:t>
      </w:r>
      <w:r>
        <w:rPr>
          <w:b w:val="0"/>
          <w:color w:val="231F20"/>
          <w:sz w:val="18"/>
        </w:rPr>
        <w:t>of</w:t>
      </w:r>
      <w:r>
        <w:rPr>
          <w:b w:val="0"/>
          <w:color w:val="231F20"/>
          <w:spacing w:val="-5"/>
          <w:sz w:val="18"/>
        </w:rPr>
        <w:t> </w:t>
      </w:r>
      <w:r>
        <w:rPr>
          <w:b w:val="0"/>
          <w:color w:val="231F20"/>
          <w:sz w:val="18"/>
        </w:rPr>
        <w:t>10</w:t>
      </w:r>
      <w:r>
        <w:rPr>
          <w:b w:val="0"/>
          <w:color w:val="231F20"/>
          <w:spacing w:val="-5"/>
          <w:sz w:val="18"/>
        </w:rPr>
        <w:t> </w:t>
      </w:r>
      <w:r>
        <w:rPr>
          <w:b w:val="0"/>
          <w:color w:val="231F20"/>
          <w:sz w:val="18"/>
        </w:rPr>
        <w:t>years</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pacing w:val="-2"/>
          <w:sz w:val="18"/>
        </w:rPr>
        <w:t>available.</w:t>
      </w:r>
    </w:p>
    <w:p>
      <w:pPr>
        <w:pStyle w:val="ListParagraph"/>
        <w:numPr>
          <w:ilvl w:val="0"/>
          <w:numId w:val="3"/>
        </w:numPr>
        <w:tabs>
          <w:tab w:pos="1247" w:val="left" w:leader="none"/>
        </w:tabs>
        <w:spacing w:line="266" w:lineRule="auto" w:before="81" w:after="0"/>
        <w:ind w:left="1247" w:right="1706" w:hanging="227"/>
        <w:jc w:val="left"/>
        <w:rPr>
          <w:b w:val="0"/>
          <w:sz w:val="18"/>
        </w:rPr>
      </w:pPr>
      <w:r>
        <w:rPr>
          <w:b w:val="0"/>
          <w:color w:val="231F20"/>
          <w:sz w:val="18"/>
        </w:rPr>
        <w:t>All</w:t>
      </w:r>
      <w:r>
        <w:rPr>
          <w:b w:val="0"/>
          <w:color w:val="231F20"/>
          <w:spacing w:val="-4"/>
          <w:sz w:val="18"/>
        </w:rPr>
        <w:t> </w:t>
      </w:r>
      <w:r>
        <w:rPr>
          <w:b w:val="0"/>
          <w:color w:val="231F20"/>
          <w:sz w:val="18"/>
        </w:rPr>
        <w:t>cables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4"/>
          <w:sz w:val="18"/>
        </w:rPr>
        <w:t> </w:t>
      </w:r>
      <w:r>
        <w:rPr>
          <w:b w:val="0"/>
          <w:color w:val="231F20"/>
          <w:sz w:val="18"/>
        </w:rPr>
        <w:t>passing</w:t>
      </w:r>
      <w:r>
        <w:rPr>
          <w:b w:val="0"/>
          <w:color w:val="231F20"/>
          <w:spacing w:val="-3"/>
          <w:sz w:val="18"/>
        </w:rPr>
        <w:t> </w:t>
      </w:r>
      <w:r>
        <w:rPr>
          <w:b w:val="0"/>
          <w:color w:val="231F20"/>
          <w:sz w:val="18"/>
        </w:rPr>
        <w:t>a</w:t>
      </w:r>
      <w:r>
        <w:rPr>
          <w:b w:val="0"/>
          <w:color w:val="231F20"/>
          <w:spacing w:val="-4"/>
          <w:sz w:val="18"/>
        </w:rPr>
        <w:t> </w:t>
      </w:r>
      <w:r>
        <w:rPr>
          <w:b w:val="0"/>
          <w:color w:val="231F20"/>
          <w:sz w:val="18"/>
        </w:rPr>
        <w:t>2.2</w:t>
      </w:r>
      <w:r>
        <w:rPr>
          <w:b w:val="0"/>
          <w:color w:val="231F20"/>
          <w:spacing w:val="-4"/>
          <w:sz w:val="18"/>
        </w:rPr>
        <w:t> </w:t>
      </w:r>
      <w:r>
        <w:rPr>
          <w:b w:val="0"/>
          <w:color w:val="231F20"/>
          <w:sz w:val="18"/>
        </w:rPr>
        <w:t>kV</w:t>
      </w:r>
      <w:r>
        <w:rPr>
          <w:b w:val="0"/>
          <w:color w:val="231F20"/>
          <w:spacing w:val="-3"/>
          <w:sz w:val="18"/>
        </w:rPr>
        <w:t> </w:t>
      </w:r>
      <w:r>
        <w:rPr>
          <w:b w:val="0"/>
          <w:color w:val="231F20"/>
          <w:sz w:val="18"/>
        </w:rPr>
        <w:t>dielectric</w:t>
      </w:r>
      <w:r>
        <w:rPr>
          <w:b w:val="0"/>
          <w:color w:val="231F20"/>
          <w:spacing w:val="-4"/>
          <w:sz w:val="18"/>
        </w:rPr>
        <w:t> </w:t>
      </w:r>
      <w:r>
        <w:rPr>
          <w:b w:val="0"/>
          <w:color w:val="231F20"/>
          <w:sz w:val="18"/>
        </w:rPr>
        <w:t>test</w:t>
      </w:r>
      <w:r>
        <w:rPr>
          <w:b w:val="0"/>
          <w:color w:val="231F20"/>
          <w:spacing w:val="-4"/>
          <w:sz w:val="18"/>
        </w:rPr>
        <w:t> </w:t>
      </w:r>
      <w:r>
        <w:rPr>
          <w:b w:val="0"/>
          <w:color w:val="231F20"/>
          <w:sz w:val="18"/>
        </w:rPr>
        <w:t>for</w:t>
      </w:r>
      <w:r>
        <w:rPr>
          <w:b w:val="0"/>
          <w:color w:val="231F20"/>
          <w:spacing w:val="-4"/>
          <w:sz w:val="18"/>
        </w:rPr>
        <w:t> </w:t>
      </w:r>
      <w:r>
        <w:rPr>
          <w:b w:val="0"/>
          <w:color w:val="231F20"/>
          <w:sz w:val="18"/>
        </w:rPr>
        <w:t>one</w:t>
      </w:r>
      <w:r>
        <w:rPr>
          <w:b w:val="0"/>
          <w:color w:val="231F20"/>
          <w:spacing w:val="-3"/>
          <w:sz w:val="18"/>
        </w:rPr>
        <w:t> </w:t>
      </w:r>
      <w:r>
        <w:rPr>
          <w:b w:val="0"/>
          <w:color w:val="231F20"/>
          <w:sz w:val="18"/>
        </w:rPr>
        <w:t>minute</w:t>
      </w:r>
      <w:r>
        <w:rPr>
          <w:b w:val="0"/>
          <w:color w:val="231F20"/>
          <w:spacing w:val="-3"/>
          <w:sz w:val="18"/>
        </w:rPr>
        <w:t> </w:t>
      </w:r>
      <w:r>
        <w:rPr>
          <w:b w:val="0"/>
          <w:color w:val="231F20"/>
          <w:sz w:val="18"/>
        </w:rPr>
        <w:t>after</w:t>
      </w:r>
      <w:r>
        <w:rPr>
          <w:b w:val="0"/>
          <w:color w:val="231F20"/>
          <w:spacing w:val="-4"/>
          <w:sz w:val="18"/>
        </w:rPr>
        <w:t> </w:t>
      </w:r>
      <w:r>
        <w:rPr>
          <w:b w:val="0"/>
          <w:color w:val="231F20"/>
          <w:sz w:val="18"/>
        </w:rPr>
        <w:t>undergoing</w:t>
      </w:r>
      <w:r>
        <w:rPr>
          <w:b w:val="0"/>
          <w:color w:val="231F20"/>
          <w:spacing w:val="-3"/>
          <w:sz w:val="18"/>
        </w:rPr>
        <w:t> </w:t>
      </w:r>
      <w:r>
        <w:rPr>
          <w:b w:val="0"/>
          <w:color w:val="231F20"/>
          <w:sz w:val="18"/>
        </w:rPr>
        <w:t>a</w:t>
      </w:r>
      <w:r>
        <w:rPr>
          <w:b w:val="0"/>
          <w:color w:val="231F20"/>
          <w:spacing w:val="-3"/>
          <w:sz w:val="18"/>
        </w:rPr>
        <w:t> </w:t>
      </w:r>
      <w:r>
        <w:rPr>
          <w:b w:val="0"/>
          <w:color w:val="231F20"/>
          <w:sz w:val="18"/>
        </w:rPr>
        <w:t>1.0</w:t>
      </w:r>
      <w:r>
        <w:rPr>
          <w:b w:val="0"/>
          <w:color w:val="231F20"/>
          <w:spacing w:val="-4"/>
          <w:sz w:val="18"/>
        </w:rPr>
        <w:t> </w:t>
      </w:r>
      <w:r>
        <w:rPr>
          <w:b w:val="0"/>
          <w:color w:val="231F20"/>
          <w:sz w:val="18"/>
        </w:rPr>
        <w:t>kg-0.7</w:t>
      </w:r>
      <w:r>
        <w:rPr>
          <w:b w:val="0"/>
          <w:color w:val="231F20"/>
          <w:spacing w:val="-4"/>
          <w:sz w:val="18"/>
        </w:rPr>
        <w:t> </w:t>
      </w:r>
      <w:r>
        <w:rPr>
          <w:b w:val="0"/>
          <w:color w:val="231F20"/>
          <w:sz w:val="18"/>
        </w:rPr>
        <w:t>m</w:t>
      </w:r>
      <w:r>
        <w:rPr>
          <w:b w:val="0"/>
          <w:color w:val="231F20"/>
          <w:spacing w:val="-4"/>
          <w:sz w:val="18"/>
        </w:rPr>
        <w:t> </w:t>
      </w:r>
      <w:r>
        <w:rPr>
          <w:b w:val="0"/>
          <w:color w:val="231F20"/>
          <w:sz w:val="18"/>
        </w:rPr>
        <w:t>impact (IEC/IEEE 60079-30-1:2015, clause 5.1.5.1).</w:t>
      </w:r>
    </w:p>
    <w:p>
      <w:pPr>
        <w:pStyle w:val="ListParagraph"/>
        <w:numPr>
          <w:ilvl w:val="2"/>
          <w:numId w:val="2"/>
        </w:numPr>
        <w:tabs>
          <w:tab w:pos="1525" w:val="left" w:leader="none"/>
        </w:tabs>
        <w:spacing w:line="240" w:lineRule="auto" w:before="207" w:after="0"/>
        <w:ind w:left="1525" w:right="0" w:hanging="505"/>
        <w:jc w:val="left"/>
        <w:rPr>
          <w:rFonts w:ascii="Roboto"/>
          <w:b/>
          <w:sz w:val="18"/>
        </w:rPr>
      </w:pPr>
      <w:r>
        <w:rPr>
          <w:rFonts w:ascii="Roboto"/>
          <w:b/>
          <w:color w:val="231F20"/>
          <w:sz w:val="18"/>
        </w:rPr>
        <w:t>Freeze-protection</w:t>
      </w:r>
      <w:r>
        <w:rPr>
          <w:rFonts w:ascii="Roboto"/>
          <w:b/>
          <w:color w:val="231F20"/>
          <w:spacing w:val="-2"/>
          <w:sz w:val="18"/>
        </w:rPr>
        <w:t> </w:t>
      </w:r>
      <w:r>
        <w:rPr>
          <w:rFonts w:ascii="Roboto"/>
          <w:b/>
          <w:color w:val="231F20"/>
          <w:sz w:val="18"/>
        </w:rPr>
        <w:t>and low</w:t>
      </w:r>
      <w:r>
        <w:rPr>
          <w:rFonts w:ascii="Roboto"/>
          <w:b/>
          <w:color w:val="231F20"/>
          <w:spacing w:val="1"/>
          <w:sz w:val="18"/>
        </w:rPr>
        <w:t> </w:t>
      </w:r>
      <w:r>
        <w:rPr>
          <w:rFonts w:ascii="Roboto"/>
          <w:b/>
          <w:color w:val="231F20"/>
          <w:sz w:val="18"/>
        </w:rPr>
        <w:t>operating temperature with</w:t>
      </w:r>
      <w:r>
        <w:rPr>
          <w:rFonts w:ascii="Roboto"/>
          <w:b/>
          <w:color w:val="231F20"/>
          <w:spacing w:val="1"/>
          <w:sz w:val="18"/>
        </w:rPr>
        <w:t> </w:t>
      </w:r>
      <w:r>
        <w:rPr>
          <w:rFonts w:ascii="Roboto"/>
          <w:b/>
          <w:color w:val="231F20"/>
          <w:sz w:val="18"/>
        </w:rPr>
        <w:t>no steam</w:t>
      </w:r>
      <w:r>
        <w:rPr>
          <w:rFonts w:ascii="Roboto"/>
          <w:b/>
          <w:color w:val="231F20"/>
          <w:spacing w:val="1"/>
          <w:sz w:val="18"/>
        </w:rPr>
        <w:t> </w:t>
      </w:r>
      <w:r>
        <w:rPr>
          <w:rFonts w:ascii="Roboto"/>
          <w:b/>
          <w:color w:val="231F20"/>
          <w:spacing w:val="-2"/>
          <w:sz w:val="18"/>
        </w:rPr>
        <w:t>exposure</w:t>
      </w:r>
    </w:p>
    <w:p>
      <w:pPr>
        <w:pStyle w:val="ListParagraph"/>
        <w:numPr>
          <w:ilvl w:val="0"/>
          <w:numId w:val="4"/>
        </w:numPr>
        <w:tabs>
          <w:tab w:pos="1245" w:val="left" w:leader="none"/>
          <w:tab w:pos="1247" w:val="left" w:leader="none"/>
        </w:tabs>
        <w:spacing w:line="266" w:lineRule="auto" w:before="137" w:after="0"/>
        <w:ind w:left="1247" w:right="1032"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two</w:t>
      </w:r>
      <w:r>
        <w:rPr>
          <w:b w:val="0"/>
          <w:color w:val="231F20"/>
          <w:spacing w:val="-4"/>
          <w:sz w:val="18"/>
        </w:rPr>
        <w:t> </w:t>
      </w:r>
      <w:r>
        <w:rPr>
          <w:b w:val="0"/>
          <w:color w:val="231F20"/>
          <w:sz w:val="18"/>
        </w:rPr>
        <w:t>16</w:t>
      </w:r>
      <w:r>
        <w:rPr>
          <w:b w:val="0"/>
          <w:color w:val="231F20"/>
          <w:spacing w:val="-4"/>
          <w:sz w:val="18"/>
        </w:rPr>
        <w:t> </w:t>
      </w:r>
      <w:r>
        <w:rPr>
          <w:b w:val="0"/>
          <w:color w:val="231F20"/>
          <w:sz w:val="18"/>
        </w:rPr>
        <w:t>AWG</w:t>
      </w:r>
      <w:r>
        <w:rPr>
          <w:b w:val="0"/>
          <w:color w:val="231F20"/>
          <w:spacing w:val="-3"/>
          <w:sz w:val="18"/>
        </w:rPr>
        <w:t> </w:t>
      </w:r>
      <w:r>
        <w:rPr>
          <w:b w:val="0"/>
          <w:color w:val="231F20"/>
          <w:sz w:val="18"/>
        </w:rPr>
        <w:t>or</w:t>
      </w:r>
      <w:r>
        <w:rPr>
          <w:b w:val="0"/>
          <w:color w:val="231F20"/>
          <w:spacing w:val="-4"/>
          <w:sz w:val="18"/>
        </w:rPr>
        <w:t> </w:t>
      </w:r>
      <w:r>
        <w:rPr>
          <w:b w:val="0"/>
          <w:color w:val="231F20"/>
          <w:sz w:val="18"/>
        </w:rPr>
        <w:t>larger</w:t>
      </w:r>
      <w:r>
        <w:rPr>
          <w:b w:val="0"/>
          <w:color w:val="231F20"/>
          <w:spacing w:val="-4"/>
          <w:sz w:val="18"/>
        </w:rPr>
        <w:t> </w:t>
      </w:r>
      <w:r>
        <w:rPr>
          <w:b w:val="0"/>
          <w:color w:val="231F20"/>
          <w:sz w:val="18"/>
        </w:rPr>
        <w:t>nickel-plated</w:t>
      </w:r>
      <w:r>
        <w:rPr>
          <w:b w:val="0"/>
          <w:color w:val="231F20"/>
          <w:spacing w:val="-3"/>
          <w:sz w:val="18"/>
        </w:rPr>
        <w:t> </w:t>
      </w:r>
      <w:r>
        <w:rPr>
          <w:b w:val="0"/>
          <w:color w:val="231F20"/>
          <w:sz w:val="18"/>
        </w:rPr>
        <w:t>copper</w:t>
      </w:r>
      <w:r>
        <w:rPr>
          <w:b w:val="0"/>
          <w:color w:val="231F20"/>
          <w:spacing w:val="-4"/>
          <w:sz w:val="18"/>
        </w:rPr>
        <w:t> </w:t>
      </w:r>
      <w:r>
        <w:rPr>
          <w:b w:val="0"/>
          <w:color w:val="231F20"/>
          <w:sz w:val="18"/>
        </w:rPr>
        <w:t>bus</w:t>
      </w:r>
      <w:r>
        <w:rPr>
          <w:b w:val="0"/>
          <w:color w:val="231F20"/>
          <w:spacing w:val="-4"/>
          <w:sz w:val="18"/>
        </w:rPr>
        <w:t> </w:t>
      </w:r>
      <w:r>
        <w:rPr>
          <w:b w:val="0"/>
          <w:color w:val="231F20"/>
          <w:sz w:val="18"/>
        </w:rPr>
        <w:t>wires,</w:t>
      </w:r>
      <w:r>
        <w:rPr>
          <w:b w:val="0"/>
          <w:color w:val="231F20"/>
          <w:spacing w:val="-4"/>
          <w:sz w:val="18"/>
        </w:rPr>
        <w:t> </w:t>
      </w:r>
      <w:r>
        <w:rPr>
          <w:b w:val="0"/>
          <w:color w:val="231F20"/>
          <w:sz w:val="18"/>
        </w:rPr>
        <w:t>embedded</w:t>
      </w:r>
      <w:r>
        <w:rPr>
          <w:b w:val="0"/>
          <w:color w:val="231F20"/>
          <w:spacing w:val="-3"/>
          <w:sz w:val="18"/>
        </w:rPr>
        <w:t> </w:t>
      </w:r>
      <w:r>
        <w:rPr>
          <w:b w:val="0"/>
          <w:color w:val="231F20"/>
          <w:sz w:val="18"/>
        </w:rPr>
        <w:t>in</w:t>
      </w:r>
      <w:r>
        <w:rPr>
          <w:b w:val="0"/>
          <w:color w:val="231F20"/>
          <w:spacing w:val="-4"/>
          <w:sz w:val="18"/>
        </w:rPr>
        <w:t> </w:t>
      </w:r>
      <w:r>
        <w:rPr>
          <w:b w:val="0"/>
          <w:color w:val="231F20"/>
          <w:sz w:val="18"/>
        </w:rPr>
        <w:t>a</w:t>
      </w:r>
      <w:r>
        <w:rPr>
          <w:b w:val="0"/>
          <w:color w:val="231F20"/>
          <w:spacing w:val="-3"/>
          <w:sz w:val="18"/>
        </w:rPr>
        <w:t> </w:t>
      </w:r>
      <w:r>
        <w:rPr>
          <w:b w:val="0"/>
          <w:color w:val="231F20"/>
          <w:sz w:val="18"/>
        </w:rPr>
        <w:t>self-regulating</w:t>
      </w:r>
      <w:r>
        <w:rPr>
          <w:b w:val="0"/>
          <w:color w:val="231F20"/>
          <w:spacing w:val="-3"/>
          <w:sz w:val="18"/>
        </w:rPr>
        <w:t> </w:t>
      </w:r>
      <w:r>
        <w:rPr>
          <w:b w:val="0"/>
          <w:color w:val="231F20"/>
          <w:sz w:val="18"/>
        </w:rPr>
        <w:t>semi- conductive polymeric core that controls power output so that the cable can be used directly on plastic or metallic pipes. Cables shall have a temperature identification number (T-rating) of</w:t>
      </w:r>
      <w:r>
        <w:rPr>
          <w:b w:val="0"/>
          <w:color w:val="231F20"/>
          <w:spacing w:val="-1"/>
          <w:sz w:val="18"/>
        </w:rPr>
        <w:t> </w:t>
      </w:r>
      <w:r>
        <w:rPr>
          <w:b w:val="0"/>
          <w:color w:val="231F20"/>
          <w:sz w:val="18"/>
        </w:rPr>
        <w:t>T6 (185°F or 85°C) without use of thermostats.</w:t>
      </w:r>
    </w:p>
    <w:p>
      <w:pPr>
        <w:pStyle w:val="ListParagraph"/>
        <w:numPr>
          <w:ilvl w:val="0"/>
          <w:numId w:val="4"/>
        </w:numPr>
        <w:tabs>
          <w:tab w:pos="1245" w:val="left" w:leader="none"/>
        </w:tabs>
        <w:spacing w:line="240" w:lineRule="auto" w:before="57"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ground-fault</w:t>
      </w:r>
      <w:r>
        <w:rPr>
          <w:b w:val="0"/>
          <w:color w:val="231F20"/>
          <w:spacing w:val="-4"/>
          <w:sz w:val="18"/>
        </w:rPr>
        <w:t> </w:t>
      </w:r>
      <w:r>
        <w:rPr>
          <w:b w:val="0"/>
          <w:color w:val="231F20"/>
          <w:sz w:val="18"/>
        </w:rPr>
        <w:t>protection</w:t>
      </w:r>
      <w:r>
        <w:rPr>
          <w:b w:val="0"/>
          <w:color w:val="231F20"/>
          <w:spacing w:val="-5"/>
          <w:sz w:val="18"/>
        </w:rPr>
        <w:t> </w:t>
      </w:r>
      <w:r>
        <w:rPr>
          <w:b w:val="0"/>
          <w:color w:val="231F20"/>
          <w:sz w:val="18"/>
        </w:rPr>
        <w:t>device</w:t>
      </w:r>
      <w:r>
        <w:rPr>
          <w:b w:val="0"/>
          <w:color w:val="231F20"/>
          <w:spacing w:val="-3"/>
          <w:sz w:val="18"/>
        </w:rPr>
        <w:t> </w:t>
      </w:r>
      <w:r>
        <w:rPr>
          <w:b w:val="0"/>
          <w:color w:val="231F20"/>
          <w:sz w:val="18"/>
        </w:rPr>
        <w:t>set</w:t>
      </w:r>
      <w:r>
        <w:rPr>
          <w:b w:val="0"/>
          <w:color w:val="231F20"/>
          <w:spacing w:val="-5"/>
          <w:sz w:val="18"/>
        </w:rPr>
        <w:t> </w:t>
      </w:r>
      <w:r>
        <w:rPr>
          <w:b w:val="0"/>
          <w:color w:val="231F20"/>
          <w:sz w:val="18"/>
        </w:rPr>
        <w:t>at</w:t>
      </w:r>
      <w:r>
        <w:rPr>
          <w:b w:val="0"/>
          <w:color w:val="231F20"/>
          <w:spacing w:val="-3"/>
          <w:sz w:val="18"/>
        </w:rPr>
        <w:t> </w:t>
      </w:r>
      <w:r>
        <w:rPr>
          <w:b w:val="0"/>
          <w:color w:val="231F20"/>
          <w:sz w:val="18"/>
        </w:rPr>
        <w:t>30</w:t>
      </w:r>
      <w:r>
        <w:rPr>
          <w:b w:val="0"/>
          <w:color w:val="231F20"/>
          <w:spacing w:val="-5"/>
          <w:sz w:val="18"/>
        </w:rPr>
        <w:t> </w:t>
      </w:r>
      <w:r>
        <w:rPr>
          <w:b w:val="0"/>
          <w:color w:val="231F20"/>
          <w:sz w:val="18"/>
        </w:rPr>
        <w:t>mA,</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3"/>
          <w:sz w:val="18"/>
        </w:rPr>
        <w:t> </w:t>
      </w:r>
      <w:r>
        <w:rPr>
          <w:b w:val="0"/>
          <w:color w:val="231F20"/>
          <w:sz w:val="18"/>
        </w:rPr>
        <w:t>nominal</w:t>
      </w:r>
      <w:r>
        <w:rPr>
          <w:b w:val="0"/>
          <w:color w:val="231F20"/>
          <w:spacing w:val="-4"/>
          <w:sz w:val="18"/>
        </w:rPr>
        <w:t> </w:t>
      </w:r>
      <w:r>
        <w:rPr>
          <w:b w:val="0"/>
          <w:color w:val="231F20"/>
          <w:sz w:val="18"/>
        </w:rPr>
        <w:t>100-ms</w:t>
      </w:r>
      <w:r>
        <w:rPr>
          <w:b w:val="0"/>
          <w:color w:val="231F20"/>
          <w:spacing w:val="-4"/>
          <w:sz w:val="18"/>
        </w:rPr>
        <w:t> </w:t>
      </w:r>
      <w:r>
        <w:rPr>
          <w:b w:val="0"/>
          <w:color w:val="231F20"/>
          <w:sz w:val="18"/>
        </w:rPr>
        <w:t>response</w:t>
      </w:r>
      <w:r>
        <w:rPr>
          <w:b w:val="0"/>
          <w:color w:val="231F20"/>
          <w:spacing w:val="-4"/>
          <w:sz w:val="18"/>
        </w:rPr>
        <w:t> </w:t>
      </w:r>
      <w:r>
        <w:rPr>
          <w:b w:val="0"/>
          <w:color w:val="231F20"/>
          <w:sz w:val="18"/>
        </w:rPr>
        <w:t>time,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z w:val="18"/>
        </w:rPr>
        <w:t>used</w:t>
      </w:r>
      <w:r>
        <w:rPr>
          <w:b w:val="0"/>
          <w:color w:val="231F20"/>
          <w:spacing w:val="-4"/>
          <w:sz w:val="18"/>
        </w:rPr>
        <w:t> </w:t>
      </w:r>
      <w:r>
        <w:rPr>
          <w:b w:val="0"/>
          <w:color w:val="231F20"/>
          <w:sz w:val="18"/>
        </w:rPr>
        <w:t>to</w:t>
      </w:r>
      <w:r>
        <w:rPr>
          <w:b w:val="0"/>
          <w:color w:val="231F20"/>
          <w:spacing w:val="-4"/>
          <w:sz w:val="18"/>
        </w:rPr>
        <w:t> </w:t>
      </w:r>
      <w:r>
        <w:rPr>
          <w:b w:val="0"/>
          <w:color w:val="231F20"/>
          <w:sz w:val="18"/>
        </w:rPr>
        <w:t>protect</w:t>
      </w:r>
      <w:r>
        <w:rPr>
          <w:b w:val="0"/>
          <w:color w:val="231F20"/>
          <w:spacing w:val="-5"/>
          <w:sz w:val="18"/>
        </w:rPr>
        <w:t> </w:t>
      </w:r>
      <w:r>
        <w:rPr>
          <w:b w:val="0"/>
          <w:color w:val="231F20"/>
          <w:sz w:val="18"/>
        </w:rPr>
        <w:t>each</w:t>
      </w:r>
      <w:r>
        <w:rPr>
          <w:b w:val="0"/>
          <w:color w:val="231F20"/>
          <w:spacing w:val="-3"/>
          <w:sz w:val="18"/>
        </w:rPr>
        <w:t> </w:t>
      </w:r>
      <w:r>
        <w:rPr>
          <w:b w:val="0"/>
          <w:color w:val="231F20"/>
          <w:spacing w:val="-2"/>
          <w:sz w:val="18"/>
        </w:rPr>
        <w:t>circuit.</w:t>
      </w:r>
    </w:p>
    <w:p>
      <w:pPr>
        <w:pStyle w:val="ListParagraph"/>
        <w:numPr>
          <w:ilvl w:val="0"/>
          <w:numId w:val="4"/>
        </w:numPr>
        <w:tabs>
          <w:tab w:pos="1247" w:val="left" w:leader="none"/>
        </w:tabs>
        <w:spacing w:line="266" w:lineRule="auto" w:before="81" w:after="0"/>
        <w:ind w:left="1247" w:right="1281" w:hanging="227"/>
        <w:jc w:val="left"/>
        <w:rPr>
          <w:b w:val="0"/>
          <w:sz w:val="18"/>
        </w:rPr>
      </w:pPr>
      <w:r>
        <w:rPr>
          <w:b w:val="0"/>
          <w:color w:val="231F20"/>
          <w:sz w:val="18"/>
        </w:rPr>
        <w:t>Self-regulating</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designed</w:t>
      </w:r>
      <w:r>
        <w:rPr>
          <w:b w:val="0"/>
          <w:color w:val="231F20"/>
          <w:spacing w:val="-2"/>
          <w:sz w:val="18"/>
        </w:rPr>
        <w:t> </w:t>
      </w:r>
      <w:r>
        <w:rPr>
          <w:b w:val="0"/>
          <w:color w:val="231F20"/>
          <w:sz w:val="18"/>
        </w:rPr>
        <w:t>for</w:t>
      </w:r>
      <w:r>
        <w:rPr>
          <w:b w:val="0"/>
          <w:color w:val="231F20"/>
          <w:spacing w:val="-3"/>
          <w:sz w:val="18"/>
        </w:rPr>
        <w:t> </w:t>
      </w:r>
      <w:r>
        <w:rPr>
          <w:b w:val="0"/>
          <w:color w:val="231F20"/>
          <w:sz w:val="18"/>
        </w:rPr>
        <w:t>a</w:t>
      </w:r>
      <w:r>
        <w:rPr>
          <w:b w:val="0"/>
          <w:color w:val="231F20"/>
          <w:spacing w:val="-2"/>
          <w:sz w:val="18"/>
        </w:rPr>
        <w:t> </w:t>
      </w:r>
      <w:r>
        <w:rPr>
          <w:b w:val="0"/>
          <w:color w:val="231F20"/>
          <w:sz w:val="18"/>
        </w:rPr>
        <w:t>useful</w:t>
      </w:r>
      <w:r>
        <w:rPr>
          <w:b w:val="0"/>
          <w:color w:val="231F20"/>
          <w:spacing w:val="-3"/>
          <w:sz w:val="18"/>
        </w:rPr>
        <w:t> </w:t>
      </w:r>
      <w:r>
        <w:rPr>
          <w:b w:val="0"/>
          <w:color w:val="231F20"/>
          <w:sz w:val="18"/>
        </w:rPr>
        <w:t>life</w:t>
      </w:r>
      <w:r>
        <w:rPr>
          <w:b w:val="0"/>
          <w:color w:val="231F20"/>
          <w:spacing w:val="-2"/>
          <w:sz w:val="18"/>
        </w:rPr>
        <w:t> </w:t>
      </w:r>
      <w:r>
        <w:rPr>
          <w:b w:val="0"/>
          <w:color w:val="231F20"/>
          <w:sz w:val="18"/>
        </w:rPr>
        <w:t>of</w:t>
      </w:r>
      <w:r>
        <w:rPr>
          <w:b w:val="0"/>
          <w:color w:val="231F20"/>
          <w:spacing w:val="-3"/>
          <w:sz w:val="18"/>
        </w:rPr>
        <w:t> </w:t>
      </w:r>
      <w:r>
        <w:rPr>
          <w:b w:val="0"/>
          <w:color w:val="231F20"/>
          <w:sz w:val="18"/>
        </w:rPr>
        <w:t>20</w:t>
      </w:r>
      <w:r>
        <w:rPr>
          <w:b w:val="0"/>
          <w:color w:val="231F20"/>
          <w:spacing w:val="-3"/>
          <w:sz w:val="18"/>
        </w:rPr>
        <w:t> </w:t>
      </w:r>
      <w:r>
        <w:rPr>
          <w:b w:val="0"/>
          <w:color w:val="231F20"/>
          <w:sz w:val="18"/>
        </w:rPr>
        <w:t>years</w:t>
      </w:r>
      <w:r>
        <w:rPr>
          <w:b w:val="0"/>
          <w:color w:val="231F20"/>
          <w:spacing w:val="-3"/>
          <w:sz w:val="18"/>
        </w:rPr>
        <w:t> </w:t>
      </w:r>
      <w:r>
        <w:rPr>
          <w:b w:val="0"/>
          <w:color w:val="231F20"/>
          <w:sz w:val="18"/>
        </w:rPr>
        <w:t>or</w:t>
      </w:r>
      <w:r>
        <w:rPr>
          <w:b w:val="0"/>
          <w:color w:val="231F20"/>
          <w:spacing w:val="-3"/>
          <w:sz w:val="18"/>
        </w:rPr>
        <w:t> </w:t>
      </w:r>
      <w:r>
        <w:rPr>
          <w:b w:val="0"/>
          <w:color w:val="231F20"/>
          <w:sz w:val="18"/>
        </w:rPr>
        <w:t>more</w:t>
      </w:r>
      <w:r>
        <w:rPr>
          <w:b w:val="0"/>
          <w:color w:val="231F20"/>
          <w:spacing w:val="-2"/>
          <w:sz w:val="18"/>
        </w:rPr>
        <w:t> </w:t>
      </w:r>
      <w:r>
        <w:rPr>
          <w:b w:val="0"/>
          <w:color w:val="231F20"/>
          <w:sz w:val="18"/>
        </w:rPr>
        <w:t>when</w:t>
      </w:r>
      <w:r>
        <w:rPr>
          <w:b w:val="0"/>
          <w:color w:val="231F20"/>
          <w:spacing w:val="-3"/>
          <w:sz w:val="18"/>
        </w:rPr>
        <w:t> </w:t>
      </w:r>
      <w:r>
        <w:rPr>
          <w:b w:val="0"/>
          <w:color w:val="231F20"/>
          <w:sz w:val="18"/>
        </w:rPr>
        <w:t>operated</w:t>
      </w:r>
      <w:r>
        <w:rPr>
          <w:b w:val="0"/>
          <w:color w:val="231F20"/>
          <w:spacing w:val="-2"/>
          <w:sz w:val="18"/>
        </w:rPr>
        <w:t> </w:t>
      </w:r>
      <w:r>
        <w:rPr>
          <w:b w:val="0"/>
          <w:color w:val="231F20"/>
          <w:sz w:val="18"/>
        </w:rPr>
        <w:t>within</w:t>
      </w:r>
      <w:r>
        <w:rPr>
          <w:b w:val="0"/>
          <w:color w:val="231F20"/>
          <w:spacing w:val="-3"/>
          <w:sz w:val="18"/>
        </w:rPr>
        <w:t> </w:t>
      </w:r>
      <w:r>
        <w:rPr>
          <w:b w:val="0"/>
          <w:color w:val="231F20"/>
          <w:sz w:val="18"/>
        </w:rPr>
        <w:t>its</w:t>
      </w:r>
      <w:r>
        <w:rPr>
          <w:b w:val="0"/>
          <w:color w:val="231F20"/>
          <w:spacing w:val="-3"/>
          <w:sz w:val="18"/>
        </w:rPr>
        <w:t> </w:t>
      </w:r>
      <w:r>
        <w:rPr>
          <w:b w:val="0"/>
          <w:color w:val="231F20"/>
          <w:sz w:val="18"/>
        </w:rPr>
        <w:t>parameters. The design life of the cable is defined as power retention of minimum 75% of rated power, after simulated 20 years of usage at maximum continuous operating temperature.</w:t>
      </w:r>
    </w:p>
    <w:p>
      <w:pPr>
        <w:pStyle w:val="ListParagraph"/>
        <w:numPr>
          <w:ilvl w:val="0"/>
          <w:numId w:val="4"/>
        </w:numPr>
        <w:tabs>
          <w:tab w:pos="1247" w:val="left" w:leader="none"/>
        </w:tabs>
        <w:spacing w:line="266" w:lineRule="auto" w:before="57" w:after="0"/>
        <w:ind w:left="1247" w:right="1019"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have</w:t>
      </w:r>
      <w:r>
        <w:rPr>
          <w:b w:val="0"/>
          <w:color w:val="231F20"/>
          <w:spacing w:val="-3"/>
          <w:sz w:val="18"/>
        </w:rPr>
        <w:t> </w:t>
      </w:r>
      <w:r>
        <w:rPr>
          <w:b w:val="0"/>
          <w:color w:val="231F20"/>
          <w:sz w:val="18"/>
        </w:rPr>
        <w:t>a</w:t>
      </w:r>
      <w:r>
        <w:rPr>
          <w:b w:val="0"/>
          <w:color w:val="231F20"/>
          <w:spacing w:val="-3"/>
          <w:sz w:val="18"/>
        </w:rPr>
        <w:t> </w:t>
      </w:r>
      <w:r>
        <w:rPr>
          <w:b w:val="0"/>
          <w:color w:val="231F20"/>
          <w:sz w:val="18"/>
        </w:rPr>
        <w:t>tinned</w:t>
      </w:r>
      <w:r>
        <w:rPr>
          <w:b w:val="0"/>
          <w:color w:val="231F20"/>
          <w:spacing w:val="-3"/>
          <w:sz w:val="18"/>
        </w:rPr>
        <w:t> </w:t>
      </w:r>
      <w:r>
        <w:rPr>
          <w:b w:val="0"/>
          <w:color w:val="231F20"/>
          <w:sz w:val="18"/>
        </w:rPr>
        <w:t>copper</w:t>
      </w:r>
      <w:r>
        <w:rPr>
          <w:b w:val="0"/>
          <w:color w:val="231F20"/>
          <w:spacing w:val="-3"/>
          <w:sz w:val="18"/>
        </w:rPr>
        <w:t> </w:t>
      </w:r>
      <w:r>
        <w:rPr>
          <w:b w:val="0"/>
          <w:color w:val="231F20"/>
          <w:sz w:val="18"/>
        </w:rPr>
        <w:t>braid</w:t>
      </w:r>
      <w:r>
        <w:rPr>
          <w:b w:val="0"/>
          <w:color w:val="231F20"/>
          <w:spacing w:val="-3"/>
          <w:sz w:val="18"/>
        </w:rPr>
        <w:t> </w:t>
      </w:r>
      <w:r>
        <w:rPr>
          <w:b w:val="0"/>
          <w:color w:val="231F20"/>
          <w:sz w:val="18"/>
        </w:rPr>
        <w:t>wire</w:t>
      </w:r>
      <w:r>
        <w:rPr>
          <w:b w:val="0"/>
          <w:color w:val="231F20"/>
          <w:spacing w:val="-3"/>
          <w:sz w:val="18"/>
        </w:rPr>
        <w:t> </w:t>
      </w:r>
      <w:r>
        <w:rPr>
          <w:b w:val="0"/>
          <w:color w:val="231F20"/>
          <w:sz w:val="18"/>
        </w:rPr>
        <w:t>with</w:t>
      </w:r>
      <w:r>
        <w:rPr>
          <w:b w:val="0"/>
          <w:color w:val="231F20"/>
          <w:spacing w:val="-3"/>
          <w:sz w:val="18"/>
        </w:rPr>
        <w:t> </w:t>
      </w:r>
      <w:r>
        <w:rPr>
          <w:b w:val="0"/>
          <w:color w:val="231F20"/>
          <w:sz w:val="18"/>
        </w:rPr>
        <w:t>a</w:t>
      </w:r>
      <w:r>
        <w:rPr>
          <w:b w:val="0"/>
          <w:color w:val="231F20"/>
          <w:spacing w:val="-3"/>
          <w:sz w:val="18"/>
        </w:rPr>
        <w:t> </w:t>
      </w:r>
      <w:r>
        <w:rPr>
          <w:b w:val="0"/>
          <w:color w:val="231F20"/>
          <w:sz w:val="18"/>
        </w:rPr>
        <w:t>cross-sectional</w:t>
      </w:r>
      <w:r>
        <w:rPr>
          <w:b w:val="0"/>
          <w:color w:val="231F20"/>
          <w:spacing w:val="-3"/>
          <w:sz w:val="18"/>
        </w:rPr>
        <w:t> </w:t>
      </w:r>
      <w:r>
        <w:rPr>
          <w:b w:val="0"/>
          <w:color w:val="231F20"/>
          <w:sz w:val="18"/>
        </w:rPr>
        <w:t>area</w:t>
      </w:r>
      <w:r>
        <w:rPr>
          <w:b w:val="0"/>
          <w:color w:val="231F20"/>
          <w:spacing w:val="-4"/>
          <w:sz w:val="18"/>
        </w:rPr>
        <w:t> </w:t>
      </w:r>
      <w:r>
        <w:rPr>
          <w:b w:val="0"/>
          <w:color w:val="231F20"/>
          <w:sz w:val="18"/>
        </w:rPr>
        <w:t>being</w:t>
      </w:r>
      <w:r>
        <w:rPr>
          <w:b w:val="0"/>
          <w:color w:val="231F20"/>
          <w:spacing w:val="-3"/>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 cross- sectional area.</w:t>
      </w:r>
      <w:r>
        <w:rPr>
          <w:b w:val="0"/>
          <w:color w:val="231F20"/>
          <w:spacing w:val="-1"/>
          <w:sz w:val="18"/>
        </w:rPr>
        <w:t> </w:t>
      </w:r>
      <w:r>
        <w:rPr>
          <w:b w:val="0"/>
          <w:color w:val="231F20"/>
          <w:sz w:val="18"/>
        </w:rPr>
        <w:t>The braid shall be protected from chemical attack and mechanical abuse by a modified polyolefin or fluoropolymer outer jacket.</w:t>
      </w:r>
    </w:p>
    <w:p>
      <w:pPr>
        <w:pStyle w:val="ListParagraph"/>
        <w:numPr>
          <w:ilvl w:val="0"/>
          <w:numId w:val="4"/>
        </w:numPr>
        <w:tabs>
          <w:tab w:pos="1245" w:val="left" w:leader="none"/>
          <w:tab w:pos="1247" w:val="left" w:leader="none"/>
        </w:tabs>
        <w:spacing w:line="266" w:lineRule="auto" w:before="58" w:after="0"/>
        <w:ind w:left="1247" w:right="1044" w:hanging="227"/>
        <w:jc w:val="left"/>
        <w:rPr>
          <w:b w:val="0"/>
          <w:sz w:val="18"/>
        </w:rPr>
      </w:pPr>
      <w:r>
        <w:rPr>
          <w:b w:val="0"/>
          <w:color w:val="231F20"/>
          <w:sz w:val="18"/>
        </w:rPr>
        <w:t>In</w:t>
      </w:r>
      <w:r>
        <w:rPr>
          <w:b w:val="0"/>
          <w:color w:val="231F20"/>
          <w:spacing w:val="-4"/>
          <w:sz w:val="18"/>
        </w:rPr>
        <w:t> </w:t>
      </w:r>
      <w:r>
        <w:rPr>
          <w:b w:val="0"/>
          <w:color w:val="231F20"/>
          <w:sz w:val="18"/>
        </w:rPr>
        <w:t>order</w:t>
      </w:r>
      <w:r>
        <w:rPr>
          <w:b w:val="0"/>
          <w:color w:val="231F20"/>
          <w:spacing w:val="-4"/>
          <w:sz w:val="18"/>
        </w:rPr>
        <w:t> </w:t>
      </w:r>
      <w:r>
        <w:rPr>
          <w:b w:val="0"/>
          <w:color w:val="231F20"/>
          <w:sz w:val="18"/>
        </w:rPr>
        <w:t>to</w:t>
      </w:r>
      <w:r>
        <w:rPr>
          <w:b w:val="0"/>
          <w:color w:val="231F20"/>
          <w:spacing w:val="-4"/>
          <w:sz w:val="18"/>
        </w:rPr>
        <w:t> </w:t>
      </w:r>
      <w:r>
        <w:rPr>
          <w:b w:val="0"/>
          <w:color w:val="231F20"/>
          <w:sz w:val="18"/>
        </w:rPr>
        <w:t>provide</w:t>
      </w:r>
      <w:r>
        <w:rPr>
          <w:b w:val="0"/>
          <w:color w:val="231F20"/>
          <w:spacing w:val="-3"/>
          <w:sz w:val="18"/>
        </w:rPr>
        <w:t> </w:t>
      </w:r>
      <w:r>
        <w:rPr>
          <w:b w:val="0"/>
          <w:color w:val="231F20"/>
          <w:sz w:val="18"/>
        </w:rPr>
        <w:t>rapid</w:t>
      </w:r>
      <w:r>
        <w:rPr>
          <w:b w:val="0"/>
          <w:color w:val="231F20"/>
          <w:spacing w:val="-3"/>
          <w:sz w:val="18"/>
        </w:rPr>
        <w:t> </w:t>
      </w:r>
      <w:r>
        <w:rPr>
          <w:b w:val="0"/>
          <w:color w:val="231F20"/>
          <w:sz w:val="18"/>
        </w:rPr>
        <w:t>heat-up,</w:t>
      </w:r>
      <w:r>
        <w:rPr>
          <w:b w:val="0"/>
          <w:color w:val="231F20"/>
          <w:spacing w:val="-4"/>
          <w:sz w:val="18"/>
        </w:rPr>
        <w:t> </w:t>
      </w:r>
      <w:r>
        <w:rPr>
          <w:b w:val="0"/>
          <w:color w:val="231F20"/>
          <w:sz w:val="18"/>
        </w:rPr>
        <w:t>to</w:t>
      </w:r>
      <w:r>
        <w:rPr>
          <w:b w:val="0"/>
          <w:color w:val="231F20"/>
          <w:spacing w:val="-4"/>
          <w:sz w:val="18"/>
        </w:rPr>
        <w:t> </w:t>
      </w:r>
      <w:r>
        <w:rPr>
          <w:b w:val="0"/>
          <w:color w:val="231F20"/>
          <w:sz w:val="18"/>
        </w:rPr>
        <w:t>conserve</w:t>
      </w:r>
      <w:r>
        <w:rPr>
          <w:b w:val="0"/>
          <w:color w:val="231F20"/>
          <w:spacing w:val="-3"/>
          <w:sz w:val="18"/>
        </w:rPr>
        <w:t> </w:t>
      </w:r>
      <w:r>
        <w:rPr>
          <w:b w:val="0"/>
          <w:color w:val="231F20"/>
          <w:sz w:val="18"/>
        </w:rPr>
        <w:t>energy,</w:t>
      </w:r>
      <w:r>
        <w:rPr>
          <w:b w:val="0"/>
          <w:color w:val="231F20"/>
          <w:spacing w:val="-4"/>
          <w:sz w:val="18"/>
        </w:rPr>
        <w:t> </w:t>
      </w:r>
      <w:r>
        <w:rPr>
          <w:b w:val="0"/>
          <w:color w:val="231F20"/>
          <w:sz w:val="18"/>
        </w:rPr>
        <w:t>and</w:t>
      </w:r>
      <w:r>
        <w:rPr>
          <w:b w:val="0"/>
          <w:color w:val="231F20"/>
          <w:spacing w:val="-3"/>
          <w:sz w:val="18"/>
        </w:rPr>
        <w:t> </w:t>
      </w:r>
      <w:r>
        <w:rPr>
          <w:b w:val="0"/>
          <w:color w:val="231F20"/>
          <w:sz w:val="18"/>
        </w:rPr>
        <w:t>to</w:t>
      </w:r>
      <w:r>
        <w:rPr>
          <w:b w:val="0"/>
          <w:color w:val="231F20"/>
          <w:spacing w:val="-4"/>
          <w:sz w:val="18"/>
        </w:rPr>
        <w:t> </w:t>
      </w:r>
      <w:r>
        <w:rPr>
          <w:b w:val="0"/>
          <w:color w:val="231F20"/>
          <w:sz w:val="18"/>
        </w:rPr>
        <w:t>prevent</w:t>
      </w:r>
      <w:r>
        <w:rPr>
          <w:b w:val="0"/>
          <w:color w:val="231F20"/>
          <w:spacing w:val="-4"/>
          <w:sz w:val="18"/>
        </w:rPr>
        <w:t> </w:t>
      </w:r>
      <w:r>
        <w:rPr>
          <w:b w:val="0"/>
          <w:color w:val="231F20"/>
          <w:sz w:val="18"/>
        </w:rPr>
        <w:t>overheating</w:t>
      </w:r>
      <w:r>
        <w:rPr>
          <w:b w:val="0"/>
          <w:color w:val="231F20"/>
          <w:spacing w:val="-3"/>
          <w:sz w:val="18"/>
        </w:rPr>
        <w:t> </w:t>
      </w:r>
      <w:r>
        <w:rPr>
          <w:b w:val="0"/>
          <w:color w:val="231F20"/>
          <w:sz w:val="18"/>
        </w:rPr>
        <w:t>of</w:t>
      </w:r>
      <w:r>
        <w:rPr>
          <w:b w:val="0"/>
          <w:color w:val="231F20"/>
          <w:spacing w:val="-4"/>
          <w:sz w:val="18"/>
        </w:rPr>
        <w:t> </w:t>
      </w:r>
      <w:r>
        <w:rPr>
          <w:b w:val="0"/>
          <w:color w:val="231F20"/>
          <w:sz w:val="18"/>
        </w:rPr>
        <w:t>fluids</w:t>
      </w:r>
      <w:r>
        <w:rPr>
          <w:b w:val="0"/>
          <w:color w:val="231F20"/>
          <w:spacing w:val="-4"/>
          <w:sz w:val="18"/>
        </w:rPr>
        <w:t> </w:t>
      </w:r>
      <w:r>
        <w:rPr>
          <w:b w:val="0"/>
          <w:color w:val="231F20"/>
          <w:sz w:val="18"/>
        </w:rPr>
        <w:t>and</w:t>
      </w:r>
      <w:r>
        <w:rPr>
          <w:b w:val="0"/>
          <w:color w:val="231F20"/>
          <w:spacing w:val="-3"/>
          <w:sz w:val="18"/>
        </w:rPr>
        <w:t> </w:t>
      </w:r>
      <w:r>
        <w:rPr>
          <w:b w:val="0"/>
          <w:color w:val="231F20"/>
          <w:sz w:val="18"/>
        </w:rPr>
        <w:t>plastic</w:t>
      </w:r>
      <w:r>
        <w:rPr>
          <w:b w:val="0"/>
          <w:color w:val="231F20"/>
          <w:spacing w:val="-4"/>
          <w:sz w:val="18"/>
        </w:rPr>
        <w:t> </w:t>
      </w:r>
      <w:r>
        <w:rPr>
          <w:b w:val="0"/>
          <w:color w:val="231F20"/>
          <w:sz w:val="18"/>
        </w:rPr>
        <w:t>pipe,</w:t>
      </w:r>
      <w:r>
        <w:rPr>
          <w:b w:val="0"/>
          <w:color w:val="231F20"/>
          <w:spacing w:val="-4"/>
          <w:sz w:val="18"/>
        </w:rPr>
        <w:t> </w:t>
      </w: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 shall have the following minimum self-regulating indices:</w:t>
      </w:r>
    </w:p>
    <w:p>
      <w:pPr>
        <w:spacing w:before="207"/>
        <w:ind w:left="1020" w:right="0" w:firstLine="0"/>
        <w:jc w:val="left"/>
        <w:rPr>
          <w:rFonts w:ascii="Roboto"/>
          <w:b/>
          <w:sz w:val="18"/>
        </w:rPr>
      </w:pPr>
      <w:r>
        <w:rPr>
          <w:rFonts w:ascii="Roboto"/>
          <w:b/>
          <w:color w:val="231F20"/>
          <w:sz w:val="18"/>
        </w:rPr>
        <w:t>Table 1: Minimum Self-Regulating </w:t>
      </w:r>
      <w:r>
        <w:rPr>
          <w:rFonts w:ascii="Roboto"/>
          <w:b/>
          <w:color w:val="231F20"/>
          <w:spacing w:val="-2"/>
          <w:sz w:val="18"/>
        </w:rPr>
        <w:t>Indices</w:t>
      </w:r>
    </w:p>
    <w:p>
      <w:pPr>
        <w:pStyle w:val="BodyText"/>
        <w:spacing w:before="2" w:after="1"/>
        <w:ind w:left="0"/>
        <w:rPr>
          <w:rFonts w:ascii="Roboto"/>
          <w:b/>
          <w:sz w:val="7"/>
        </w:rPr>
      </w:pPr>
    </w:p>
    <w:tbl>
      <w:tblPr>
        <w:tblW w:w="0" w:type="auto"/>
        <w:jc w:val="left"/>
        <w:tblInd w:w="10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3288"/>
        <w:gridCol w:w="3288"/>
        <w:gridCol w:w="3288"/>
      </w:tblGrid>
      <w:tr>
        <w:trPr>
          <w:trHeight w:val="290" w:hRule="atLeast"/>
        </w:trPr>
        <w:tc>
          <w:tcPr>
            <w:tcW w:w="3288" w:type="dxa"/>
            <w:tcBorders>
              <w:top w:val="nil"/>
              <w:left w:val="nil"/>
              <w:bottom w:val="nil"/>
            </w:tcBorders>
            <w:shd w:val="clear" w:color="auto" w:fill="D92631"/>
          </w:tcPr>
          <w:p>
            <w:pPr>
              <w:pStyle w:val="TableParagraph"/>
              <w:spacing w:before="53"/>
              <w:ind w:left="90"/>
              <w:rPr>
                <w:rFonts w:ascii="Roboto"/>
                <w:b/>
                <w:sz w:val="16"/>
              </w:rPr>
            </w:pPr>
            <w:r>
              <w:rPr>
                <w:rFonts w:ascii="Roboto"/>
                <w:b/>
                <w:color w:val="FFFFFF"/>
                <w:sz w:val="16"/>
              </w:rPr>
              <w:t>Heating</w:t>
            </w:r>
            <w:r>
              <w:rPr>
                <w:rFonts w:ascii="Roboto"/>
                <w:b/>
                <w:color w:val="FFFFFF"/>
                <w:spacing w:val="9"/>
                <w:sz w:val="16"/>
              </w:rPr>
              <w:t> </w:t>
            </w:r>
            <w:r>
              <w:rPr>
                <w:rFonts w:ascii="Roboto"/>
                <w:b/>
                <w:color w:val="FFFFFF"/>
                <w:spacing w:val="-2"/>
                <w:sz w:val="16"/>
              </w:rPr>
              <w:t>cable</w:t>
            </w:r>
          </w:p>
        </w:tc>
        <w:tc>
          <w:tcPr>
            <w:tcW w:w="3288" w:type="dxa"/>
            <w:tcBorders>
              <w:top w:val="nil"/>
              <w:bottom w:val="nil"/>
            </w:tcBorders>
            <w:shd w:val="clear" w:color="auto" w:fill="D92631"/>
          </w:tcPr>
          <w:p>
            <w:pPr>
              <w:pStyle w:val="TableParagraph"/>
              <w:spacing w:before="53"/>
              <w:ind w:left="85"/>
              <w:rPr>
                <w:rFonts w:ascii="Roboto" w:hAnsi="Roboto"/>
                <w:b/>
                <w:sz w:val="16"/>
              </w:rPr>
            </w:pPr>
            <w:r>
              <w:rPr>
                <w:rFonts w:ascii="Roboto" w:hAnsi="Roboto"/>
                <w:b/>
                <w:color w:val="FFFFFF"/>
                <w:sz w:val="16"/>
              </w:rPr>
              <w:t>S.R.</w:t>
            </w:r>
            <w:r>
              <w:rPr>
                <w:rFonts w:ascii="Roboto" w:hAnsi="Roboto"/>
                <w:b/>
                <w:color w:val="FFFFFF"/>
                <w:spacing w:val="6"/>
                <w:sz w:val="16"/>
              </w:rPr>
              <w:t> </w:t>
            </w:r>
            <w:r>
              <w:rPr>
                <w:rFonts w:ascii="Roboto" w:hAnsi="Roboto"/>
                <w:b/>
                <w:color w:val="FFFFFF"/>
                <w:sz w:val="16"/>
              </w:rPr>
              <w:t>index</w:t>
            </w:r>
            <w:r>
              <w:rPr>
                <w:rFonts w:ascii="Roboto" w:hAnsi="Roboto"/>
                <w:b/>
                <w:color w:val="FFFFFF"/>
                <w:spacing w:val="7"/>
                <w:sz w:val="16"/>
              </w:rPr>
              <w:t> </w:t>
            </w:r>
            <w:r>
              <w:rPr>
                <w:rFonts w:ascii="Roboto" w:hAnsi="Roboto"/>
                <w:b/>
                <w:color w:val="FFFFFF"/>
                <w:spacing w:val="-2"/>
                <w:sz w:val="16"/>
              </w:rPr>
              <w:t>(W/°F)</w:t>
            </w:r>
          </w:p>
        </w:tc>
        <w:tc>
          <w:tcPr>
            <w:tcW w:w="3288" w:type="dxa"/>
            <w:tcBorders>
              <w:top w:val="nil"/>
              <w:bottom w:val="nil"/>
              <w:right w:val="nil"/>
            </w:tcBorders>
            <w:shd w:val="clear" w:color="auto" w:fill="D92631"/>
          </w:tcPr>
          <w:p>
            <w:pPr>
              <w:pStyle w:val="TableParagraph"/>
              <w:spacing w:before="53"/>
              <w:ind w:left="85"/>
              <w:rPr>
                <w:rFonts w:ascii="Roboto" w:hAnsi="Roboto"/>
                <w:b/>
                <w:sz w:val="16"/>
              </w:rPr>
            </w:pPr>
            <w:r>
              <w:rPr>
                <w:rFonts w:ascii="Roboto" w:hAnsi="Roboto"/>
                <w:b/>
                <w:color w:val="FFFFFF"/>
                <w:sz w:val="16"/>
              </w:rPr>
              <w:t>S.R.</w:t>
            </w:r>
            <w:r>
              <w:rPr>
                <w:rFonts w:ascii="Roboto" w:hAnsi="Roboto"/>
                <w:b/>
                <w:color w:val="FFFFFF"/>
                <w:spacing w:val="4"/>
                <w:sz w:val="16"/>
              </w:rPr>
              <w:t> </w:t>
            </w:r>
            <w:r>
              <w:rPr>
                <w:rFonts w:ascii="Roboto" w:hAnsi="Roboto"/>
                <w:b/>
                <w:color w:val="FFFFFF"/>
                <w:sz w:val="16"/>
              </w:rPr>
              <w:t>Index</w:t>
            </w:r>
            <w:r>
              <w:rPr>
                <w:rFonts w:ascii="Roboto" w:hAnsi="Roboto"/>
                <w:b/>
                <w:color w:val="FFFFFF"/>
                <w:spacing w:val="7"/>
                <w:sz w:val="16"/>
              </w:rPr>
              <w:t> </w:t>
            </w:r>
            <w:r>
              <w:rPr>
                <w:rFonts w:ascii="Roboto" w:hAnsi="Roboto"/>
                <w:b/>
                <w:color w:val="FFFFFF"/>
                <w:spacing w:val="-2"/>
                <w:sz w:val="16"/>
              </w:rPr>
              <w:t>(W/°C)</w:t>
            </w:r>
          </w:p>
        </w:tc>
      </w:tr>
      <w:tr>
        <w:trPr>
          <w:trHeight w:val="294" w:hRule="atLeast"/>
        </w:trPr>
        <w:tc>
          <w:tcPr>
            <w:tcW w:w="3288" w:type="dxa"/>
            <w:tcBorders>
              <w:top w:val="nil"/>
              <w:left w:val="single" w:sz="4" w:space="0" w:color="90969E"/>
              <w:bottom w:val="nil"/>
              <w:right w:val="single" w:sz="4" w:space="0" w:color="90969E"/>
            </w:tcBorders>
          </w:tcPr>
          <w:p>
            <w:pPr>
              <w:pStyle w:val="TableParagraph"/>
              <w:rPr>
                <w:b w:val="0"/>
                <w:sz w:val="18"/>
              </w:rPr>
            </w:pPr>
            <w:r>
              <w:rPr>
                <w:b w:val="0"/>
                <w:color w:val="231F20"/>
                <w:sz w:val="18"/>
              </w:rPr>
              <w:t>3</w:t>
            </w:r>
            <w:r>
              <w:rPr>
                <w:b w:val="0"/>
                <w:color w:val="231F20"/>
                <w:spacing w:val="-1"/>
                <w:sz w:val="18"/>
              </w:rPr>
              <w:t> </w:t>
            </w:r>
            <w:r>
              <w:rPr>
                <w:b w:val="0"/>
                <w:color w:val="231F20"/>
                <w:spacing w:val="-4"/>
                <w:sz w:val="18"/>
              </w:rPr>
              <w:t>W/ft</w:t>
            </w:r>
          </w:p>
        </w:tc>
        <w:tc>
          <w:tcPr>
            <w:tcW w:w="3288"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0.038</w:t>
            </w:r>
          </w:p>
        </w:tc>
        <w:tc>
          <w:tcPr>
            <w:tcW w:w="3288"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0.068</w:t>
            </w:r>
          </w:p>
        </w:tc>
      </w:tr>
      <w:tr>
        <w:trPr>
          <w:trHeight w:val="295" w:hRule="atLeast"/>
        </w:trPr>
        <w:tc>
          <w:tcPr>
            <w:tcW w:w="3288"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z w:val="18"/>
              </w:rPr>
              <w:t>5</w:t>
            </w:r>
            <w:r>
              <w:rPr>
                <w:b w:val="0"/>
                <w:color w:val="231F20"/>
                <w:spacing w:val="-1"/>
                <w:sz w:val="18"/>
              </w:rPr>
              <w:t> </w:t>
            </w:r>
            <w:r>
              <w:rPr>
                <w:b w:val="0"/>
                <w:color w:val="231F20"/>
                <w:spacing w:val="-4"/>
                <w:sz w:val="18"/>
              </w:rPr>
              <w:t>W/ft</w:t>
            </w:r>
          </w:p>
        </w:tc>
        <w:tc>
          <w:tcPr>
            <w:tcW w:w="3288"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2"/>
                <w:sz w:val="18"/>
              </w:rPr>
              <w:t>0.060</w:t>
            </w:r>
          </w:p>
        </w:tc>
        <w:tc>
          <w:tcPr>
            <w:tcW w:w="3288"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2"/>
                <w:sz w:val="18"/>
              </w:rPr>
              <w:t>0.108</w:t>
            </w:r>
          </w:p>
        </w:tc>
      </w:tr>
      <w:tr>
        <w:trPr>
          <w:trHeight w:val="295" w:hRule="atLeast"/>
        </w:trPr>
        <w:tc>
          <w:tcPr>
            <w:tcW w:w="3288" w:type="dxa"/>
            <w:tcBorders>
              <w:top w:val="nil"/>
              <w:left w:val="single" w:sz="4" w:space="0" w:color="90969E"/>
              <w:bottom w:val="nil"/>
              <w:right w:val="single" w:sz="4" w:space="0" w:color="90969E"/>
            </w:tcBorders>
          </w:tcPr>
          <w:p>
            <w:pPr>
              <w:pStyle w:val="TableParagraph"/>
              <w:rPr>
                <w:b w:val="0"/>
                <w:sz w:val="18"/>
              </w:rPr>
            </w:pPr>
            <w:r>
              <w:rPr>
                <w:b w:val="0"/>
                <w:color w:val="231F20"/>
                <w:sz w:val="18"/>
              </w:rPr>
              <w:t>8 </w:t>
            </w:r>
            <w:r>
              <w:rPr>
                <w:b w:val="0"/>
                <w:color w:val="231F20"/>
                <w:spacing w:val="-4"/>
                <w:sz w:val="18"/>
              </w:rPr>
              <w:t>W/ft</w:t>
            </w:r>
          </w:p>
        </w:tc>
        <w:tc>
          <w:tcPr>
            <w:tcW w:w="3288"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0.074</w:t>
            </w:r>
          </w:p>
        </w:tc>
        <w:tc>
          <w:tcPr>
            <w:tcW w:w="3288" w:type="dxa"/>
            <w:tcBorders>
              <w:top w:val="nil"/>
              <w:left w:val="single" w:sz="4" w:space="0" w:color="90969E"/>
              <w:bottom w:val="nil"/>
              <w:right w:val="single" w:sz="4" w:space="0" w:color="90969E"/>
            </w:tcBorders>
          </w:tcPr>
          <w:p>
            <w:pPr>
              <w:pStyle w:val="TableParagraph"/>
              <w:rPr>
                <w:b w:val="0"/>
                <w:sz w:val="18"/>
              </w:rPr>
            </w:pPr>
            <w:r>
              <w:rPr>
                <w:b w:val="0"/>
                <w:color w:val="231F20"/>
                <w:spacing w:val="-2"/>
                <w:sz w:val="18"/>
              </w:rPr>
              <w:t>0.133</w:t>
            </w:r>
          </w:p>
        </w:tc>
      </w:tr>
      <w:tr>
        <w:trPr>
          <w:trHeight w:val="290" w:hRule="atLeast"/>
        </w:trPr>
        <w:tc>
          <w:tcPr>
            <w:tcW w:w="3288"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10"/>
                <w:sz w:val="18"/>
              </w:rPr>
              <w:t>10</w:t>
            </w:r>
            <w:r>
              <w:rPr>
                <w:b w:val="0"/>
                <w:color w:val="231F20"/>
                <w:spacing w:val="1"/>
                <w:sz w:val="18"/>
              </w:rPr>
              <w:t> </w:t>
            </w:r>
            <w:r>
              <w:rPr>
                <w:b w:val="0"/>
                <w:color w:val="231F20"/>
                <w:spacing w:val="-4"/>
                <w:sz w:val="18"/>
              </w:rPr>
              <w:t>W/ft</w:t>
            </w:r>
          </w:p>
        </w:tc>
        <w:tc>
          <w:tcPr>
            <w:tcW w:w="3288"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2"/>
                <w:sz w:val="18"/>
              </w:rPr>
              <w:t>0.100</w:t>
            </w:r>
          </w:p>
        </w:tc>
        <w:tc>
          <w:tcPr>
            <w:tcW w:w="3288"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2"/>
                <w:sz w:val="18"/>
              </w:rPr>
              <w:t>0.180</w:t>
            </w:r>
          </w:p>
        </w:tc>
      </w:tr>
    </w:tbl>
    <w:p>
      <w:pPr>
        <w:pStyle w:val="BodyText"/>
        <w:spacing w:line="266" w:lineRule="auto" w:before="108"/>
        <w:ind w:left="1020" w:right="1204"/>
        <w:rPr>
          <w:b w:val="0"/>
        </w:rPr>
      </w:pPr>
      <w:r>
        <w:rPr>
          <w:b w:val="0"/>
          <w:color w:val="231F20"/>
        </w:rPr>
        <w:t>The self-regulating index is the rate of change of power output in watts per degree Fahrenheit or watts per degree Celsius, as</w:t>
      </w:r>
      <w:r>
        <w:rPr>
          <w:b w:val="0"/>
          <w:color w:val="231F20"/>
          <w:spacing w:val="-5"/>
        </w:rPr>
        <w:t> </w:t>
      </w:r>
      <w:r>
        <w:rPr>
          <w:b w:val="0"/>
          <w:color w:val="231F20"/>
        </w:rPr>
        <w:t>measured</w:t>
      </w:r>
      <w:r>
        <w:rPr>
          <w:b w:val="0"/>
          <w:color w:val="231F20"/>
          <w:spacing w:val="-4"/>
        </w:rPr>
        <w:t> </w:t>
      </w:r>
      <w:r>
        <w:rPr>
          <w:b w:val="0"/>
          <w:color w:val="231F20"/>
        </w:rPr>
        <w:t>between</w:t>
      </w:r>
      <w:r>
        <w:rPr>
          <w:b w:val="0"/>
          <w:color w:val="231F20"/>
          <w:spacing w:val="-5"/>
        </w:rPr>
        <w:t> </w:t>
      </w:r>
      <w:r>
        <w:rPr>
          <w:b w:val="0"/>
          <w:color w:val="231F20"/>
        </w:rPr>
        <w:t>the</w:t>
      </w:r>
      <w:r>
        <w:rPr>
          <w:b w:val="0"/>
          <w:color w:val="231F20"/>
          <w:spacing w:val="-4"/>
        </w:rPr>
        <w:t> </w:t>
      </w:r>
      <w:r>
        <w:rPr>
          <w:b w:val="0"/>
          <w:color w:val="231F20"/>
        </w:rPr>
        <w:t>temperatures</w:t>
      </w:r>
      <w:r>
        <w:rPr>
          <w:b w:val="0"/>
          <w:color w:val="231F20"/>
          <w:spacing w:val="-5"/>
        </w:rPr>
        <w:t> </w:t>
      </w:r>
      <w:r>
        <w:rPr>
          <w:b w:val="0"/>
          <w:color w:val="231F20"/>
        </w:rPr>
        <w:t>of</w:t>
      </w:r>
      <w:r>
        <w:rPr>
          <w:b w:val="0"/>
          <w:color w:val="231F20"/>
          <w:spacing w:val="-3"/>
        </w:rPr>
        <w:t> </w:t>
      </w:r>
      <w:r>
        <w:rPr>
          <w:b w:val="0"/>
          <w:color w:val="231F20"/>
        </w:rPr>
        <w:t>50°F</w:t>
      </w:r>
      <w:r>
        <w:rPr>
          <w:b w:val="0"/>
          <w:color w:val="231F20"/>
          <w:spacing w:val="-4"/>
        </w:rPr>
        <w:t> </w:t>
      </w:r>
      <w:r>
        <w:rPr>
          <w:b w:val="0"/>
          <w:color w:val="231F20"/>
        </w:rPr>
        <w:t>(10°C)</w:t>
      </w:r>
      <w:r>
        <w:rPr>
          <w:b w:val="0"/>
          <w:color w:val="231F20"/>
          <w:spacing w:val="-4"/>
        </w:rPr>
        <w:t> </w:t>
      </w:r>
      <w:r>
        <w:rPr>
          <w:b w:val="0"/>
          <w:color w:val="231F20"/>
        </w:rPr>
        <w:t>and</w:t>
      </w:r>
      <w:r>
        <w:rPr>
          <w:b w:val="0"/>
          <w:color w:val="231F20"/>
          <w:spacing w:val="-5"/>
        </w:rPr>
        <w:t> </w:t>
      </w:r>
      <w:r>
        <w:rPr>
          <w:b w:val="0"/>
          <w:color w:val="231F20"/>
        </w:rPr>
        <w:t>100°F</w:t>
      </w:r>
      <w:r>
        <w:rPr>
          <w:b w:val="0"/>
          <w:color w:val="231F20"/>
          <w:spacing w:val="-4"/>
        </w:rPr>
        <w:t> </w:t>
      </w:r>
      <w:r>
        <w:rPr>
          <w:b w:val="0"/>
          <w:color w:val="231F20"/>
        </w:rPr>
        <w:t>(38°C)</w:t>
      </w:r>
      <w:r>
        <w:rPr>
          <w:b w:val="0"/>
          <w:color w:val="231F20"/>
          <w:spacing w:val="-4"/>
        </w:rPr>
        <w:t> </w:t>
      </w:r>
      <w:r>
        <w:rPr>
          <w:b w:val="0"/>
          <w:color w:val="231F20"/>
        </w:rPr>
        <w:t>and</w:t>
      </w:r>
      <w:r>
        <w:rPr>
          <w:b w:val="0"/>
          <w:color w:val="231F20"/>
          <w:spacing w:val="-4"/>
        </w:rPr>
        <w:t> </w:t>
      </w:r>
      <w:r>
        <w:rPr>
          <w:b w:val="0"/>
          <w:color w:val="231F20"/>
        </w:rPr>
        <w:t>confirmed</w:t>
      </w:r>
      <w:r>
        <w:rPr>
          <w:b w:val="0"/>
          <w:color w:val="231F20"/>
          <w:spacing w:val="-4"/>
        </w:rPr>
        <w:t> </w:t>
      </w:r>
      <w:r>
        <w:rPr>
          <w:b w:val="0"/>
          <w:color w:val="231F20"/>
        </w:rPr>
        <w:t>by</w:t>
      </w:r>
      <w:r>
        <w:rPr>
          <w:b w:val="0"/>
          <w:color w:val="231F20"/>
          <w:spacing w:val="-5"/>
        </w:rPr>
        <w:t> </w:t>
      </w:r>
      <w:r>
        <w:rPr>
          <w:b w:val="0"/>
          <w:color w:val="231F20"/>
        </w:rPr>
        <w:t>the</w:t>
      </w:r>
      <w:r>
        <w:rPr>
          <w:b w:val="0"/>
          <w:color w:val="231F20"/>
          <w:spacing w:val="-4"/>
        </w:rPr>
        <w:t> </w:t>
      </w:r>
      <w:r>
        <w:rPr>
          <w:b w:val="0"/>
          <w:color w:val="231F20"/>
        </w:rPr>
        <w:t>type</w:t>
      </w:r>
      <w:r>
        <w:rPr>
          <w:b w:val="0"/>
          <w:color w:val="231F20"/>
          <w:spacing w:val="-4"/>
        </w:rPr>
        <w:t> </w:t>
      </w:r>
      <w:r>
        <w:rPr>
          <w:b w:val="0"/>
          <w:color w:val="231F20"/>
        </w:rPr>
        <w:t>test</w:t>
      </w:r>
      <w:r>
        <w:rPr>
          <w:b w:val="0"/>
          <w:color w:val="231F20"/>
          <w:spacing w:val="-5"/>
        </w:rPr>
        <w:t> </w:t>
      </w:r>
      <w:r>
        <w:rPr>
          <w:b w:val="0"/>
          <w:color w:val="231F20"/>
        </w:rPr>
        <w:t>and</w:t>
      </w:r>
      <w:r>
        <w:rPr>
          <w:b w:val="0"/>
          <w:color w:val="231F20"/>
          <w:spacing w:val="-4"/>
        </w:rPr>
        <w:t> </w:t>
      </w:r>
      <w:r>
        <w:rPr>
          <w:b w:val="0"/>
          <w:color w:val="231F20"/>
        </w:rPr>
        <w:t>published</w:t>
      </w:r>
      <w:r>
        <w:rPr>
          <w:b w:val="0"/>
          <w:color w:val="231F20"/>
          <w:spacing w:val="-4"/>
        </w:rPr>
        <w:t> </w:t>
      </w:r>
      <w:r>
        <w:rPr>
          <w:b w:val="0"/>
          <w:color w:val="231F20"/>
        </w:rPr>
        <w:t>data </w:t>
      </w:r>
      <w:r>
        <w:rPr>
          <w:b w:val="0"/>
          <w:color w:val="231F20"/>
          <w:spacing w:val="-2"/>
        </w:rPr>
        <w:t>sheets.</w:t>
      </w:r>
    </w:p>
    <w:p>
      <w:pPr>
        <w:pStyle w:val="ListParagraph"/>
        <w:numPr>
          <w:ilvl w:val="0"/>
          <w:numId w:val="4"/>
        </w:numPr>
        <w:tabs>
          <w:tab w:pos="1245" w:val="left" w:leader="none"/>
          <w:tab w:pos="1247" w:val="left" w:leader="none"/>
        </w:tabs>
        <w:spacing w:line="266" w:lineRule="auto" w:before="114" w:after="0"/>
        <w:ind w:left="1247" w:right="1480" w:hanging="227"/>
        <w:jc w:val="left"/>
        <w:rPr>
          <w:b w:val="0"/>
          <w:sz w:val="18"/>
        </w:rPr>
      </w:pPr>
      <w:r>
        <w:rPr>
          <w:b w:val="0"/>
          <w:color w:val="231F20"/>
          <w:sz w:val="18"/>
        </w:rPr>
        <w:t>In</w:t>
      </w:r>
      <w:r>
        <w:rPr>
          <w:b w:val="0"/>
          <w:color w:val="231F20"/>
          <w:spacing w:val="-3"/>
          <w:sz w:val="18"/>
        </w:rPr>
        <w:t> </w:t>
      </w:r>
      <w:r>
        <w:rPr>
          <w:b w:val="0"/>
          <w:color w:val="231F20"/>
          <w:sz w:val="18"/>
        </w:rPr>
        <w:t>order</w:t>
      </w:r>
      <w:r>
        <w:rPr>
          <w:b w:val="0"/>
          <w:color w:val="231F20"/>
          <w:spacing w:val="-3"/>
          <w:sz w:val="18"/>
        </w:rPr>
        <w:t> </w:t>
      </w:r>
      <w:r>
        <w:rPr>
          <w:b w:val="0"/>
          <w:color w:val="231F20"/>
          <w:sz w:val="18"/>
        </w:rPr>
        <w:t>to</w:t>
      </w:r>
      <w:r>
        <w:rPr>
          <w:b w:val="0"/>
          <w:color w:val="231F20"/>
          <w:spacing w:val="-3"/>
          <w:sz w:val="18"/>
        </w:rPr>
        <w:t> </w:t>
      </w:r>
      <w:r>
        <w:rPr>
          <w:b w:val="0"/>
          <w:color w:val="231F20"/>
          <w:sz w:val="18"/>
        </w:rPr>
        <w:t>ensure</w:t>
      </w:r>
      <w:r>
        <w:rPr>
          <w:b w:val="0"/>
          <w:color w:val="231F20"/>
          <w:spacing w:val="-2"/>
          <w:sz w:val="18"/>
        </w:rPr>
        <w:t> </w:t>
      </w:r>
      <w:r>
        <w:rPr>
          <w:b w:val="0"/>
          <w:color w:val="231F20"/>
          <w:sz w:val="18"/>
        </w:rPr>
        <w:t>that</w:t>
      </w:r>
      <w:r>
        <w:rPr>
          <w:b w:val="0"/>
          <w:color w:val="231F20"/>
          <w:spacing w:val="-3"/>
          <w:sz w:val="18"/>
        </w:rPr>
        <w:t> </w:t>
      </w:r>
      <w:r>
        <w:rPr>
          <w:b w:val="0"/>
          <w:color w:val="231F20"/>
          <w:sz w:val="18"/>
        </w:rPr>
        <w:t>the</w:t>
      </w:r>
      <w:r>
        <w:rPr>
          <w:b w:val="0"/>
          <w:color w:val="231F20"/>
          <w:spacing w:val="-2"/>
          <w:sz w:val="18"/>
        </w:rPr>
        <w:t> </w:t>
      </w:r>
      <w:r>
        <w:rPr>
          <w:b w:val="0"/>
          <w:color w:val="231F20"/>
          <w:sz w:val="18"/>
        </w:rPr>
        <w:t>self-regulating</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does</w:t>
      </w:r>
      <w:r>
        <w:rPr>
          <w:b w:val="0"/>
          <w:color w:val="231F20"/>
          <w:spacing w:val="-3"/>
          <w:sz w:val="18"/>
        </w:rPr>
        <w:t> </w:t>
      </w:r>
      <w:r>
        <w:rPr>
          <w:b w:val="0"/>
          <w:color w:val="231F20"/>
          <w:sz w:val="18"/>
        </w:rPr>
        <w:t>not</w:t>
      </w:r>
      <w:r>
        <w:rPr>
          <w:b w:val="0"/>
          <w:color w:val="231F20"/>
          <w:spacing w:val="-3"/>
          <w:sz w:val="18"/>
        </w:rPr>
        <w:t> </w:t>
      </w:r>
      <w:r>
        <w:rPr>
          <w:b w:val="0"/>
          <w:color w:val="231F20"/>
          <w:sz w:val="18"/>
        </w:rPr>
        <w:t>increase</w:t>
      </w:r>
      <w:r>
        <w:rPr>
          <w:b w:val="0"/>
          <w:color w:val="231F20"/>
          <w:spacing w:val="-2"/>
          <w:sz w:val="18"/>
        </w:rPr>
        <w:t> </w:t>
      </w:r>
      <w:r>
        <w:rPr>
          <w:b w:val="0"/>
          <w:color w:val="231F20"/>
          <w:sz w:val="18"/>
        </w:rPr>
        <w:t>power</w:t>
      </w:r>
      <w:r>
        <w:rPr>
          <w:b w:val="0"/>
          <w:color w:val="231F20"/>
          <w:spacing w:val="-3"/>
          <w:sz w:val="18"/>
        </w:rPr>
        <w:t> </w:t>
      </w:r>
      <w:r>
        <w:rPr>
          <w:b w:val="0"/>
          <w:color w:val="231F20"/>
          <w:sz w:val="18"/>
        </w:rPr>
        <w:t>output</w:t>
      </w:r>
      <w:r>
        <w:rPr>
          <w:b w:val="0"/>
          <w:color w:val="231F20"/>
          <w:spacing w:val="-3"/>
          <w:sz w:val="18"/>
        </w:rPr>
        <w:t> </w:t>
      </w:r>
      <w:r>
        <w:rPr>
          <w:b w:val="0"/>
          <w:color w:val="231F20"/>
          <w:sz w:val="18"/>
        </w:rPr>
        <w:t>when</w:t>
      </w:r>
      <w:r>
        <w:rPr>
          <w:b w:val="0"/>
          <w:color w:val="231F20"/>
          <w:spacing w:val="-3"/>
          <w:sz w:val="18"/>
        </w:rPr>
        <w:t> </w:t>
      </w:r>
      <w:r>
        <w:rPr>
          <w:b w:val="0"/>
          <w:color w:val="231F20"/>
          <w:sz w:val="18"/>
        </w:rPr>
        <w:t>accidentally</w:t>
      </w:r>
      <w:r>
        <w:rPr>
          <w:b w:val="0"/>
          <w:color w:val="231F20"/>
          <w:spacing w:val="-3"/>
          <w:sz w:val="18"/>
        </w:rPr>
        <w:t> </w:t>
      </w:r>
      <w:r>
        <w:rPr>
          <w:b w:val="0"/>
          <w:color w:val="231F20"/>
          <w:sz w:val="18"/>
        </w:rPr>
        <w:t>exposed</w:t>
      </w:r>
      <w:r>
        <w:rPr>
          <w:b w:val="0"/>
          <w:color w:val="231F20"/>
          <w:spacing w:val="-2"/>
          <w:sz w:val="18"/>
        </w:rPr>
        <w:t> </w:t>
      </w:r>
      <w:r>
        <w:rPr>
          <w:b w:val="0"/>
          <w:color w:val="231F20"/>
          <w:sz w:val="18"/>
        </w:rPr>
        <w:t>to high temperatures, resulting in thermal runaway and self-ignition, the cable shall produce less than 0.5 watts per foot (1.64 watts per meter) when energized and heated to 350°F (177°C) for 30 minutes. After this test, if the cable is reenergized, it must not have an increasing power output leading to thermal runaway.</w:t>
      </w:r>
    </w:p>
    <w:p>
      <w:pPr>
        <w:pStyle w:val="ListParagraph"/>
        <w:numPr>
          <w:ilvl w:val="0"/>
          <w:numId w:val="4"/>
        </w:numPr>
        <w:tabs>
          <w:tab w:pos="1245" w:val="left" w:leader="none"/>
          <w:tab w:pos="1247" w:val="left" w:leader="none"/>
        </w:tabs>
        <w:spacing w:line="266" w:lineRule="auto" w:before="58" w:after="0"/>
        <w:ind w:left="1247" w:right="1084"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BTV-CT</w:t>
      </w:r>
      <w:r>
        <w:rPr>
          <w:b w:val="0"/>
          <w:color w:val="231F20"/>
          <w:spacing w:val="-9"/>
          <w:sz w:val="18"/>
        </w:rPr>
        <w:t> </w:t>
      </w:r>
      <w:r>
        <w:rPr>
          <w:b w:val="0"/>
          <w:color w:val="231F20"/>
          <w:sz w:val="18"/>
        </w:rPr>
        <w:t>or</w:t>
      </w:r>
      <w:r>
        <w:rPr>
          <w:b w:val="0"/>
          <w:color w:val="231F20"/>
          <w:spacing w:val="-6"/>
          <w:sz w:val="18"/>
        </w:rPr>
        <w:t> </w:t>
      </w:r>
      <w:r>
        <w:rPr>
          <w:b w:val="0"/>
          <w:color w:val="231F20"/>
          <w:sz w:val="18"/>
        </w:rPr>
        <w:t>BTV-CR</w:t>
      </w:r>
      <w:r>
        <w:rPr>
          <w:b w:val="0"/>
          <w:color w:val="231F20"/>
          <w:spacing w:val="-5"/>
          <w:sz w:val="18"/>
        </w:rPr>
        <w:t> </w:t>
      </w:r>
      <w:r>
        <w:rPr>
          <w:b w:val="0"/>
          <w:color w:val="231F20"/>
          <w:sz w:val="18"/>
        </w:rPr>
        <w:t>self-regulating</w:t>
      </w:r>
      <w:r>
        <w:rPr>
          <w:b w:val="0"/>
          <w:color w:val="231F20"/>
          <w:spacing w:val="-5"/>
          <w:sz w:val="18"/>
        </w:rPr>
        <w:t> </w:t>
      </w:r>
      <w:r>
        <w:rPr>
          <w:b w:val="0"/>
          <w:color w:val="231F20"/>
          <w:sz w:val="18"/>
        </w:rPr>
        <w:t>heater,</w:t>
      </w:r>
      <w:r>
        <w:rPr>
          <w:b w:val="0"/>
          <w:color w:val="231F20"/>
          <w:spacing w:val="-6"/>
          <w:sz w:val="18"/>
        </w:rPr>
        <w:t> </w:t>
      </w:r>
      <w:r>
        <w:rPr>
          <w:b w:val="0"/>
          <w:color w:val="231F20"/>
          <w:sz w:val="18"/>
        </w:rPr>
        <w:t>with</w:t>
      </w:r>
      <w:r>
        <w:rPr>
          <w:b w:val="0"/>
          <w:color w:val="231F20"/>
          <w:spacing w:val="-5"/>
          <w:sz w:val="18"/>
        </w:rPr>
        <w:t> </w:t>
      </w:r>
      <w:r>
        <w:rPr>
          <w:b w:val="0"/>
          <w:color w:val="231F20"/>
          <w:sz w:val="18"/>
        </w:rPr>
        <w:t>continuous</w:t>
      </w:r>
      <w:r>
        <w:rPr>
          <w:b w:val="0"/>
          <w:color w:val="231F20"/>
          <w:spacing w:val="-6"/>
          <w:sz w:val="18"/>
        </w:rPr>
        <w:t> </w:t>
      </w:r>
      <w:r>
        <w:rPr>
          <w:b w:val="0"/>
          <w:color w:val="231F20"/>
          <w:sz w:val="18"/>
        </w:rPr>
        <w:t>operating</w:t>
      </w:r>
      <w:r>
        <w:rPr>
          <w:b w:val="0"/>
          <w:color w:val="231F20"/>
          <w:spacing w:val="-5"/>
          <w:sz w:val="18"/>
        </w:rPr>
        <w:t> </w:t>
      </w:r>
      <w:r>
        <w:rPr>
          <w:b w:val="0"/>
          <w:color w:val="231F20"/>
          <w:sz w:val="18"/>
        </w:rPr>
        <w:t>(maintain) capability up to 150°F (65°C) and intermittent exposure capability up to 185°F (85°C).</w:t>
      </w:r>
    </w:p>
    <w:p>
      <w:pPr>
        <w:spacing w:after="0" w:line="266" w:lineRule="auto"/>
        <w:jc w:val="left"/>
        <w:rPr>
          <w:sz w:val="18"/>
        </w:rPr>
        <w:sectPr>
          <w:pgSz w:w="11910" w:h="16840"/>
          <w:pgMar w:header="0" w:footer="353" w:top="600" w:bottom="540" w:left="0" w:right="0"/>
        </w:sectPr>
      </w:pPr>
    </w:p>
    <w:p>
      <w:pPr>
        <w:pStyle w:val="ListParagraph"/>
        <w:numPr>
          <w:ilvl w:val="2"/>
          <w:numId w:val="2"/>
        </w:numPr>
        <w:tabs>
          <w:tab w:pos="1525" w:val="left" w:leader="none"/>
        </w:tabs>
        <w:spacing w:line="240" w:lineRule="auto" w:before="66" w:after="0"/>
        <w:ind w:left="1525" w:right="0" w:hanging="505"/>
        <w:jc w:val="left"/>
        <w:rPr>
          <w:rFonts w:ascii="Roboto"/>
          <w:b/>
          <w:sz w:val="18"/>
        </w:rPr>
      </w:pPr>
      <w:r>
        <w:rPr>
          <w:rFonts w:ascii="Roboto"/>
          <w:b/>
          <w:color w:val="231F20"/>
          <w:sz w:val="18"/>
        </w:rPr>
        <w:t>Freeze</w:t>
      </w:r>
      <w:r>
        <w:rPr>
          <w:rFonts w:ascii="Roboto"/>
          <w:b/>
          <w:color w:val="231F20"/>
          <w:spacing w:val="-2"/>
          <w:sz w:val="18"/>
        </w:rPr>
        <w:t> </w:t>
      </w:r>
      <w:r>
        <w:rPr>
          <w:rFonts w:ascii="Roboto"/>
          <w:b/>
          <w:color w:val="231F20"/>
          <w:sz w:val="18"/>
        </w:rPr>
        <w:t>protection</w:t>
      </w:r>
      <w:r>
        <w:rPr>
          <w:rFonts w:ascii="Roboto"/>
          <w:b/>
          <w:color w:val="231F20"/>
          <w:spacing w:val="1"/>
          <w:sz w:val="18"/>
        </w:rPr>
        <w:t> </w:t>
      </w:r>
      <w:r>
        <w:rPr>
          <w:rFonts w:ascii="Roboto"/>
          <w:b/>
          <w:color w:val="231F20"/>
          <w:sz w:val="18"/>
        </w:rPr>
        <w:t>and</w:t>
      </w:r>
      <w:r>
        <w:rPr>
          <w:rFonts w:ascii="Roboto"/>
          <w:b/>
          <w:color w:val="231F20"/>
          <w:spacing w:val="1"/>
          <w:sz w:val="18"/>
        </w:rPr>
        <w:t> </w:t>
      </w:r>
      <w:r>
        <w:rPr>
          <w:rFonts w:ascii="Roboto"/>
          <w:b/>
          <w:color w:val="231F20"/>
          <w:sz w:val="18"/>
        </w:rPr>
        <w:t>medium</w:t>
      </w:r>
      <w:r>
        <w:rPr>
          <w:rFonts w:ascii="Roboto"/>
          <w:b/>
          <w:color w:val="231F20"/>
          <w:spacing w:val="1"/>
          <w:sz w:val="18"/>
        </w:rPr>
        <w:t> </w:t>
      </w:r>
      <w:r>
        <w:rPr>
          <w:rFonts w:ascii="Roboto"/>
          <w:b/>
          <w:color w:val="231F20"/>
          <w:sz w:val="18"/>
        </w:rPr>
        <w:t>operating temperature</w:t>
      </w:r>
      <w:r>
        <w:rPr>
          <w:rFonts w:ascii="Roboto"/>
          <w:b/>
          <w:color w:val="231F20"/>
          <w:spacing w:val="1"/>
          <w:sz w:val="18"/>
        </w:rPr>
        <w:t> </w:t>
      </w:r>
      <w:r>
        <w:rPr>
          <w:rFonts w:ascii="Roboto"/>
          <w:b/>
          <w:color w:val="231F20"/>
          <w:sz w:val="18"/>
        </w:rPr>
        <w:t>with</w:t>
      </w:r>
      <w:r>
        <w:rPr>
          <w:rFonts w:ascii="Roboto"/>
          <w:b/>
          <w:color w:val="231F20"/>
          <w:spacing w:val="1"/>
          <w:sz w:val="18"/>
        </w:rPr>
        <w:t> </w:t>
      </w:r>
      <w:r>
        <w:rPr>
          <w:rFonts w:ascii="Roboto"/>
          <w:b/>
          <w:color w:val="231F20"/>
          <w:sz w:val="18"/>
        </w:rPr>
        <w:t>no</w:t>
      </w:r>
      <w:r>
        <w:rPr>
          <w:rFonts w:ascii="Roboto"/>
          <w:b/>
          <w:color w:val="231F20"/>
          <w:spacing w:val="1"/>
          <w:sz w:val="18"/>
        </w:rPr>
        <w:t> </w:t>
      </w:r>
      <w:r>
        <w:rPr>
          <w:rFonts w:ascii="Roboto"/>
          <w:b/>
          <w:color w:val="231F20"/>
          <w:sz w:val="18"/>
        </w:rPr>
        <w:t>steam</w:t>
      </w:r>
      <w:r>
        <w:rPr>
          <w:rFonts w:ascii="Roboto"/>
          <w:b/>
          <w:color w:val="231F20"/>
          <w:spacing w:val="1"/>
          <w:sz w:val="18"/>
        </w:rPr>
        <w:t> </w:t>
      </w:r>
      <w:r>
        <w:rPr>
          <w:rFonts w:ascii="Roboto"/>
          <w:b/>
          <w:color w:val="231F20"/>
          <w:spacing w:val="-2"/>
          <w:sz w:val="18"/>
        </w:rPr>
        <w:t>exposure</w:t>
      </w:r>
    </w:p>
    <w:p>
      <w:pPr>
        <w:pStyle w:val="ListParagraph"/>
        <w:numPr>
          <w:ilvl w:val="0"/>
          <w:numId w:val="5"/>
        </w:numPr>
        <w:tabs>
          <w:tab w:pos="1245" w:val="left" w:leader="none"/>
          <w:tab w:pos="1247" w:val="left" w:leader="none"/>
        </w:tabs>
        <w:spacing w:line="266" w:lineRule="auto" w:before="137" w:after="0"/>
        <w:ind w:left="1247" w:right="1032"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two</w:t>
      </w:r>
      <w:r>
        <w:rPr>
          <w:b w:val="0"/>
          <w:color w:val="231F20"/>
          <w:spacing w:val="-4"/>
          <w:sz w:val="18"/>
        </w:rPr>
        <w:t> </w:t>
      </w:r>
      <w:r>
        <w:rPr>
          <w:b w:val="0"/>
          <w:color w:val="231F20"/>
          <w:sz w:val="18"/>
        </w:rPr>
        <w:t>16</w:t>
      </w:r>
      <w:r>
        <w:rPr>
          <w:b w:val="0"/>
          <w:color w:val="231F20"/>
          <w:spacing w:val="-4"/>
          <w:sz w:val="18"/>
        </w:rPr>
        <w:t> </w:t>
      </w:r>
      <w:r>
        <w:rPr>
          <w:b w:val="0"/>
          <w:color w:val="231F20"/>
          <w:sz w:val="18"/>
        </w:rPr>
        <w:t>AWG</w:t>
      </w:r>
      <w:r>
        <w:rPr>
          <w:b w:val="0"/>
          <w:color w:val="231F20"/>
          <w:spacing w:val="-3"/>
          <w:sz w:val="18"/>
        </w:rPr>
        <w:t> </w:t>
      </w:r>
      <w:r>
        <w:rPr>
          <w:b w:val="0"/>
          <w:color w:val="231F20"/>
          <w:sz w:val="18"/>
        </w:rPr>
        <w:t>or</w:t>
      </w:r>
      <w:r>
        <w:rPr>
          <w:b w:val="0"/>
          <w:color w:val="231F20"/>
          <w:spacing w:val="-4"/>
          <w:sz w:val="18"/>
        </w:rPr>
        <w:t> </w:t>
      </w:r>
      <w:r>
        <w:rPr>
          <w:b w:val="0"/>
          <w:color w:val="231F20"/>
          <w:sz w:val="18"/>
        </w:rPr>
        <w:t>larger</w:t>
      </w:r>
      <w:r>
        <w:rPr>
          <w:b w:val="0"/>
          <w:color w:val="231F20"/>
          <w:spacing w:val="-4"/>
          <w:sz w:val="18"/>
        </w:rPr>
        <w:t> </w:t>
      </w:r>
      <w:r>
        <w:rPr>
          <w:b w:val="0"/>
          <w:color w:val="231F20"/>
          <w:sz w:val="18"/>
        </w:rPr>
        <w:t>nickel-plated</w:t>
      </w:r>
      <w:r>
        <w:rPr>
          <w:b w:val="0"/>
          <w:color w:val="231F20"/>
          <w:spacing w:val="-3"/>
          <w:sz w:val="18"/>
        </w:rPr>
        <w:t> </w:t>
      </w:r>
      <w:r>
        <w:rPr>
          <w:b w:val="0"/>
          <w:color w:val="231F20"/>
          <w:sz w:val="18"/>
        </w:rPr>
        <w:t>copper</w:t>
      </w:r>
      <w:r>
        <w:rPr>
          <w:b w:val="0"/>
          <w:color w:val="231F20"/>
          <w:spacing w:val="-4"/>
          <w:sz w:val="18"/>
        </w:rPr>
        <w:t> </w:t>
      </w:r>
      <w:r>
        <w:rPr>
          <w:b w:val="0"/>
          <w:color w:val="231F20"/>
          <w:sz w:val="18"/>
        </w:rPr>
        <w:t>bus</w:t>
      </w:r>
      <w:r>
        <w:rPr>
          <w:b w:val="0"/>
          <w:color w:val="231F20"/>
          <w:spacing w:val="-4"/>
          <w:sz w:val="18"/>
        </w:rPr>
        <w:t> </w:t>
      </w:r>
      <w:r>
        <w:rPr>
          <w:b w:val="0"/>
          <w:color w:val="231F20"/>
          <w:sz w:val="18"/>
        </w:rPr>
        <w:t>wires,</w:t>
      </w:r>
      <w:r>
        <w:rPr>
          <w:b w:val="0"/>
          <w:color w:val="231F20"/>
          <w:spacing w:val="-4"/>
          <w:sz w:val="18"/>
        </w:rPr>
        <w:t> </w:t>
      </w:r>
      <w:r>
        <w:rPr>
          <w:b w:val="0"/>
          <w:color w:val="231F20"/>
          <w:sz w:val="18"/>
        </w:rPr>
        <w:t>embedded</w:t>
      </w:r>
      <w:r>
        <w:rPr>
          <w:b w:val="0"/>
          <w:color w:val="231F20"/>
          <w:spacing w:val="-3"/>
          <w:sz w:val="18"/>
        </w:rPr>
        <w:t> </w:t>
      </w:r>
      <w:r>
        <w:rPr>
          <w:b w:val="0"/>
          <w:color w:val="231F20"/>
          <w:sz w:val="18"/>
        </w:rPr>
        <w:t>in</w:t>
      </w:r>
      <w:r>
        <w:rPr>
          <w:b w:val="0"/>
          <w:color w:val="231F20"/>
          <w:spacing w:val="-4"/>
          <w:sz w:val="18"/>
        </w:rPr>
        <w:t> </w:t>
      </w:r>
      <w:r>
        <w:rPr>
          <w:b w:val="0"/>
          <w:color w:val="231F20"/>
          <w:sz w:val="18"/>
        </w:rPr>
        <w:t>a</w:t>
      </w:r>
      <w:r>
        <w:rPr>
          <w:b w:val="0"/>
          <w:color w:val="231F20"/>
          <w:spacing w:val="-3"/>
          <w:sz w:val="18"/>
        </w:rPr>
        <w:t> </w:t>
      </w:r>
      <w:r>
        <w:rPr>
          <w:b w:val="0"/>
          <w:color w:val="231F20"/>
          <w:sz w:val="18"/>
        </w:rPr>
        <w:t>self-regulating</w:t>
      </w:r>
      <w:r>
        <w:rPr>
          <w:b w:val="0"/>
          <w:color w:val="231F20"/>
          <w:spacing w:val="-3"/>
          <w:sz w:val="18"/>
        </w:rPr>
        <w:t> </w:t>
      </w:r>
      <w:r>
        <w:rPr>
          <w:b w:val="0"/>
          <w:color w:val="231F20"/>
          <w:sz w:val="18"/>
        </w:rPr>
        <w:t>semi- conductive polymeric core that controls power output so that the cable has a temperature identification number (T-rating)</w:t>
      </w:r>
      <w:r>
        <w:rPr>
          <w:b w:val="0"/>
          <w:color w:val="231F20"/>
          <w:sz w:val="18"/>
        </w:rPr>
        <w:t> of T4 (275°F or 135°C) without use of thermostats.</w:t>
      </w:r>
    </w:p>
    <w:p>
      <w:pPr>
        <w:pStyle w:val="ListParagraph"/>
        <w:numPr>
          <w:ilvl w:val="0"/>
          <w:numId w:val="5"/>
        </w:numPr>
        <w:tabs>
          <w:tab w:pos="1245" w:val="left" w:leader="none"/>
        </w:tabs>
        <w:spacing w:line="240" w:lineRule="auto" w:before="58"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ground-fault</w:t>
      </w:r>
      <w:r>
        <w:rPr>
          <w:b w:val="0"/>
          <w:color w:val="231F20"/>
          <w:spacing w:val="-4"/>
          <w:sz w:val="18"/>
        </w:rPr>
        <w:t> </w:t>
      </w:r>
      <w:r>
        <w:rPr>
          <w:b w:val="0"/>
          <w:color w:val="231F20"/>
          <w:sz w:val="18"/>
        </w:rPr>
        <w:t>protection</w:t>
      </w:r>
      <w:r>
        <w:rPr>
          <w:b w:val="0"/>
          <w:color w:val="231F20"/>
          <w:spacing w:val="-5"/>
          <w:sz w:val="18"/>
        </w:rPr>
        <w:t> </w:t>
      </w:r>
      <w:r>
        <w:rPr>
          <w:b w:val="0"/>
          <w:color w:val="231F20"/>
          <w:sz w:val="18"/>
        </w:rPr>
        <w:t>device</w:t>
      </w:r>
      <w:r>
        <w:rPr>
          <w:b w:val="0"/>
          <w:color w:val="231F20"/>
          <w:spacing w:val="-3"/>
          <w:sz w:val="18"/>
        </w:rPr>
        <w:t> </w:t>
      </w:r>
      <w:r>
        <w:rPr>
          <w:b w:val="0"/>
          <w:color w:val="231F20"/>
          <w:sz w:val="18"/>
        </w:rPr>
        <w:t>set</w:t>
      </w:r>
      <w:r>
        <w:rPr>
          <w:b w:val="0"/>
          <w:color w:val="231F20"/>
          <w:spacing w:val="-5"/>
          <w:sz w:val="18"/>
        </w:rPr>
        <w:t> </w:t>
      </w:r>
      <w:r>
        <w:rPr>
          <w:b w:val="0"/>
          <w:color w:val="231F20"/>
          <w:sz w:val="18"/>
        </w:rPr>
        <w:t>at</w:t>
      </w:r>
      <w:r>
        <w:rPr>
          <w:b w:val="0"/>
          <w:color w:val="231F20"/>
          <w:spacing w:val="-3"/>
          <w:sz w:val="18"/>
        </w:rPr>
        <w:t> </w:t>
      </w:r>
      <w:r>
        <w:rPr>
          <w:b w:val="0"/>
          <w:color w:val="231F20"/>
          <w:sz w:val="18"/>
        </w:rPr>
        <w:t>30</w:t>
      </w:r>
      <w:r>
        <w:rPr>
          <w:b w:val="0"/>
          <w:color w:val="231F20"/>
          <w:spacing w:val="-5"/>
          <w:sz w:val="18"/>
        </w:rPr>
        <w:t> </w:t>
      </w:r>
      <w:r>
        <w:rPr>
          <w:b w:val="0"/>
          <w:color w:val="231F20"/>
          <w:sz w:val="18"/>
        </w:rPr>
        <w:t>mA,</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3"/>
          <w:sz w:val="18"/>
        </w:rPr>
        <w:t> </w:t>
      </w:r>
      <w:r>
        <w:rPr>
          <w:b w:val="0"/>
          <w:color w:val="231F20"/>
          <w:sz w:val="18"/>
        </w:rPr>
        <w:t>nominal</w:t>
      </w:r>
      <w:r>
        <w:rPr>
          <w:b w:val="0"/>
          <w:color w:val="231F20"/>
          <w:spacing w:val="-4"/>
          <w:sz w:val="18"/>
        </w:rPr>
        <w:t> </w:t>
      </w:r>
      <w:r>
        <w:rPr>
          <w:b w:val="0"/>
          <w:color w:val="231F20"/>
          <w:sz w:val="18"/>
        </w:rPr>
        <w:t>100-ms</w:t>
      </w:r>
      <w:r>
        <w:rPr>
          <w:b w:val="0"/>
          <w:color w:val="231F20"/>
          <w:spacing w:val="-4"/>
          <w:sz w:val="18"/>
        </w:rPr>
        <w:t> </w:t>
      </w:r>
      <w:r>
        <w:rPr>
          <w:b w:val="0"/>
          <w:color w:val="231F20"/>
          <w:sz w:val="18"/>
        </w:rPr>
        <w:t>response</w:t>
      </w:r>
      <w:r>
        <w:rPr>
          <w:b w:val="0"/>
          <w:color w:val="231F20"/>
          <w:spacing w:val="-4"/>
          <w:sz w:val="18"/>
        </w:rPr>
        <w:t> </w:t>
      </w:r>
      <w:r>
        <w:rPr>
          <w:b w:val="0"/>
          <w:color w:val="231F20"/>
          <w:sz w:val="18"/>
        </w:rPr>
        <w:t>time,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z w:val="18"/>
        </w:rPr>
        <w:t>used</w:t>
      </w:r>
      <w:r>
        <w:rPr>
          <w:b w:val="0"/>
          <w:color w:val="231F20"/>
          <w:spacing w:val="-4"/>
          <w:sz w:val="18"/>
        </w:rPr>
        <w:t> </w:t>
      </w:r>
      <w:r>
        <w:rPr>
          <w:b w:val="0"/>
          <w:color w:val="231F20"/>
          <w:sz w:val="18"/>
        </w:rPr>
        <w:t>to</w:t>
      </w:r>
      <w:r>
        <w:rPr>
          <w:b w:val="0"/>
          <w:color w:val="231F20"/>
          <w:spacing w:val="-4"/>
          <w:sz w:val="18"/>
        </w:rPr>
        <w:t> </w:t>
      </w:r>
      <w:r>
        <w:rPr>
          <w:b w:val="0"/>
          <w:color w:val="231F20"/>
          <w:sz w:val="18"/>
        </w:rPr>
        <w:t>protect</w:t>
      </w:r>
      <w:r>
        <w:rPr>
          <w:b w:val="0"/>
          <w:color w:val="231F20"/>
          <w:spacing w:val="-5"/>
          <w:sz w:val="18"/>
        </w:rPr>
        <w:t> </w:t>
      </w:r>
      <w:r>
        <w:rPr>
          <w:b w:val="0"/>
          <w:color w:val="231F20"/>
          <w:sz w:val="18"/>
        </w:rPr>
        <w:t>each</w:t>
      </w:r>
      <w:r>
        <w:rPr>
          <w:b w:val="0"/>
          <w:color w:val="231F20"/>
          <w:spacing w:val="-3"/>
          <w:sz w:val="18"/>
        </w:rPr>
        <w:t> </w:t>
      </w:r>
      <w:r>
        <w:rPr>
          <w:b w:val="0"/>
          <w:color w:val="231F20"/>
          <w:spacing w:val="-2"/>
          <w:sz w:val="18"/>
        </w:rPr>
        <w:t>circuit.</w:t>
      </w:r>
    </w:p>
    <w:p>
      <w:pPr>
        <w:pStyle w:val="ListParagraph"/>
        <w:numPr>
          <w:ilvl w:val="0"/>
          <w:numId w:val="5"/>
        </w:numPr>
        <w:tabs>
          <w:tab w:pos="1247" w:val="left" w:leader="none"/>
        </w:tabs>
        <w:spacing w:line="266" w:lineRule="auto" w:before="80" w:after="0"/>
        <w:ind w:left="1247" w:right="1281" w:hanging="227"/>
        <w:jc w:val="left"/>
        <w:rPr>
          <w:b w:val="0"/>
          <w:sz w:val="18"/>
        </w:rPr>
      </w:pPr>
      <w:r>
        <w:rPr>
          <w:b w:val="0"/>
          <w:color w:val="231F20"/>
          <w:sz w:val="18"/>
        </w:rPr>
        <w:t>Self-regulating</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designed</w:t>
      </w:r>
      <w:r>
        <w:rPr>
          <w:b w:val="0"/>
          <w:color w:val="231F20"/>
          <w:spacing w:val="-2"/>
          <w:sz w:val="18"/>
        </w:rPr>
        <w:t> </w:t>
      </w:r>
      <w:r>
        <w:rPr>
          <w:b w:val="0"/>
          <w:color w:val="231F20"/>
          <w:sz w:val="18"/>
        </w:rPr>
        <w:t>for</w:t>
      </w:r>
      <w:r>
        <w:rPr>
          <w:b w:val="0"/>
          <w:color w:val="231F20"/>
          <w:spacing w:val="-3"/>
          <w:sz w:val="18"/>
        </w:rPr>
        <w:t> </w:t>
      </w:r>
      <w:r>
        <w:rPr>
          <w:b w:val="0"/>
          <w:color w:val="231F20"/>
          <w:sz w:val="18"/>
        </w:rPr>
        <w:t>a</w:t>
      </w:r>
      <w:r>
        <w:rPr>
          <w:b w:val="0"/>
          <w:color w:val="231F20"/>
          <w:spacing w:val="-2"/>
          <w:sz w:val="18"/>
        </w:rPr>
        <w:t> </w:t>
      </w:r>
      <w:r>
        <w:rPr>
          <w:b w:val="0"/>
          <w:color w:val="231F20"/>
          <w:sz w:val="18"/>
        </w:rPr>
        <w:t>useful</w:t>
      </w:r>
      <w:r>
        <w:rPr>
          <w:b w:val="0"/>
          <w:color w:val="231F20"/>
          <w:spacing w:val="-3"/>
          <w:sz w:val="18"/>
        </w:rPr>
        <w:t> </w:t>
      </w:r>
      <w:r>
        <w:rPr>
          <w:b w:val="0"/>
          <w:color w:val="231F20"/>
          <w:sz w:val="18"/>
        </w:rPr>
        <w:t>life</w:t>
      </w:r>
      <w:r>
        <w:rPr>
          <w:b w:val="0"/>
          <w:color w:val="231F20"/>
          <w:spacing w:val="-2"/>
          <w:sz w:val="18"/>
        </w:rPr>
        <w:t> </w:t>
      </w:r>
      <w:r>
        <w:rPr>
          <w:b w:val="0"/>
          <w:color w:val="231F20"/>
          <w:sz w:val="18"/>
        </w:rPr>
        <w:t>of</w:t>
      </w:r>
      <w:r>
        <w:rPr>
          <w:b w:val="0"/>
          <w:color w:val="231F20"/>
          <w:spacing w:val="-3"/>
          <w:sz w:val="18"/>
        </w:rPr>
        <w:t> </w:t>
      </w:r>
      <w:r>
        <w:rPr>
          <w:b w:val="0"/>
          <w:color w:val="231F20"/>
          <w:sz w:val="18"/>
        </w:rPr>
        <w:t>20</w:t>
      </w:r>
      <w:r>
        <w:rPr>
          <w:b w:val="0"/>
          <w:color w:val="231F20"/>
          <w:spacing w:val="-3"/>
          <w:sz w:val="18"/>
        </w:rPr>
        <w:t> </w:t>
      </w:r>
      <w:r>
        <w:rPr>
          <w:b w:val="0"/>
          <w:color w:val="231F20"/>
          <w:sz w:val="18"/>
        </w:rPr>
        <w:t>years</w:t>
      </w:r>
      <w:r>
        <w:rPr>
          <w:b w:val="0"/>
          <w:color w:val="231F20"/>
          <w:spacing w:val="-3"/>
          <w:sz w:val="18"/>
        </w:rPr>
        <w:t> </w:t>
      </w:r>
      <w:r>
        <w:rPr>
          <w:b w:val="0"/>
          <w:color w:val="231F20"/>
          <w:sz w:val="18"/>
        </w:rPr>
        <w:t>or</w:t>
      </w:r>
      <w:r>
        <w:rPr>
          <w:b w:val="0"/>
          <w:color w:val="231F20"/>
          <w:spacing w:val="-3"/>
          <w:sz w:val="18"/>
        </w:rPr>
        <w:t> </w:t>
      </w:r>
      <w:r>
        <w:rPr>
          <w:b w:val="0"/>
          <w:color w:val="231F20"/>
          <w:sz w:val="18"/>
        </w:rPr>
        <w:t>more</w:t>
      </w:r>
      <w:r>
        <w:rPr>
          <w:b w:val="0"/>
          <w:color w:val="231F20"/>
          <w:spacing w:val="-2"/>
          <w:sz w:val="18"/>
        </w:rPr>
        <w:t> </w:t>
      </w:r>
      <w:r>
        <w:rPr>
          <w:b w:val="0"/>
          <w:color w:val="231F20"/>
          <w:sz w:val="18"/>
        </w:rPr>
        <w:t>when</w:t>
      </w:r>
      <w:r>
        <w:rPr>
          <w:b w:val="0"/>
          <w:color w:val="231F20"/>
          <w:spacing w:val="-3"/>
          <w:sz w:val="18"/>
        </w:rPr>
        <w:t> </w:t>
      </w:r>
      <w:r>
        <w:rPr>
          <w:b w:val="0"/>
          <w:color w:val="231F20"/>
          <w:sz w:val="18"/>
        </w:rPr>
        <w:t>operated</w:t>
      </w:r>
      <w:r>
        <w:rPr>
          <w:b w:val="0"/>
          <w:color w:val="231F20"/>
          <w:spacing w:val="-2"/>
          <w:sz w:val="18"/>
        </w:rPr>
        <w:t> </w:t>
      </w:r>
      <w:r>
        <w:rPr>
          <w:b w:val="0"/>
          <w:color w:val="231F20"/>
          <w:sz w:val="18"/>
        </w:rPr>
        <w:t>within</w:t>
      </w:r>
      <w:r>
        <w:rPr>
          <w:b w:val="0"/>
          <w:color w:val="231F20"/>
          <w:spacing w:val="-3"/>
          <w:sz w:val="18"/>
        </w:rPr>
        <w:t> </w:t>
      </w:r>
      <w:r>
        <w:rPr>
          <w:b w:val="0"/>
          <w:color w:val="231F20"/>
          <w:sz w:val="18"/>
        </w:rPr>
        <w:t>its</w:t>
      </w:r>
      <w:r>
        <w:rPr>
          <w:b w:val="0"/>
          <w:color w:val="231F20"/>
          <w:spacing w:val="-3"/>
          <w:sz w:val="18"/>
        </w:rPr>
        <w:t> </w:t>
      </w:r>
      <w:r>
        <w:rPr>
          <w:b w:val="0"/>
          <w:color w:val="231F20"/>
          <w:sz w:val="18"/>
        </w:rPr>
        <w:t>parameters. The design life of the cable is defined as power retention of minimum 75% of rated power, after simulated 20 years of usage at maximum continuous operating temperature.</w:t>
      </w:r>
    </w:p>
    <w:p>
      <w:pPr>
        <w:pStyle w:val="ListParagraph"/>
        <w:numPr>
          <w:ilvl w:val="0"/>
          <w:numId w:val="5"/>
        </w:numPr>
        <w:tabs>
          <w:tab w:pos="1247" w:val="left" w:leader="none"/>
        </w:tabs>
        <w:spacing w:line="266" w:lineRule="auto" w:before="57" w:after="0"/>
        <w:ind w:left="1247" w:right="1019"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have</w:t>
      </w:r>
      <w:r>
        <w:rPr>
          <w:b w:val="0"/>
          <w:color w:val="231F20"/>
          <w:spacing w:val="-3"/>
          <w:sz w:val="18"/>
        </w:rPr>
        <w:t> </w:t>
      </w:r>
      <w:r>
        <w:rPr>
          <w:b w:val="0"/>
          <w:color w:val="231F20"/>
          <w:sz w:val="18"/>
        </w:rPr>
        <w:t>a</w:t>
      </w:r>
      <w:r>
        <w:rPr>
          <w:b w:val="0"/>
          <w:color w:val="231F20"/>
          <w:spacing w:val="-3"/>
          <w:sz w:val="18"/>
        </w:rPr>
        <w:t> </w:t>
      </w:r>
      <w:r>
        <w:rPr>
          <w:b w:val="0"/>
          <w:color w:val="231F20"/>
          <w:sz w:val="18"/>
        </w:rPr>
        <w:t>tinned</w:t>
      </w:r>
      <w:r>
        <w:rPr>
          <w:b w:val="0"/>
          <w:color w:val="231F20"/>
          <w:spacing w:val="-3"/>
          <w:sz w:val="18"/>
        </w:rPr>
        <w:t> </w:t>
      </w:r>
      <w:r>
        <w:rPr>
          <w:b w:val="0"/>
          <w:color w:val="231F20"/>
          <w:sz w:val="18"/>
        </w:rPr>
        <w:t>copper</w:t>
      </w:r>
      <w:r>
        <w:rPr>
          <w:b w:val="0"/>
          <w:color w:val="231F20"/>
          <w:spacing w:val="-3"/>
          <w:sz w:val="18"/>
        </w:rPr>
        <w:t> </w:t>
      </w:r>
      <w:r>
        <w:rPr>
          <w:b w:val="0"/>
          <w:color w:val="231F20"/>
          <w:sz w:val="18"/>
        </w:rPr>
        <w:t>braid</w:t>
      </w:r>
      <w:r>
        <w:rPr>
          <w:b w:val="0"/>
          <w:color w:val="231F20"/>
          <w:spacing w:val="-3"/>
          <w:sz w:val="18"/>
        </w:rPr>
        <w:t> </w:t>
      </w:r>
      <w:r>
        <w:rPr>
          <w:b w:val="0"/>
          <w:color w:val="231F20"/>
          <w:sz w:val="18"/>
        </w:rPr>
        <w:t>wire</w:t>
      </w:r>
      <w:r>
        <w:rPr>
          <w:b w:val="0"/>
          <w:color w:val="231F20"/>
          <w:spacing w:val="-3"/>
          <w:sz w:val="18"/>
        </w:rPr>
        <w:t> </w:t>
      </w:r>
      <w:r>
        <w:rPr>
          <w:b w:val="0"/>
          <w:color w:val="231F20"/>
          <w:sz w:val="18"/>
        </w:rPr>
        <w:t>with</w:t>
      </w:r>
      <w:r>
        <w:rPr>
          <w:b w:val="0"/>
          <w:color w:val="231F20"/>
          <w:spacing w:val="-3"/>
          <w:sz w:val="18"/>
        </w:rPr>
        <w:t> </w:t>
      </w:r>
      <w:r>
        <w:rPr>
          <w:b w:val="0"/>
          <w:color w:val="231F20"/>
          <w:sz w:val="18"/>
        </w:rPr>
        <w:t>a</w:t>
      </w:r>
      <w:r>
        <w:rPr>
          <w:b w:val="0"/>
          <w:color w:val="231F20"/>
          <w:spacing w:val="-3"/>
          <w:sz w:val="18"/>
        </w:rPr>
        <w:t> </w:t>
      </w:r>
      <w:r>
        <w:rPr>
          <w:b w:val="0"/>
          <w:color w:val="231F20"/>
          <w:sz w:val="18"/>
        </w:rPr>
        <w:t>cross-sectional</w:t>
      </w:r>
      <w:r>
        <w:rPr>
          <w:b w:val="0"/>
          <w:color w:val="231F20"/>
          <w:spacing w:val="-3"/>
          <w:sz w:val="18"/>
        </w:rPr>
        <w:t> </w:t>
      </w:r>
      <w:r>
        <w:rPr>
          <w:b w:val="0"/>
          <w:color w:val="231F20"/>
          <w:sz w:val="18"/>
        </w:rPr>
        <w:t>area</w:t>
      </w:r>
      <w:r>
        <w:rPr>
          <w:b w:val="0"/>
          <w:color w:val="231F20"/>
          <w:spacing w:val="-4"/>
          <w:sz w:val="18"/>
        </w:rPr>
        <w:t> </w:t>
      </w:r>
      <w:r>
        <w:rPr>
          <w:b w:val="0"/>
          <w:color w:val="231F20"/>
          <w:sz w:val="18"/>
        </w:rPr>
        <w:t>being</w:t>
      </w:r>
      <w:r>
        <w:rPr>
          <w:b w:val="0"/>
          <w:color w:val="231F20"/>
          <w:spacing w:val="-3"/>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 cross- sectional area. The braid shall be protected from chemical attack and mechanical abuse by a fluoropolymer outer </w:t>
      </w:r>
      <w:r>
        <w:rPr>
          <w:b w:val="0"/>
          <w:color w:val="231F20"/>
          <w:spacing w:val="-2"/>
          <w:sz w:val="18"/>
        </w:rPr>
        <w:t>jacket.</w:t>
      </w:r>
    </w:p>
    <w:p>
      <w:pPr>
        <w:pStyle w:val="ListParagraph"/>
        <w:numPr>
          <w:ilvl w:val="0"/>
          <w:numId w:val="5"/>
        </w:numPr>
        <w:tabs>
          <w:tab w:pos="1245" w:val="left" w:leader="none"/>
          <w:tab w:pos="1247" w:val="left" w:leader="none"/>
        </w:tabs>
        <w:spacing w:line="266" w:lineRule="auto" w:before="58" w:after="0"/>
        <w:ind w:left="1247" w:right="1497"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QTVR-CT</w:t>
      </w:r>
      <w:r>
        <w:rPr>
          <w:b w:val="0"/>
          <w:color w:val="231F20"/>
          <w:spacing w:val="-8"/>
          <w:sz w:val="18"/>
        </w:rPr>
        <w:t> </w:t>
      </w:r>
      <w:r>
        <w:rPr>
          <w:b w:val="0"/>
          <w:color w:val="231F20"/>
          <w:sz w:val="18"/>
        </w:rPr>
        <w:t>self-regulating</w:t>
      </w:r>
      <w:r>
        <w:rPr>
          <w:b w:val="0"/>
          <w:color w:val="231F20"/>
          <w:spacing w:val="-5"/>
          <w:sz w:val="18"/>
        </w:rPr>
        <w:t> </w:t>
      </w:r>
      <w:r>
        <w:rPr>
          <w:b w:val="0"/>
          <w:color w:val="231F20"/>
          <w:sz w:val="18"/>
        </w:rPr>
        <w:t>heater,</w:t>
      </w:r>
      <w:r>
        <w:rPr>
          <w:b w:val="0"/>
          <w:color w:val="231F20"/>
          <w:spacing w:val="-6"/>
          <w:sz w:val="18"/>
        </w:rPr>
        <w:t> </w:t>
      </w:r>
      <w:r>
        <w:rPr>
          <w:b w:val="0"/>
          <w:color w:val="231F20"/>
          <w:sz w:val="18"/>
        </w:rPr>
        <w:t>for</w:t>
      </w:r>
      <w:r>
        <w:rPr>
          <w:b w:val="0"/>
          <w:color w:val="231F20"/>
          <w:spacing w:val="-6"/>
          <w:sz w:val="18"/>
        </w:rPr>
        <w:t> </w:t>
      </w:r>
      <w:r>
        <w:rPr>
          <w:b w:val="0"/>
          <w:color w:val="231F20"/>
          <w:sz w:val="18"/>
        </w:rPr>
        <w:t>continuous</w:t>
      </w:r>
      <w:r>
        <w:rPr>
          <w:b w:val="0"/>
          <w:color w:val="231F20"/>
          <w:spacing w:val="-6"/>
          <w:sz w:val="18"/>
        </w:rPr>
        <w:t> </w:t>
      </w:r>
      <w:r>
        <w:rPr>
          <w:b w:val="0"/>
          <w:color w:val="231F20"/>
          <w:sz w:val="18"/>
        </w:rPr>
        <w:t>and</w:t>
      </w:r>
      <w:r>
        <w:rPr>
          <w:b w:val="0"/>
          <w:color w:val="231F20"/>
          <w:spacing w:val="-5"/>
          <w:sz w:val="18"/>
        </w:rPr>
        <w:t> </w:t>
      </w:r>
      <w:r>
        <w:rPr>
          <w:b w:val="0"/>
          <w:color w:val="231F20"/>
          <w:sz w:val="18"/>
        </w:rPr>
        <w:t>intermittent</w:t>
      </w:r>
      <w:r>
        <w:rPr>
          <w:b w:val="0"/>
          <w:color w:val="231F20"/>
          <w:spacing w:val="-6"/>
          <w:sz w:val="18"/>
        </w:rPr>
        <w:t> </w:t>
      </w:r>
      <w:r>
        <w:rPr>
          <w:b w:val="0"/>
          <w:color w:val="231F20"/>
          <w:sz w:val="18"/>
        </w:rPr>
        <w:t>exposure capability up to 225°F (110°C).</w:t>
      </w:r>
    </w:p>
    <w:p>
      <w:pPr>
        <w:pStyle w:val="ListParagraph"/>
        <w:numPr>
          <w:ilvl w:val="2"/>
          <w:numId w:val="2"/>
        </w:numPr>
        <w:tabs>
          <w:tab w:pos="1525" w:val="left" w:leader="none"/>
        </w:tabs>
        <w:spacing w:line="240" w:lineRule="auto" w:before="207" w:after="0"/>
        <w:ind w:left="1525" w:right="0" w:hanging="505"/>
        <w:jc w:val="left"/>
        <w:rPr>
          <w:rFonts w:ascii="Roboto"/>
          <w:b/>
          <w:sz w:val="18"/>
        </w:rPr>
      </w:pPr>
      <w:r>
        <w:rPr>
          <w:rFonts w:ascii="Roboto"/>
          <w:b/>
          <w:color w:val="231F20"/>
          <w:sz w:val="18"/>
        </w:rPr>
        <w:t>Freeze</w:t>
      </w:r>
      <w:r>
        <w:rPr>
          <w:rFonts w:ascii="Roboto"/>
          <w:b/>
          <w:color w:val="231F20"/>
          <w:spacing w:val="-2"/>
          <w:sz w:val="18"/>
        </w:rPr>
        <w:t> </w:t>
      </w:r>
      <w:r>
        <w:rPr>
          <w:rFonts w:ascii="Roboto"/>
          <w:b/>
          <w:color w:val="231F20"/>
          <w:sz w:val="18"/>
        </w:rPr>
        <w:t>protection</w:t>
      </w:r>
      <w:r>
        <w:rPr>
          <w:rFonts w:ascii="Roboto"/>
          <w:b/>
          <w:color w:val="231F20"/>
          <w:spacing w:val="1"/>
          <w:sz w:val="18"/>
        </w:rPr>
        <w:t> </w:t>
      </w:r>
      <w:r>
        <w:rPr>
          <w:rFonts w:ascii="Roboto"/>
          <w:b/>
          <w:color w:val="231F20"/>
          <w:sz w:val="18"/>
        </w:rPr>
        <w:t>and high</w:t>
      </w:r>
      <w:r>
        <w:rPr>
          <w:rFonts w:ascii="Roboto"/>
          <w:b/>
          <w:color w:val="231F20"/>
          <w:spacing w:val="1"/>
          <w:sz w:val="18"/>
        </w:rPr>
        <w:t> </w:t>
      </w:r>
      <w:r>
        <w:rPr>
          <w:rFonts w:ascii="Roboto"/>
          <w:b/>
          <w:color w:val="231F20"/>
          <w:sz w:val="18"/>
        </w:rPr>
        <w:t>operating temperature</w:t>
      </w:r>
      <w:r>
        <w:rPr>
          <w:rFonts w:ascii="Roboto"/>
          <w:b/>
          <w:color w:val="231F20"/>
          <w:spacing w:val="1"/>
          <w:sz w:val="18"/>
        </w:rPr>
        <w:t> </w:t>
      </w:r>
      <w:r>
        <w:rPr>
          <w:rFonts w:ascii="Roboto"/>
          <w:b/>
          <w:color w:val="231F20"/>
          <w:sz w:val="18"/>
        </w:rPr>
        <w:t>with steam</w:t>
      </w:r>
      <w:r>
        <w:rPr>
          <w:rFonts w:ascii="Roboto"/>
          <w:b/>
          <w:color w:val="231F20"/>
          <w:spacing w:val="1"/>
          <w:sz w:val="18"/>
        </w:rPr>
        <w:t> </w:t>
      </w:r>
      <w:r>
        <w:rPr>
          <w:rFonts w:ascii="Roboto"/>
          <w:b/>
          <w:color w:val="231F20"/>
          <w:spacing w:val="-2"/>
          <w:sz w:val="18"/>
        </w:rPr>
        <w:t>exposure</w:t>
      </w:r>
    </w:p>
    <w:p>
      <w:pPr>
        <w:pStyle w:val="ListParagraph"/>
        <w:numPr>
          <w:ilvl w:val="0"/>
          <w:numId w:val="6"/>
        </w:numPr>
        <w:tabs>
          <w:tab w:pos="1245" w:val="left" w:leader="none"/>
          <w:tab w:pos="1247" w:val="left" w:leader="none"/>
        </w:tabs>
        <w:spacing w:line="266" w:lineRule="auto" w:before="137" w:after="0"/>
        <w:ind w:left="1247" w:right="1505" w:hanging="227"/>
        <w:jc w:val="left"/>
        <w:rPr>
          <w:b w:val="0"/>
          <w:sz w:val="18"/>
        </w:rPr>
      </w:pPr>
      <w:r>
        <w:rPr>
          <w:b w:val="0"/>
          <w:color w:val="231F20"/>
          <w:sz w:val="18"/>
        </w:rPr>
        <w:t>The heating cable shall consist of two 14 AWG nickel-plated copper bus wires, separated by a fluoropolymer spacer and</w:t>
      </w:r>
      <w:r>
        <w:rPr>
          <w:b w:val="0"/>
          <w:color w:val="231F20"/>
          <w:spacing w:val="-3"/>
          <w:sz w:val="18"/>
        </w:rPr>
        <w:t> </w:t>
      </w:r>
      <w:r>
        <w:rPr>
          <w:b w:val="0"/>
          <w:color w:val="231F20"/>
          <w:sz w:val="18"/>
        </w:rPr>
        <w:t>helically</w:t>
      </w:r>
      <w:r>
        <w:rPr>
          <w:b w:val="0"/>
          <w:color w:val="231F20"/>
          <w:spacing w:val="-4"/>
          <w:sz w:val="18"/>
        </w:rPr>
        <w:t> </w:t>
      </w:r>
      <w:r>
        <w:rPr>
          <w:b w:val="0"/>
          <w:color w:val="231F20"/>
          <w:sz w:val="18"/>
        </w:rPr>
        <w:t>wrapped</w:t>
      </w:r>
      <w:r>
        <w:rPr>
          <w:b w:val="0"/>
          <w:color w:val="231F20"/>
          <w:spacing w:val="-3"/>
          <w:sz w:val="18"/>
        </w:rPr>
        <w:t> </w:t>
      </w:r>
      <w:r>
        <w:rPr>
          <w:b w:val="0"/>
          <w:color w:val="231F20"/>
          <w:sz w:val="18"/>
        </w:rPr>
        <w:t>with</w:t>
      </w:r>
      <w:r>
        <w:rPr>
          <w:b w:val="0"/>
          <w:color w:val="231F20"/>
          <w:spacing w:val="-3"/>
          <w:sz w:val="18"/>
        </w:rPr>
        <w:t> </w:t>
      </w:r>
      <w:r>
        <w:rPr>
          <w:b w:val="0"/>
          <w:color w:val="231F20"/>
          <w:sz w:val="18"/>
        </w:rPr>
        <w:t>a</w:t>
      </w:r>
      <w:r>
        <w:rPr>
          <w:b w:val="0"/>
          <w:color w:val="231F20"/>
          <w:spacing w:val="-3"/>
          <w:sz w:val="18"/>
        </w:rPr>
        <w:t> </w:t>
      </w:r>
      <w:r>
        <w:rPr>
          <w:b w:val="0"/>
          <w:color w:val="231F20"/>
          <w:sz w:val="18"/>
        </w:rPr>
        <w:t>self-regulating</w:t>
      </w:r>
      <w:r>
        <w:rPr>
          <w:b w:val="0"/>
          <w:color w:val="231F20"/>
          <w:spacing w:val="-3"/>
          <w:sz w:val="18"/>
        </w:rPr>
        <w:t> </w:t>
      </w:r>
      <w:r>
        <w:rPr>
          <w:b w:val="0"/>
          <w:color w:val="231F20"/>
          <w:sz w:val="18"/>
        </w:rPr>
        <w:t>semi-conductive</w:t>
      </w:r>
      <w:r>
        <w:rPr>
          <w:b w:val="0"/>
          <w:color w:val="231F20"/>
          <w:spacing w:val="-3"/>
          <w:sz w:val="18"/>
        </w:rPr>
        <w:t> </w:t>
      </w:r>
      <w:r>
        <w:rPr>
          <w:b w:val="0"/>
          <w:color w:val="231F20"/>
          <w:sz w:val="18"/>
        </w:rPr>
        <w:t>core</w:t>
      </w:r>
      <w:r>
        <w:rPr>
          <w:b w:val="0"/>
          <w:color w:val="231F20"/>
          <w:spacing w:val="-3"/>
          <w:sz w:val="18"/>
        </w:rPr>
        <w:t> </w:t>
      </w:r>
      <w:r>
        <w:rPr>
          <w:b w:val="0"/>
          <w:color w:val="231F20"/>
          <w:sz w:val="18"/>
        </w:rPr>
        <w:t>that</w:t>
      </w:r>
      <w:r>
        <w:rPr>
          <w:b w:val="0"/>
          <w:color w:val="231F20"/>
          <w:spacing w:val="-4"/>
          <w:sz w:val="18"/>
        </w:rPr>
        <w:t> </w:t>
      </w:r>
      <w:r>
        <w:rPr>
          <w:b w:val="0"/>
          <w:color w:val="231F20"/>
          <w:sz w:val="18"/>
        </w:rPr>
        <w:t>controls</w:t>
      </w:r>
      <w:r>
        <w:rPr>
          <w:b w:val="0"/>
          <w:color w:val="231F20"/>
          <w:spacing w:val="-4"/>
          <w:sz w:val="18"/>
        </w:rPr>
        <w:t> </w:t>
      </w:r>
      <w:r>
        <w:rPr>
          <w:b w:val="0"/>
          <w:color w:val="231F20"/>
          <w:sz w:val="18"/>
        </w:rPr>
        <w:t>power</w:t>
      </w:r>
      <w:r>
        <w:rPr>
          <w:b w:val="0"/>
          <w:color w:val="231F20"/>
          <w:spacing w:val="-4"/>
          <w:sz w:val="18"/>
        </w:rPr>
        <w:t> </w:t>
      </w:r>
      <w:r>
        <w:rPr>
          <w:b w:val="0"/>
          <w:color w:val="231F20"/>
          <w:sz w:val="18"/>
        </w:rPr>
        <w:t>output</w:t>
      </w:r>
      <w:r>
        <w:rPr>
          <w:b w:val="0"/>
          <w:color w:val="231F20"/>
          <w:spacing w:val="-4"/>
          <w:sz w:val="18"/>
        </w:rPr>
        <w:t> </w:t>
      </w:r>
      <w:r>
        <w:rPr>
          <w:b w:val="0"/>
          <w:color w:val="231F20"/>
          <w:sz w:val="18"/>
        </w:rPr>
        <w:t>so</w:t>
      </w:r>
      <w:r>
        <w:rPr>
          <w:b w:val="0"/>
          <w:color w:val="231F20"/>
          <w:spacing w:val="-4"/>
          <w:sz w:val="18"/>
        </w:rPr>
        <w:t> </w:t>
      </w:r>
      <w:r>
        <w:rPr>
          <w:b w:val="0"/>
          <w:color w:val="231F20"/>
          <w:sz w:val="18"/>
        </w:rPr>
        <w:t>that</w:t>
      </w:r>
      <w:r>
        <w:rPr>
          <w:b w:val="0"/>
          <w:color w:val="231F20"/>
          <w:spacing w:val="-4"/>
          <w:sz w:val="18"/>
        </w:rPr>
        <w:t> </w:t>
      </w:r>
      <w:r>
        <w:rPr>
          <w:b w:val="0"/>
          <w:color w:val="231F20"/>
          <w:sz w:val="18"/>
        </w:rPr>
        <w:t>the</w:t>
      </w:r>
      <w:r>
        <w:rPr>
          <w:b w:val="0"/>
          <w:color w:val="231F20"/>
          <w:spacing w:val="-3"/>
          <w:sz w:val="18"/>
        </w:rPr>
        <w:t> </w:t>
      </w:r>
      <w:r>
        <w:rPr>
          <w:b w:val="0"/>
          <w:color w:val="231F20"/>
          <w:sz w:val="18"/>
        </w:rPr>
        <w:t>cable</w:t>
      </w:r>
      <w:r>
        <w:rPr>
          <w:b w:val="0"/>
          <w:color w:val="231F20"/>
          <w:spacing w:val="-3"/>
          <w:sz w:val="18"/>
        </w:rPr>
        <w:t> </w:t>
      </w:r>
      <w:r>
        <w:rPr>
          <w:b w:val="0"/>
          <w:color w:val="231F20"/>
          <w:sz w:val="18"/>
        </w:rPr>
        <w:t>has</w:t>
      </w:r>
      <w:r>
        <w:rPr>
          <w:b w:val="0"/>
          <w:color w:val="231F20"/>
          <w:spacing w:val="-4"/>
          <w:sz w:val="18"/>
        </w:rPr>
        <w:t> </w:t>
      </w:r>
      <w:r>
        <w:rPr>
          <w:b w:val="0"/>
          <w:color w:val="231F20"/>
          <w:sz w:val="18"/>
        </w:rPr>
        <w:t>an</w:t>
      </w:r>
    </w:p>
    <w:p>
      <w:pPr>
        <w:pStyle w:val="BodyText"/>
        <w:spacing w:line="266" w:lineRule="auto" w:before="1"/>
        <w:ind w:right="1064"/>
        <w:rPr>
          <w:b w:val="0"/>
        </w:rPr>
      </w:pPr>
      <w:r>
        <w:rPr>
          <w:b w:val="0"/>
          <w:color w:val="231F20"/>
        </w:rPr>
        <w:t>unconditional</w:t>
      </w:r>
      <w:r>
        <w:rPr>
          <w:b w:val="0"/>
          <w:color w:val="231F20"/>
          <w:spacing w:val="-5"/>
        </w:rPr>
        <w:t> </w:t>
      </w:r>
      <w:r>
        <w:rPr>
          <w:b w:val="0"/>
          <w:color w:val="231F20"/>
        </w:rPr>
        <w:t>temperature</w:t>
      </w:r>
      <w:r>
        <w:rPr>
          <w:b w:val="0"/>
          <w:color w:val="231F20"/>
          <w:spacing w:val="-4"/>
        </w:rPr>
        <w:t> </w:t>
      </w:r>
      <w:r>
        <w:rPr>
          <w:b w:val="0"/>
          <w:color w:val="231F20"/>
        </w:rPr>
        <w:t>identification</w:t>
      </w:r>
      <w:r>
        <w:rPr>
          <w:b w:val="0"/>
          <w:color w:val="231F20"/>
          <w:spacing w:val="-5"/>
        </w:rPr>
        <w:t> </w:t>
      </w:r>
      <w:r>
        <w:rPr>
          <w:b w:val="0"/>
          <w:color w:val="231F20"/>
        </w:rPr>
        <w:t>number</w:t>
      </w:r>
      <w:r>
        <w:rPr>
          <w:b w:val="0"/>
          <w:color w:val="231F20"/>
          <w:spacing w:val="-5"/>
        </w:rPr>
        <w:t> </w:t>
      </w:r>
      <w:r>
        <w:rPr>
          <w:b w:val="0"/>
          <w:color w:val="231F20"/>
        </w:rPr>
        <w:t>(T-rating)</w:t>
      </w:r>
      <w:r>
        <w:rPr>
          <w:b w:val="0"/>
          <w:color w:val="231F20"/>
          <w:spacing w:val="-4"/>
        </w:rPr>
        <w:t> </w:t>
      </w:r>
      <w:r>
        <w:rPr>
          <w:b w:val="0"/>
          <w:color w:val="231F20"/>
        </w:rPr>
        <w:t>of</w:t>
      </w:r>
      <w:r>
        <w:rPr>
          <w:b w:val="0"/>
          <w:color w:val="231F20"/>
          <w:spacing w:val="-8"/>
        </w:rPr>
        <w:t> </w:t>
      </w:r>
      <w:r>
        <w:rPr>
          <w:b w:val="0"/>
          <w:color w:val="231F20"/>
        </w:rPr>
        <w:t>T3A</w:t>
      </w:r>
      <w:r>
        <w:rPr>
          <w:b w:val="0"/>
          <w:color w:val="231F20"/>
          <w:spacing w:val="-4"/>
        </w:rPr>
        <w:t> </w:t>
      </w:r>
      <w:r>
        <w:rPr>
          <w:b w:val="0"/>
          <w:color w:val="231F20"/>
        </w:rPr>
        <w:t>(356°F/180°C)</w:t>
      </w:r>
      <w:r>
        <w:rPr>
          <w:b w:val="0"/>
          <w:color w:val="231F20"/>
          <w:spacing w:val="-4"/>
        </w:rPr>
        <w:t> </w:t>
      </w:r>
      <w:r>
        <w:rPr>
          <w:b w:val="0"/>
          <w:color w:val="231F20"/>
        </w:rPr>
        <w:t>up</w:t>
      </w:r>
      <w:r>
        <w:rPr>
          <w:b w:val="0"/>
          <w:color w:val="231F20"/>
          <w:spacing w:val="-5"/>
        </w:rPr>
        <w:t> </w:t>
      </w:r>
      <w:r>
        <w:rPr>
          <w:b w:val="0"/>
          <w:color w:val="231F20"/>
        </w:rPr>
        <w:t>to</w:t>
      </w:r>
      <w:r>
        <w:rPr>
          <w:b w:val="0"/>
          <w:color w:val="231F20"/>
          <w:spacing w:val="-4"/>
        </w:rPr>
        <w:t> </w:t>
      </w:r>
      <w:r>
        <w:rPr>
          <w:b w:val="0"/>
          <w:color w:val="231F20"/>
        </w:rPr>
        <w:t>8</w:t>
      </w:r>
      <w:r>
        <w:rPr>
          <w:b w:val="0"/>
          <w:color w:val="231F20"/>
          <w:spacing w:val="-5"/>
        </w:rPr>
        <w:t> </w:t>
      </w:r>
      <w:r>
        <w:rPr>
          <w:b w:val="0"/>
          <w:color w:val="231F20"/>
        </w:rPr>
        <w:t>W/ft</w:t>
      </w:r>
      <w:r>
        <w:rPr>
          <w:b w:val="0"/>
          <w:color w:val="231F20"/>
          <w:spacing w:val="-5"/>
        </w:rPr>
        <w:t> </w:t>
      </w:r>
      <w:r>
        <w:rPr>
          <w:b w:val="0"/>
          <w:color w:val="231F20"/>
        </w:rPr>
        <w:t>and</w:t>
      </w:r>
      <w:r>
        <w:rPr>
          <w:b w:val="0"/>
          <w:color w:val="231F20"/>
          <w:spacing w:val="-8"/>
        </w:rPr>
        <w:t> </w:t>
      </w:r>
      <w:r>
        <w:rPr>
          <w:b w:val="0"/>
          <w:color w:val="231F20"/>
        </w:rPr>
        <w:t>T3</w:t>
      </w:r>
      <w:r>
        <w:rPr>
          <w:b w:val="0"/>
          <w:color w:val="231F20"/>
          <w:spacing w:val="-5"/>
        </w:rPr>
        <w:t> </w:t>
      </w:r>
      <w:r>
        <w:rPr>
          <w:b w:val="0"/>
          <w:color w:val="231F20"/>
        </w:rPr>
        <w:t>(392°F</w:t>
      </w:r>
      <w:r>
        <w:rPr>
          <w:b w:val="0"/>
          <w:color w:val="231F20"/>
          <w:spacing w:val="-4"/>
        </w:rPr>
        <w:t> </w:t>
      </w:r>
      <w:r>
        <w:rPr>
          <w:b w:val="0"/>
          <w:color w:val="231F20"/>
        </w:rPr>
        <w:t>or</w:t>
      </w:r>
      <w:r>
        <w:rPr>
          <w:b w:val="0"/>
          <w:color w:val="231F20"/>
          <w:spacing w:val="-5"/>
        </w:rPr>
        <w:t> </w:t>
      </w:r>
      <w:r>
        <w:rPr>
          <w:b w:val="0"/>
          <w:color w:val="231F20"/>
        </w:rPr>
        <w:t>200°C)</w:t>
      </w:r>
      <w:r>
        <w:rPr>
          <w:b w:val="0"/>
          <w:color w:val="231F20"/>
          <w:spacing w:val="-4"/>
        </w:rPr>
        <w:t> </w:t>
      </w:r>
      <w:r>
        <w:rPr>
          <w:b w:val="0"/>
          <w:color w:val="231F20"/>
        </w:rPr>
        <w:t>for 10,</w:t>
      </w:r>
      <w:r>
        <w:rPr>
          <w:b w:val="0"/>
          <w:color w:val="231F20"/>
          <w:spacing w:val="-3"/>
        </w:rPr>
        <w:t> </w:t>
      </w:r>
      <w:r>
        <w:rPr>
          <w:b w:val="0"/>
          <w:color w:val="231F20"/>
        </w:rPr>
        <w:t>12,</w:t>
      </w:r>
      <w:r>
        <w:rPr>
          <w:b w:val="0"/>
          <w:color w:val="231F20"/>
          <w:spacing w:val="-3"/>
        </w:rPr>
        <w:t> </w:t>
      </w:r>
      <w:r>
        <w:rPr>
          <w:b w:val="0"/>
          <w:color w:val="231F20"/>
        </w:rPr>
        <w:t>15</w:t>
      </w:r>
      <w:r>
        <w:rPr>
          <w:b w:val="0"/>
          <w:color w:val="231F20"/>
          <w:spacing w:val="-3"/>
        </w:rPr>
        <w:t> </w:t>
      </w:r>
      <w:r>
        <w:rPr>
          <w:b w:val="0"/>
          <w:color w:val="231F20"/>
        </w:rPr>
        <w:t>W/ft</w:t>
      </w:r>
      <w:r>
        <w:rPr>
          <w:b w:val="0"/>
          <w:color w:val="231F20"/>
          <w:spacing w:val="-4"/>
        </w:rPr>
        <w:t> </w:t>
      </w:r>
      <w:r>
        <w:rPr>
          <w:b w:val="0"/>
          <w:color w:val="231F20"/>
        </w:rPr>
        <w:t>(240</w:t>
      </w:r>
      <w:r>
        <w:rPr>
          <w:b w:val="0"/>
          <w:color w:val="231F20"/>
          <w:spacing w:val="-4"/>
        </w:rPr>
        <w:t> </w:t>
      </w:r>
      <w:r>
        <w:rPr>
          <w:b w:val="0"/>
          <w:color w:val="231F20"/>
        </w:rPr>
        <w:t>V),</w:t>
      </w:r>
      <w:r>
        <w:rPr>
          <w:b w:val="0"/>
          <w:color w:val="231F20"/>
          <w:spacing w:val="-3"/>
        </w:rPr>
        <w:t> </w:t>
      </w:r>
      <w:r>
        <w:rPr>
          <w:b w:val="0"/>
          <w:color w:val="231F20"/>
        </w:rPr>
        <w:t>10</w:t>
      </w:r>
      <w:r>
        <w:rPr>
          <w:b w:val="0"/>
          <w:color w:val="231F20"/>
          <w:spacing w:val="-4"/>
        </w:rPr>
        <w:t> </w:t>
      </w:r>
      <w:r>
        <w:rPr>
          <w:b w:val="0"/>
          <w:color w:val="231F20"/>
        </w:rPr>
        <w:t>W/ft</w:t>
      </w:r>
      <w:r>
        <w:rPr>
          <w:b w:val="0"/>
          <w:color w:val="231F20"/>
          <w:spacing w:val="-4"/>
        </w:rPr>
        <w:t> </w:t>
      </w:r>
      <w:r>
        <w:rPr>
          <w:b w:val="0"/>
          <w:color w:val="231F20"/>
        </w:rPr>
        <w:t>(120</w:t>
      </w:r>
      <w:r>
        <w:rPr>
          <w:b w:val="0"/>
          <w:color w:val="231F20"/>
          <w:spacing w:val="-4"/>
        </w:rPr>
        <w:t> </w:t>
      </w:r>
      <w:r>
        <w:rPr>
          <w:b w:val="0"/>
          <w:color w:val="231F20"/>
        </w:rPr>
        <w:t>V)</w:t>
      </w:r>
      <w:r>
        <w:rPr>
          <w:b w:val="0"/>
          <w:color w:val="231F20"/>
          <w:spacing w:val="-3"/>
        </w:rPr>
        <w:t> </w:t>
      </w:r>
      <w:r>
        <w:rPr>
          <w:b w:val="0"/>
          <w:color w:val="231F20"/>
        </w:rPr>
        <w:t>versions</w:t>
      </w:r>
      <w:r>
        <w:rPr>
          <w:b w:val="0"/>
          <w:color w:val="231F20"/>
          <w:spacing w:val="-4"/>
        </w:rPr>
        <w:t> </w:t>
      </w:r>
      <w:r>
        <w:rPr>
          <w:b w:val="0"/>
          <w:color w:val="231F20"/>
        </w:rPr>
        <w:t>and</w:t>
      </w:r>
      <w:r>
        <w:rPr>
          <w:b w:val="0"/>
          <w:color w:val="231F20"/>
          <w:spacing w:val="-7"/>
        </w:rPr>
        <w:t> </w:t>
      </w:r>
      <w:r>
        <w:rPr>
          <w:b w:val="0"/>
          <w:color w:val="231F20"/>
        </w:rPr>
        <w:t>T2D</w:t>
      </w:r>
      <w:r>
        <w:rPr>
          <w:b w:val="0"/>
          <w:color w:val="231F20"/>
          <w:spacing w:val="-3"/>
        </w:rPr>
        <w:t> </w:t>
      </w:r>
      <w:r>
        <w:rPr>
          <w:b w:val="0"/>
          <w:color w:val="231F20"/>
        </w:rPr>
        <w:t>(419°F</w:t>
      </w:r>
      <w:r>
        <w:rPr>
          <w:b w:val="0"/>
          <w:color w:val="231F20"/>
          <w:spacing w:val="-3"/>
        </w:rPr>
        <w:t> </w:t>
      </w:r>
      <w:r>
        <w:rPr>
          <w:b w:val="0"/>
          <w:color w:val="231F20"/>
        </w:rPr>
        <w:t>or</w:t>
      </w:r>
      <w:r>
        <w:rPr>
          <w:b w:val="0"/>
          <w:color w:val="231F20"/>
          <w:spacing w:val="-4"/>
        </w:rPr>
        <w:t> </w:t>
      </w:r>
      <w:r>
        <w:rPr>
          <w:b w:val="0"/>
          <w:color w:val="231F20"/>
        </w:rPr>
        <w:t>215°C)</w:t>
      </w:r>
      <w:r>
        <w:rPr>
          <w:b w:val="0"/>
          <w:color w:val="231F20"/>
          <w:spacing w:val="-3"/>
        </w:rPr>
        <w:t> </w:t>
      </w:r>
      <w:r>
        <w:rPr>
          <w:b w:val="0"/>
          <w:color w:val="231F20"/>
        </w:rPr>
        <w:t>for</w:t>
      </w:r>
      <w:r>
        <w:rPr>
          <w:b w:val="0"/>
          <w:color w:val="231F20"/>
          <w:spacing w:val="-3"/>
        </w:rPr>
        <w:t> </w:t>
      </w:r>
      <w:r>
        <w:rPr>
          <w:b w:val="0"/>
          <w:color w:val="231F20"/>
        </w:rPr>
        <w:t>15,</w:t>
      </w:r>
      <w:r>
        <w:rPr>
          <w:b w:val="0"/>
          <w:color w:val="231F20"/>
          <w:spacing w:val="-3"/>
        </w:rPr>
        <w:t> </w:t>
      </w:r>
      <w:r>
        <w:rPr>
          <w:b w:val="0"/>
          <w:color w:val="231F20"/>
        </w:rPr>
        <w:t>20</w:t>
      </w:r>
      <w:r>
        <w:rPr>
          <w:b w:val="0"/>
          <w:color w:val="231F20"/>
          <w:spacing w:val="-4"/>
        </w:rPr>
        <w:t> </w:t>
      </w:r>
      <w:r>
        <w:rPr>
          <w:b w:val="0"/>
          <w:color w:val="231F20"/>
        </w:rPr>
        <w:t>W/ft</w:t>
      </w:r>
      <w:r>
        <w:rPr>
          <w:b w:val="0"/>
          <w:color w:val="231F20"/>
          <w:spacing w:val="-4"/>
        </w:rPr>
        <w:t> </w:t>
      </w:r>
      <w:r>
        <w:rPr>
          <w:b w:val="0"/>
          <w:color w:val="231F20"/>
        </w:rPr>
        <w:t>(120</w:t>
      </w:r>
      <w:r>
        <w:rPr>
          <w:b w:val="0"/>
          <w:color w:val="231F20"/>
          <w:spacing w:val="-4"/>
        </w:rPr>
        <w:t> </w:t>
      </w:r>
      <w:r>
        <w:rPr>
          <w:b w:val="0"/>
          <w:color w:val="231F20"/>
        </w:rPr>
        <w:t>V),</w:t>
      </w:r>
      <w:r>
        <w:rPr>
          <w:b w:val="0"/>
          <w:color w:val="231F20"/>
          <w:spacing w:val="-3"/>
        </w:rPr>
        <w:t> </w:t>
      </w:r>
      <w:r>
        <w:rPr>
          <w:b w:val="0"/>
          <w:color w:val="231F20"/>
        </w:rPr>
        <w:t>20</w:t>
      </w:r>
      <w:r>
        <w:rPr>
          <w:b w:val="0"/>
          <w:color w:val="231F20"/>
          <w:spacing w:val="-4"/>
        </w:rPr>
        <w:t> </w:t>
      </w:r>
      <w:r>
        <w:rPr>
          <w:b w:val="0"/>
          <w:color w:val="231F20"/>
        </w:rPr>
        <w:t>W/ft</w:t>
      </w:r>
      <w:r>
        <w:rPr>
          <w:b w:val="0"/>
          <w:color w:val="231F20"/>
          <w:spacing w:val="-4"/>
        </w:rPr>
        <w:t> </w:t>
      </w:r>
      <w:r>
        <w:rPr>
          <w:b w:val="0"/>
          <w:color w:val="231F20"/>
        </w:rPr>
        <w:t>(240</w:t>
      </w:r>
      <w:r>
        <w:rPr>
          <w:b w:val="0"/>
          <w:color w:val="231F20"/>
          <w:spacing w:val="-4"/>
        </w:rPr>
        <w:t> </w:t>
      </w:r>
      <w:r>
        <w:rPr>
          <w:b w:val="0"/>
          <w:color w:val="231F20"/>
        </w:rPr>
        <w:t>V)</w:t>
      </w:r>
      <w:r>
        <w:rPr>
          <w:b w:val="0"/>
          <w:color w:val="231F20"/>
          <w:spacing w:val="-3"/>
        </w:rPr>
        <w:t> </w:t>
      </w:r>
      <w:r>
        <w:rPr>
          <w:b w:val="0"/>
          <w:color w:val="231F20"/>
        </w:rPr>
        <w:t>version without use of thermostats.</w:t>
      </w:r>
    </w:p>
    <w:p>
      <w:pPr>
        <w:pStyle w:val="ListParagraph"/>
        <w:numPr>
          <w:ilvl w:val="0"/>
          <w:numId w:val="6"/>
        </w:numPr>
        <w:tabs>
          <w:tab w:pos="1245" w:val="left" w:leader="none"/>
        </w:tabs>
        <w:spacing w:line="240" w:lineRule="auto" w:before="57"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ground-fault</w:t>
      </w:r>
      <w:r>
        <w:rPr>
          <w:b w:val="0"/>
          <w:color w:val="231F20"/>
          <w:spacing w:val="-4"/>
          <w:sz w:val="18"/>
        </w:rPr>
        <w:t> </w:t>
      </w:r>
      <w:r>
        <w:rPr>
          <w:b w:val="0"/>
          <w:color w:val="231F20"/>
          <w:sz w:val="18"/>
        </w:rPr>
        <w:t>protection</w:t>
      </w:r>
      <w:r>
        <w:rPr>
          <w:b w:val="0"/>
          <w:color w:val="231F20"/>
          <w:spacing w:val="-5"/>
          <w:sz w:val="18"/>
        </w:rPr>
        <w:t> </w:t>
      </w:r>
      <w:r>
        <w:rPr>
          <w:b w:val="0"/>
          <w:color w:val="231F20"/>
          <w:sz w:val="18"/>
        </w:rPr>
        <w:t>device</w:t>
      </w:r>
      <w:r>
        <w:rPr>
          <w:b w:val="0"/>
          <w:color w:val="231F20"/>
          <w:spacing w:val="-3"/>
          <w:sz w:val="18"/>
        </w:rPr>
        <w:t> </w:t>
      </w:r>
      <w:r>
        <w:rPr>
          <w:b w:val="0"/>
          <w:color w:val="231F20"/>
          <w:sz w:val="18"/>
        </w:rPr>
        <w:t>set</w:t>
      </w:r>
      <w:r>
        <w:rPr>
          <w:b w:val="0"/>
          <w:color w:val="231F20"/>
          <w:spacing w:val="-5"/>
          <w:sz w:val="18"/>
        </w:rPr>
        <w:t> </w:t>
      </w:r>
      <w:r>
        <w:rPr>
          <w:b w:val="0"/>
          <w:color w:val="231F20"/>
          <w:sz w:val="18"/>
        </w:rPr>
        <w:t>at</w:t>
      </w:r>
      <w:r>
        <w:rPr>
          <w:b w:val="0"/>
          <w:color w:val="231F20"/>
          <w:spacing w:val="-3"/>
          <w:sz w:val="18"/>
        </w:rPr>
        <w:t> </w:t>
      </w:r>
      <w:r>
        <w:rPr>
          <w:b w:val="0"/>
          <w:color w:val="231F20"/>
          <w:sz w:val="18"/>
        </w:rPr>
        <w:t>30</w:t>
      </w:r>
      <w:r>
        <w:rPr>
          <w:b w:val="0"/>
          <w:color w:val="231F20"/>
          <w:spacing w:val="-5"/>
          <w:sz w:val="18"/>
        </w:rPr>
        <w:t> </w:t>
      </w:r>
      <w:r>
        <w:rPr>
          <w:b w:val="0"/>
          <w:color w:val="231F20"/>
          <w:sz w:val="18"/>
        </w:rPr>
        <w:t>mA,</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3"/>
          <w:sz w:val="18"/>
        </w:rPr>
        <w:t> </w:t>
      </w:r>
      <w:r>
        <w:rPr>
          <w:b w:val="0"/>
          <w:color w:val="231F20"/>
          <w:sz w:val="18"/>
        </w:rPr>
        <w:t>nominal</w:t>
      </w:r>
      <w:r>
        <w:rPr>
          <w:b w:val="0"/>
          <w:color w:val="231F20"/>
          <w:spacing w:val="-4"/>
          <w:sz w:val="18"/>
        </w:rPr>
        <w:t> </w:t>
      </w:r>
      <w:r>
        <w:rPr>
          <w:b w:val="0"/>
          <w:color w:val="231F20"/>
          <w:sz w:val="18"/>
        </w:rPr>
        <w:t>100-ms</w:t>
      </w:r>
      <w:r>
        <w:rPr>
          <w:b w:val="0"/>
          <w:color w:val="231F20"/>
          <w:spacing w:val="-4"/>
          <w:sz w:val="18"/>
        </w:rPr>
        <w:t> </w:t>
      </w:r>
      <w:r>
        <w:rPr>
          <w:b w:val="0"/>
          <w:color w:val="231F20"/>
          <w:sz w:val="18"/>
        </w:rPr>
        <w:t>response</w:t>
      </w:r>
      <w:r>
        <w:rPr>
          <w:b w:val="0"/>
          <w:color w:val="231F20"/>
          <w:spacing w:val="-4"/>
          <w:sz w:val="18"/>
        </w:rPr>
        <w:t> </w:t>
      </w:r>
      <w:r>
        <w:rPr>
          <w:b w:val="0"/>
          <w:color w:val="231F20"/>
          <w:sz w:val="18"/>
        </w:rPr>
        <w:t>time,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z w:val="18"/>
        </w:rPr>
        <w:t>used</w:t>
      </w:r>
      <w:r>
        <w:rPr>
          <w:b w:val="0"/>
          <w:color w:val="231F20"/>
          <w:spacing w:val="-4"/>
          <w:sz w:val="18"/>
        </w:rPr>
        <w:t> </w:t>
      </w:r>
      <w:r>
        <w:rPr>
          <w:b w:val="0"/>
          <w:color w:val="231F20"/>
          <w:sz w:val="18"/>
        </w:rPr>
        <w:t>to</w:t>
      </w:r>
      <w:r>
        <w:rPr>
          <w:b w:val="0"/>
          <w:color w:val="231F20"/>
          <w:spacing w:val="-4"/>
          <w:sz w:val="18"/>
        </w:rPr>
        <w:t> </w:t>
      </w:r>
      <w:r>
        <w:rPr>
          <w:b w:val="0"/>
          <w:color w:val="231F20"/>
          <w:sz w:val="18"/>
        </w:rPr>
        <w:t>protect</w:t>
      </w:r>
      <w:r>
        <w:rPr>
          <w:b w:val="0"/>
          <w:color w:val="231F20"/>
          <w:spacing w:val="-5"/>
          <w:sz w:val="18"/>
        </w:rPr>
        <w:t> </w:t>
      </w:r>
      <w:r>
        <w:rPr>
          <w:b w:val="0"/>
          <w:color w:val="231F20"/>
          <w:sz w:val="18"/>
        </w:rPr>
        <w:t>each</w:t>
      </w:r>
      <w:r>
        <w:rPr>
          <w:b w:val="0"/>
          <w:color w:val="231F20"/>
          <w:spacing w:val="-3"/>
          <w:sz w:val="18"/>
        </w:rPr>
        <w:t> </w:t>
      </w:r>
      <w:r>
        <w:rPr>
          <w:b w:val="0"/>
          <w:color w:val="231F20"/>
          <w:spacing w:val="-2"/>
          <w:sz w:val="18"/>
        </w:rPr>
        <w:t>circuit.</w:t>
      </w:r>
    </w:p>
    <w:p>
      <w:pPr>
        <w:pStyle w:val="ListParagraph"/>
        <w:numPr>
          <w:ilvl w:val="0"/>
          <w:numId w:val="6"/>
        </w:numPr>
        <w:tabs>
          <w:tab w:pos="1247" w:val="left" w:leader="none"/>
        </w:tabs>
        <w:spacing w:line="266" w:lineRule="auto" w:before="81" w:after="0"/>
        <w:ind w:left="1247" w:right="1128" w:hanging="227"/>
        <w:jc w:val="left"/>
        <w:rPr>
          <w:b w:val="0"/>
          <w:sz w:val="18"/>
        </w:rPr>
      </w:pPr>
      <w:r>
        <w:rPr>
          <w:b w:val="0"/>
          <w:color w:val="231F20"/>
          <w:sz w:val="18"/>
        </w:rPr>
        <w:t>Self-regulating heating cable shall be designed for a useful life of 30 years when operated within its parameters. The design</w:t>
      </w:r>
      <w:r>
        <w:rPr>
          <w:b w:val="0"/>
          <w:color w:val="231F20"/>
          <w:spacing w:val="-4"/>
          <w:sz w:val="18"/>
        </w:rPr>
        <w:t> </w:t>
      </w:r>
      <w:r>
        <w:rPr>
          <w:b w:val="0"/>
          <w:color w:val="231F20"/>
          <w:sz w:val="18"/>
        </w:rPr>
        <w:t>life</w:t>
      </w:r>
      <w:r>
        <w:rPr>
          <w:b w:val="0"/>
          <w:color w:val="231F20"/>
          <w:spacing w:val="-3"/>
          <w:sz w:val="18"/>
        </w:rPr>
        <w:t> </w:t>
      </w:r>
      <w:r>
        <w:rPr>
          <w:b w:val="0"/>
          <w:color w:val="231F20"/>
          <w:sz w:val="18"/>
        </w:rPr>
        <w:t>of</w:t>
      </w:r>
      <w:r>
        <w:rPr>
          <w:b w:val="0"/>
          <w:color w:val="231F20"/>
          <w:spacing w:val="-4"/>
          <w:sz w:val="18"/>
        </w:rPr>
        <w:t> </w:t>
      </w:r>
      <w:r>
        <w:rPr>
          <w:b w:val="0"/>
          <w:color w:val="231F20"/>
          <w:sz w:val="18"/>
        </w:rPr>
        <w:t>the</w:t>
      </w:r>
      <w:r>
        <w:rPr>
          <w:b w:val="0"/>
          <w:color w:val="231F20"/>
          <w:spacing w:val="-3"/>
          <w:sz w:val="18"/>
        </w:rPr>
        <w:t> </w:t>
      </w:r>
      <w:r>
        <w:rPr>
          <w:b w:val="0"/>
          <w:color w:val="231F20"/>
          <w:sz w:val="18"/>
        </w:rPr>
        <w:t>cable</w:t>
      </w:r>
      <w:r>
        <w:rPr>
          <w:b w:val="0"/>
          <w:color w:val="231F20"/>
          <w:spacing w:val="-3"/>
          <w:sz w:val="18"/>
        </w:rPr>
        <w:t> </w:t>
      </w:r>
      <w:r>
        <w:rPr>
          <w:b w:val="0"/>
          <w:color w:val="231F20"/>
          <w:sz w:val="18"/>
        </w:rPr>
        <w:t>is</w:t>
      </w:r>
      <w:r>
        <w:rPr>
          <w:b w:val="0"/>
          <w:color w:val="231F20"/>
          <w:spacing w:val="-4"/>
          <w:sz w:val="18"/>
        </w:rPr>
        <w:t> </w:t>
      </w:r>
      <w:r>
        <w:rPr>
          <w:b w:val="0"/>
          <w:color w:val="231F20"/>
          <w:sz w:val="18"/>
        </w:rPr>
        <w:t>defined</w:t>
      </w:r>
      <w:r>
        <w:rPr>
          <w:b w:val="0"/>
          <w:color w:val="231F20"/>
          <w:spacing w:val="-3"/>
          <w:sz w:val="18"/>
        </w:rPr>
        <w:t> </w:t>
      </w:r>
      <w:r>
        <w:rPr>
          <w:b w:val="0"/>
          <w:color w:val="231F20"/>
          <w:sz w:val="18"/>
        </w:rPr>
        <w:t>as</w:t>
      </w:r>
      <w:r>
        <w:rPr>
          <w:b w:val="0"/>
          <w:color w:val="231F20"/>
          <w:spacing w:val="-4"/>
          <w:sz w:val="18"/>
        </w:rPr>
        <w:t> </w:t>
      </w:r>
      <w:r>
        <w:rPr>
          <w:b w:val="0"/>
          <w:color w:val="231F20"/>
          <w:sz w:val="18"/>
        </w:rPr>
        <w:t>power</w:t>
      </w:r>
      <w:r>
        <w:rPr>
          <w:b w:val="0"/>
          <w:color w:val="231F20"/>
          <w:spacing w:val="-4"/>
          <w:sz w:val="18"/>
        </w:rPr>
        <w:t> </w:t>
      </w:r>
      <w:r>
        <w:rPr>
          <w:b w:val="0"/>
          <w:color w:val="231F20"/>
          <w:sz w:val="18"/>
        </w:rPr>
        <w:t>retention</w:t>
      </w:r>
      <w:r>
        <w:rPr>
          <w:b w:val="0"/>
          <w:color w:val="231F20"/>
          <w:spacing w:val="-4"/>
          <w:sz w:val="18"/>
        </w:rPr>
        <w:t> </w:t>
      </w:r>
      <w:r>
        <w:rPr>
          <w:b w:val="0"/>
          <w:color w:val="231F20"/>
          <w:sz w:val="18"/>
        </w:rPr>
        <w:t>of</w:t>
      </w:r>
      <w:r>
        <w:rPr>
          <w:b w:val="0"/>
          <w:color w:val="231F20"/>
          <w:spacing w:val="-4"/>
          <w:sz w:val="18"/>
        </w:rPr>
        <w:t> </w:t>
      </w:r>
      <w:r>
        <w:rPr>
          <w:b w:val="0"/>
          <w:color w:val="231F20"/>
          <w:sz w:val="18"/>
        </w:rPr>
        <w:t>minimum</w:t>
      </w:r>
      <w:r>
        <w:rPr>
          <w:b w:val="0"/>
          <w:color w:val="231F20"/>
          <w:spacing w:val="-3"/>
          <w:sz w:val="18"/>
        </w:rPr>
        <w:t> </w:t>
      </w:r>
      <w:r>
        <w:rPr>
          <w:b w:val="0"/>
          <w:color w:val="231F20"/>
          <w:sz w:val="18"/>
        </w:rPr>
        <w:t>75%</w:t>
      </w:r>
      <w:r>
        <w:rPr>
          <w:b w:val="0"/>
          <w:color w:val="231F20"/>
          <w:spacing w:val="-3"/>
          <w:sz w:val="18"/>
        </w:rPr>
        <w:t> </w:t>
      </w:r>
      <w:r>
        <w:rPr>
          <w:b w:val="0"/>
          <w:color w:val="231F20"/>
          <w:sz w:val="18"/>
        </w:rPr>
        <w:t>of</w:t>
      </w:r>
      <w:r>
        <w:rPr>
          <w:b w:val="0"/>
          <w:color w:val="231F20"/>
          <w:spacing w:val="-4"/>
          <w:sz w:val="18"/>
        </w:rPr>
        <w:t> </w:t>
      </w:r>
      <w:r>
        <w:rPr>
          <w:b w:val="0"/>
          <w:color w:val="231F20"/>
          <w:sz w:val="18"/>
        </w:rPr>
        <w:t>rated</w:t>
      </w:r>
      <w:r>
        <w:rPr>
          <w:b w:val="0"/>
          <w:color w:val="231F20"/>
          <w:spacing w:val="-3"/>
          <w:sz w:val="18"/>
        </w:rPr>
        <w:t> </w:t>
      </w:r>
      <w:r>
        <w:rPr>
          <w:b w:val="0"/>
          <w:color w:val="231F20"/>
          <w:sz w:val="18"/>
        </w:rPr>
        <w:t>power,</w:t>
      </w:r>
      <w:r>
        <w:rPr>
          <w:b w:val="0"/>
          <w:color w:val="231F20"/>
          <w:spacing w:val="-4"/>
          <w:sz w:val="18"/>
        </w:rPr>
        <w:t> </w:t>
      </w:r>
      <w:r>
        <w:rPr>
          <w:b w:val="0"/>
          <w:color w:val="231F20"/>
          <w:sz w:val="18"/>
        </w:rPr>
        <w:t>after</w:t>
      </w:r>
      <w:r>
        <w:rPr>
          <w:b w:val="0"/>
          <w:color w:val="231F20"/>
          <w:spacing w:val="-4"/>
          <w:sz w:val="18"/>
        </w:rPr>
        <w:t> </w:t>
      </w:r>
      <w:r>
        <w:rPr>
          <w:b w:val="0"/>
          <w:color w:val="231F20"/>
          <w:sz w:val="18"/>
        </w:rPr>
        <w:t>simulated</w:t>
      </w:r>
      <w:r>
        <w:rPr>
          <w:b w:val="0"/>
          <w:color w:val="231F20"/>
          <w:spacing w:val="-3"/>
          <w:sz w:val="18"/>
        </w:rPr>
        <w:t> </w:t>
      </w:r>
      <w:r>
        <w:rPr>
          <w:b w:val="0"/>
          <w:color w:val="231F20"/>
          <w:sz w:val="18"/>
        </w:rPr>
        <w:t>30</w:t>
      </w:r>
      <w:r>
        <w:rPr>
          <w:b w:val="0"/>
          <w:color w:val="231F20"/>
          <w:spacing w:val="-4"/>
          <w:sz w:val="18"/>
        </w:rPr>
        <w:t> </w:t>
      </w:r>
      <w:r>
        <w:rPr>
          <w:b w:val="0"/>
          <w:color w:val="231F20"/>
          <w:sz w:val="18"/>
        </w:rPr>
        <w:t>years</w:t>
      </w:r>
      <w:r>
        <w:rPr>
          <w:b w:val="0"/>
          <w:color w:val="231F20"/>
          <w:spacing w:val="-4"/>
          <w:sz w:val="18"/>
        </w:rPr>
        <w:t> </w:t>
      </w:r>
      <w:r>
        <w:rPr>
          <w:b w:val="0"/>
          <w:color w:val="231F20"/>
          <w:sz w:val="18"/>
        </w:rPr>
        <w:t>of</w:t>
      </w:r>
      <w:r>
        <w:rPr>
          <w:b w:val="0"/>
          <w:color w:val="231F20"/>
          <w:spacing w:val="-4"/>
          <w:sz w:val="18"/>
        </w:rPr>
        <w:t> </w:t>
      </w:r>
      <w:r>
        <w:rPr>
          <w:b w:val="0"/>
          <w:color w:val="231F20"/>
          <w:sz w:val="18"/>
        </w:rPr>
        <w:t>usage</w:t>
      </w:r>
      <w:r>
        <w:rPr>
          <w:b w:val="0"/>
          <w:color w:val="231F20"/>
          <w:spacing w:val="-3"/>
          <w:sz w:val="18"/>
        </w:rPr>
        <w:t> </w:t>
      </w:r>
      <w:r>
        <w:rPr>
          <w:b w:val="0"/>
          <w:color w:val="231F20"/>
          <w:sz w:val="18"/>
        </w:rPr>
        <w:t>at maximum continuous operating temperature.</w:t>
      </w:r>
    </w:p>
    <w:p>
      <w:pPr>
        <w:pStyle w:val="ListParagraph"/>
        <w:numPr>
          <w:ilvl w:val="0"/>
          <w:numId w:val="6"/>
        </w:numPr>
        <w:tabs>
          <w:tab w:pos="1246" w:val="left" w:leader="none"/>
        </w:tabs>
        <w:spacing w:line="240" w:lineRule="auto" w:before="57" w:after="0"/>
        <w:ind w:left="1246" w:right="0" w:hanging="226"/>
        <w:jc w:val="left"/>
        <w:rPr>
          <w:b w:val="0"/>
          <w:sz w:val="18"/>
        </w:rPr>
      </w:pPr>
      <w:r>
        <w:rPr>
          <w:b w:val="0"/>
          <w:color w:val="231F20"/>
          <w:sz w:val="18"/>
        </w:rPr>
        <w:t>Self-regulating</w:t>
      </w:r>
      <w:r>
        <w:rPr>
          <w:b w:val="0"/>
          <w:color w:val="231F20"/>
          <w:spacing w:val="-6"/>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6"/>
          <w:sz w:val="18"/>
        </w:rPr>
        <w:t> </w:t>
      </w:r>
      <w:r>
        <w:rPr>
          <w:b w:val="0"/>
          <w:color w:val="231F20"/>
          <w:sz w:val="18"/>
        </w:rPr>
        <w:t>have</w:t>
      </w:r>
      <w:r>
        <w:rPr>
          <w:b w:val="0"/>
          <w:color w:val="231F20"/>
          <w:spacing w:val="-5"/>
          <w:sz w:val="18"/>
        </w:rPr>
        <w:t> </w:t>
      </w:r>
      <w:r>
        <w:rPr>
          <w:b w:val="0"/>
          <w:color w:val="231F20"/>
          <w:sz w:val="18"/>
        </w:rPr>
        <w:t>minimum</w:t>
      </w:r>
      <w:r>
        <w:rPr>
          <w:b w:val="0"/>
          <w:color w:val="231F20"/>
          <w:spacing w:val="-6"/>
          <w:sz w:val="18"/>
        </w:rPr>
        <w:t> </w:t>
      </w:r>
      <w:r>
        <w:rPr>
          <w:b w:val="0"/>
          <w:color w:val="231F20"/>
          <w:sz w:val="18"/>
        </w:rPr>
        <w:t>95%</w:t>
      </w:r>
      <w:r>
        <w:rPr>
          <w:b w:val="0"/>
          <w:color w:val="231F20"/>
          <w:spacing w:val="-5"/>
          <w:sz w:val="18"/>
        </w:rPr>
        <w:t> </w:t>
      </w:r>
      <w:r>
        <w:rPr>
          <w:b w:val="0"/>
          <w:color w:val="231F20"/>
          <w:sz w:val="18"/>
        </w:rPr>
        <w:t>power</w:t>
      </w:r>
      <w:r>
        <w:rPr>
          <w:b w:val="0"/>
          <w:color w:val="231F20"/>
          <w:spacing w:val="-6"/>
          <w:sz w:val="18"/>
        </w:rPr>
        <w:t> </w:t>
      </w:r>
      <w:r>
        <w:rPr>
          <w:b w:val="0"/>
          <w:color w:val="231F20"/>
          <w:sz w:val="18"/>
        </w:rPr>
        <w:t>retention</w:t>
      </w:r>
      <w:r>
        <w:rPr>
          <w:b w:val="0"/>
          <w:color w:val="231F20"/>
          <w:spacing w:val="-6"/>
          <w:sz w:val="18"/>
        </w:rPr>
        <w:t> </w:t>
      </w:r>
      <w:r>
        <w:rPr>
          <w:b w:val="0"/>
          <w:color w:val="231F20"/>
          <w:sz w:val="18"/>
        </w:rPr>
        <w:t>after</w:t>
      </w:r>
      <w:r>
        <w:rPr>
          <w:b w:val="0"/>
          <w:color w:val="231F20"/>
          <w:spacing w:val="-4"/>
          <w:sz w:val="18"/>
        </w:rPr>
        <w:t> </w:t>
      </w:r>
      <w:r>
        <w:rPr>
          <w:b w:val="0"/>
          <w:color w:val="231F20"/>
          <w:sz w:val="18"/>
        </w:rPr>
        <w:t>10</w:t>
      </w:r>
      <w:r>
        <w:rPr>
          <w:b w:val="0"/>
          <w:color w:val="231F20"/>
          <w:spacing w:val="-6"/>
          <w:sz w:val="18"/>
        </w:rPr>
        <w:t> </w:t>
      </w:r>
      <w:r>
        <w:rPr>
          <w:b w:val="0"/>
          <w:color w:val="231F20"/>
          <w:sz w:val="18"/>
        </w:rPr>
        <w:t>years</w:t>
      </w:r>
      <w:r>
        <w:rPr>
          <w:b w:val="0"/>
          <w:color w:val="231F20"/>
          <w:spacing w:val="-6"/>
          <w:sz w:val="18"/>
        </w:rPr>
        <w:t> </w:t>
      </w:r>
      <w:r>
        <w:rPr>
          <w:b w:val="0"/>
          <w:color w:val="231F20"/>
          <w:sz w:val="18"/>
        </w:rPr>
        <w:t>at</w:t>
      </w:r>
      <w:r>
        <w:rPr>
          <w:b w:val="0"/>
          <w:color w:val="231F20"/>
          <w:spacing w:val="-6"/>
          <w:sz w:val="18"/>
        </w:rPr>
        <w:t> </w:t>
      </w:r>
      <w:r>
        <w:rPr>
          <w:b w:val="0"/>
          <w:color w:val="231F20"/>
          <w:sz w:val="18"/>
        </w:rPr>
        <w:t>maximum</w:t>
      </w:r>
      <w:r>
        <w:rPr>
          <w:b w:val="0"/>
          <w:color w:val="231F20"/>
          <w:spacing w:val="-6"/>
          <w:sz w:val="18"/>
        </w:rPr>
        <w:t> </w:t>
      </w:r>
      <w:r>
        <w:rPr>
          <w:b w:val="0"/>
          <w:color w:val="231F20"/>
          <w:sz w:val="18"/>
        </w:rPr>
        <w:t>operating</w:t>
      </w:r>
      <w:r>
        <w:rPr>
          <w:b w:val="0"/>
          <w:color w:val="231F20"/>
          <w:spacing w:val="-5"/>
          <w:sz w:val="18"/>
        </w:rPr>
        <w:t> </w:t>
      </w:r>
      <w:r>
        <w:rPr>
          <w:b w:val="0"/>
          <w:color w:val="231F20"/>
          <w:spacing w:val="-2"/>
          <w:sz w:val="18"/>
        </w:rPr>
        <w:t>temperature.</w:t>
      </w:r>
    </w:p>
    <w:p>
      <w:pPr>
        <w:pStyle w:val="ListParagraph"/>
        <w:numPr>
          <w:ilvl w:val="0"/>
          <w:numId w:val="6"/>
        </w:numPr>
        <w:tabs>
          <w:tab w:pos="1245" w:val="left" w:leader="none"/>
          <w:tab w:pos="1247" w:val="left" w:leader="none"/>
        </w:tabs>
        <w:spacing w:line="266" w:lineRule="auto" w:before="81" w:after="0"/>
        <w:ind w:left="1247" w:right="1019"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have</w:t>
      </w:r>
      <w:r>
        <w:rPr>
          <w:b w:val="0"/>
          <w:color w:val="231F20"/>
          <w:spacing w:val="-3"/>
          <w:sz w:val="18"/>
        </w:rPr>
        <w:t> </w:t>
      </w:r>
      <w:r>
        <w:rPr>
          <w:b w:val="0"/>
          <w:color w:val="231F20"/>
          <w:sz w:val="18"/>
        </w:rPr>
        <w:t>a</w:t>
      </w:r>
      <w:r>
        <w:rPr>
          <w:b w:val="0"/>
          <w:color w:val="231F20"/>
          <w:spacing w:val="-3"/>
          <w:sz w:val="18"/>
        </w:rPr>
        <w:t> </w:t>
      </w:r>
      <w:r>
        <w:rPr>
          <w:b w:val="0"/>
          <w:color w:val="231F20"/>
          <w:sz w:val="18"/>
        </w:rPr>
        <w:t>tinned</w:t>
      </w:r>
      <w:r>
        <w:rPr>
          <w:b w:val="0"/>
          <w:color w:val="231F20"/>
          <w:spacing w:val="-3"/>
          <w:sz w:val="18"/>
        </w:rPr>
        <w:t> </w:t>
      </w:r>
      <w:r>
        <w:rPr>
          <w:b w:val="0"/>
          <w:color w:val="231F20"/>
          <w:sz w:val="18"/>
        </w:rPr>
        <w:t>copper</w:t>
      </w:r>
      <w:r>
        <w:rPr>
          <w:b w:val="0"/>
          <w:color w:val="231F20"/>
          <w:spacing w:val="-3"/>
          <w:sz w:val="18"/>
        </w:rPr>
        <w:t> </w:t>
      </w:r>
      <w:r>
        <w:rPr>
          <w:b w:val="0"/>
          <w:color w:val="231F20"/>
          <w:sz w:val="18"/>
        </w:rPr>
        <w:t>braid</w:t>
      </w:r>
      <w:r>
        <w:rPr>
          <w:b w:val="0"/>
          <w:color w:val="231F20"/>
          <w:spacing w:val="-3"/>
          <w:sz w:val="18"/>
        </w:rPr>
        <w:t> </w:t>
      </w:r>
      <w:r>
        <w:rPr>
          <w:b w:val="0"/>
          <w:color w:val="231F20"/>
          <w:sz w:val="18"/>
        </w:rPr>
        <w:t>wire</w:t>
      </w:r>
      <w:r>
        <w:rPr>
          <w:b w:val="0"/>
          <w:color w:val="231F20"/>
          <w:spacing w:val="-3"/>
          <w:sz w:val="18"/>
        </w:rPr>
        <w:t> </w:t>
      </w:r>
      <w:r>
        <w:rPr>
          <w:b w:val="0"/>
          <w:color w:val="231F20"/>
          <w:sz w:val="18"/>
        </w:rPr>
        <w:t>with</w:t>
      </w:r>
      <w:r>
        <w:rPr>
          <w:b w:val="0"/>
          <w:color w:val="231F20"/>
          <w:spacing w:val="-3"/>
          <w:sz w:val="18"/>
        </w:rPr>
        <w:t> </w:t>
      </w:r>
      <w:r>
        <w:rPr>
          <w:b w:val="0"/>
          <w:color w:val="231F20"/>
          <w:sz w:val="18"/>
        </w:rPr>
        <w:t>a</w:t>
      </w:r>
      <w:r>
        <w:rPr>
          <w:b w:val="0"/>
          <w:color w:val="231F20"/>
          <w:spacing w:val="-3"/>
          <w:sz w:val="18"/>
        </w:rPr>
        <w:t> </w:t>
      </w:r>
      <w:r>
        <w:rPr>
          <w:b w:val="0"/>
          <w:color w:val="231F20"/>
          <w:sz w:val="18"/>
        </w:rPr>
        <w:t>cross-sectional</w:t>
      </w:r>
      <w:r>
        <w:rPr>
          <w:b w:val="0"/>
          <w:color w:val="231F20"/>
          <w:spacing w:val="-3"/>
          <w:sz w:val="18"/>
        </w:rPr>
        <w:t> </w:t>
      </w:r>
      <w:r>
        <w:rPr>
          <w:b w:val="0"/>
          <w:color w:val="231F20"/>
          <w:sz w:val="18"/>
        </w:rPr>
        <w:t>area</w:t>
      </w:r>
      <w:r>
        <w:rPr>
          <w:b w:val="0"/>
          <w:color w:val="231F20"/>
          <w:spacing w:val="-4"/>
          <w:sz w:val="18"/>
        </w:rPr>
        <w:t> </w:t>
      </w:r>
      <w:r>
        <w:rPr>
          <w:b w:val="0"/>
          <w:color w:val="231F20"/>
          <w:sz w:val="18"/>
        </w:rPr>
        <w:t>being</w:t>
      </w:r>
      <w:r>
        <w:rPr>
          <w:b w:val="0"/>
          <w:color w:val="231F20"/>
          <w:spacing w:val="-3"/>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 cross- sectional area. The braid shall be protected from chemical attack and mechanical abuse by a fluoropolymer outer </w:t>
      </w:r>
      <w:r>
        <w:rPr>
          <w:b w:val="0"/>
          <w:color w:val="231F20"/>
          <w:spacing w:val="-2"/>
          <w:sz w:val="18"/>
        </w:rPr>
        <w:t>jacket.</w:t>
      </w:r>
    </w:p>
    <w:p>
      <w:pPr>
        <w:pStyle w:val="ListParagraph"/>
        <w:numPr>
          <w:ilvl w:val="0"/>
          <w:numId w:val="6"/>
        </w:numPr>
        <w:tabs>
          <w:tab w:pos="1245" w:val="left" w:leader="none"/>
          <w:tab w:pos="1247" w:val="left" w:leader="none"/>
        </w:tabs>
        <w:spacing w:line="266" w:lineRule="auto" w:before="57" w:after="0"/>
        <w:ind w:left="1247" w:right="1257"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XTVR-CT</w:t>
      </w:r>
      <w:r>
        <w:rPr>
          <w:b w:val="0"/>
          <w:color w:val="231F20"/>
          <w:spacing w:val="-8"/>
          <w:sz w:val="18"/>
        </w:rPr>
        <w:t> </w:t>
      </w:r>
      <w:r>
        <w:rPr>
          <w:b w:val="0"/>
          <w:color w:val="231F20"/>
          <w:sz w:val="18"/>
        </w:rPr>
        <w:t>self-regulating</w:t>
      </w:r>
      <w:r>
        <w:rPr>
          <w:b w:val="0"/>
          <w:color w:val="231F20"/>
          <w:spacing w:val="-5"/>
          <w:sz w:val="18"/>
        </w:rPr>
        <w:t> </w:t>
      </w:r>
      <w:r>
        <w:rPr>
          <w:b w:val="0"/>
          <w:color w:val="231F20"/>
          <w:sz w:val="18"/>
        </w:rPr>
        <w:t>heater,</w:t>
      </w:r>
      <w:r>
        <w:rPr>
          <w:b w:val="0"/>
          <w:color w:val="231F20"/>
          <w:spacing w:val="-6"/>
          <w:sz w:val="18"/>
        </w:rPr>
        <w:t> </w:t>
      </w:r>
      <w:r>
        <w:rPr>
          <w:b w:val="0"/>
          <w:color w:val="231F20"/>
          <w:sz w:val="18"/>
        </w:rPr>
        <w:t>for</w:t>
      </w:r>
      <w:r>
        <w:rPr>
          <w:b w:val="0"/>
          <w:color w:val="231F20"/>
          <w:spacing w:val="-6"/>
          <w:sz w:val="18"/>
        </w:rPr>
        <w:t> </w:t>
      </w:r>
      <w:r>
        <w:rPr>
          <w:b w:val="0"/>
          <w:color w:val="231F20"/>
          <w:sz w:val="18"/>
        </w:rPr>
        <w:t>continuous</w:t>
      </w:r>
      <w:r>
        <w:rPr>
          <w:b w:val="0"/>
          <w:color w:val="231F20"/>
          <w:spacing w:val="-6"/>
          <w:sz w:val="18"/>
        </w:rPr>
        <w:t> </w:t>
      </w:r>
      <w:r>
        <w:rPr>
          <w:b w:val="0"/>
          <w:color w:val="231F20"/>
          <w:sz w:val="18"/>
        </w:rPr>
        <w:t>operating</w:t>
      </w:r>
      <w:r>
        <w:rPr>
          <w:b w:val="0"/>
          <w:color w:val="231F20"/>
          <w:spacing w:val="-5"/>
          <w:sz w:val="18"/>
        </w:rPr>
        <w:t> </w:t>
      </w:r>
      <w:r>
        <w:rPr>
          <w:b w:val="0"/>
          <w:color w:val="231F20"/>
          <w:sz w:val="18"/>
        </w:rPr>
        <w:t>maintain</w:t>
      </w:r>
      <w:r>
        <w:rPr>
          <w:b w:val="0"/>
          <w:color w:val="231F20"/>
          <w:spacing w:val="-6"/>
          <w:sz w:val="18"/>
        </w:rPr>
        <w:t> </w:t>
      </w:r>
      <w:r>
        <w:rPr>
          <w:b w:val="0"/>
          <w:color w:val="231F20"/>
          <w:sz w:val="18"/>
        </w:rPr>
        <w:t>capability up to 302°F (150°C) and intermittent exposure capability up to 482°F (250°C or 250 psi steam).</w:t>
      </w:r>
    </w:p>
    <w:p>
      <w:pPr>
        <w:pStyle w:val="ListParagraph"/>
        <w:numPr>
          <w:ilvl w:val="2"/>
          <w:numId w:val="2"/>
        </w:numPr>
        <w:tabs>
          <w:tab w:pos="1525" w:val="left" w:leader="none"/>
        </w:tabs>
        <w:spacing w:line="240" w:lineRule="auto" w:before="207" w:after="0"/>
        <w:ind w:left="1525" w:right="0" w:hanging="505"/>
        <w:jc w:val="left"/>
        <w:rPr>
          <w:rFonts w:ascii="Roboto"/>
          <w:b/>
          <w:sz w:val="18"/>
        </w:rPr>
      </w:pPr>
      <w:r>
        <w:rPr>
          <w:rFonts w:ascii="Roboto"/>
          <w:b/>
          <w:color w:val="231F20"/>
          <w:sz w:val="18"/>
        </w:rPr>
        <w:t>Freeze</w:t>
      </w:r>
      <w:r>
        <w:rPr>
          <w:rFonts w:ascii="Roboto"/>
          <w:b/>
          <w:color w:val="231F20"/>
          <w:spacing w:val="-2"/>
          <w:sz w:val="18"/>
        </w:rPr>
        <w:t> </w:t>
      </w:r>
      <w:r>
        <w:rPr>
          <w:rFonts w:ascii="Roboto"/>
          <w:b/>
          <w:color w:val="231F20"/>
          <w:sz w:val="18"/>
        </w:rPr>
        <w:t>protection</w:t>
      </w:r>
      <w:r>
        <w:rPr>
          <w:rFonts w:ascii="Roboto"/>
          <w:b/>
          <w:color w:val="231F20"/>
          <w:spacing w:val="1"/>
          <w:sz w:val="18"/>
        </w:rPr>
        <w:t> </w:t>
      </w:r>
      <w:r>
        <w:rPr>
          <w:rFonts w:ascii="Roboto"/>
          <w:b/>
          <w:color w:val="231F20"/>
          <w:sz w:val="18"/>
        </w:rPr>
        <w:t>and</w:t>
      </w:r>
      <w:r>
        <w:rPr>
          <w:rFonts w:ascii="Roboto"/>
          <w:b/>
          <w:color w:val="231F20"/>
          <w:spacing w:val="1"/>
          <w:sz w:val="18"/>
        </w:rPr>
        <w:t> </w:t>
      </w:r>
      <w:r>
        <w:rPr>
          <w:rFonts w:ascii="Roboto"/>
          <w:b/>
          <w:color w:val="231F20"/>
          <w:sz w:val="18"/>
        </w:rPr>
        <w:t>very</w:t>
      </w:r>
      <w:r>
        <w:rPr>
          <w:rFonts w:ascii="Roboto"/>
          <w:b/>
          <w:color w:val="231F20"/>
          <w:spacing w:val="1"/>
          <w:sz w:val="18"/>
        </w:rPr>
        <w:t> </w:t>
      </w:r>
      <w:r>
        <w:rPr>
          <w:rFonts w:ascii="Roboto"/>
          <w:b/>
          <w:color w:val="231F20"/>
          <w:sz w:val="18"/>
        </w:rPr>
        <w:t>high operating</w:t>
      </w:r>
      <w:r>
        <w:rPr>
          <w:rFonts w:ascii="Roboto"/>
          <w:b/>
          <w:color w:val="231F20"/>
          <w:spacing w:val="1"/>
          <w:sz w:val="18"/>
        </w:rPr>
        <w:t> </w:t>
      </w:r>
      <w:r>
        <w:rPr>
          <w:rFonts w:ascii="Roboto"/>
          <w:b/>
          <w:color w:val="231F20"/>
          <w:sz w:val="18"/>
        </w:rPr>
        <w:t>temperature</w:t>
      </w:r>
      <w:r>
        <w:rPr>
          <w:rFonts w:ascii="Roboto"/>
          <w:b/>
          <w:color w:val="231F20"/>
          <w:spacing w:val="1"/>
          <w:sz w:val="18"/>
        </w:rPr>
        <w:t> </w:t>
      </w:r>
      <w:r>
        <w:rPr>
          <w:rFonts w:ascii="Roboto"/>
          <w:b/>
          <w:color w:val="231F20"/>
          <w:sz w:val="18"/>
        </w:rPr>
        <w:t>with</w:t>
      </w:r>
      <w:r>
        <w:rPr>
          <w:rFonts w:ascii="Roboto"/>
          <w:b/>
          <w:color w:val="231F20"/>
          <w:spacing w:val="1"/>
          <w:sz w:val="18"/>
        </w:rPr>
        <w:t> </w:t>
      </w:r>
      <w:r>
        <w:rPr>
          <w:rFonts w:ascii="Roboto"/>
          <w:b/>
          <w:color w:val="231F20"/>
          <w:sz w:val="18"/>
        </w:rPr>
        <w:t>steam</w:t>
      </w:r>
      <w:r>
        <w:rPr>
          <w:rFonts w:ascii="Roboto"/>
          <w:b/>
          <w:color w:val="231F20"/>
          <w:spacing w:val="1"/>
          <w:sz w:val="18"/>
        </w:rPr>
        <w:t> </w:t>
      </w:r>
      <w:r>
        <w:rPr>
          <w:rFonts w:ascii="Roboto"/>
          <w:b/>
          <w:color w:val="231F20"/>
          <w:spacing w:val="-2"/>
          <w:sz w:val="18"/>
        </w:rPr>
        <w:t>exposure</w:t>
      </w:r>
    </w:p>
    <w:p>
      <w:pPr>
        <w:pStyle w:val="ListParagraph"/>
        <w:numPr>
          <w:ilvl w:val="0"/>
          <w:numId w:val="7"/>
        </w:numPr>
        <w:tabs>
          <w:tab w:pos="1245" w:val="left" w:leader="none"/>
          <w:tab w:pos="1247" w:val="left" w:leader="none"/>
        </w:tabs>
        <w:spacing w:line="266" w:lineRule="auto" w:before="137" w:after="0"/>
        <w:ind w:left="1247" w:right="1311"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two</w:t>
      </w:r>
      <w:r>
        <w:rPr>
          <w:b w:val="0"/>
          <w:color w:val="231F20"/>
          <w:spacing w:val="-4"/>
          <w:sz w:val="18"/>
        </w:rPr>
        <w:t> </w:t>
      </w:r>
      <w:r>
        <w:rPr>
          <w:b w:val="0"/>
          <w:color w:val="231F20"/>
          <w:sz w:val="18"/>
        </w:rPr>
        <w:t>14</w:t>
      </w:r>
      <w:r>
        <w:rPr>
          <w:b w:val="0"/>
          <w:color w:val="231F20"/>
          <w:spacing w:val="-3"/>
          <w:sz w:val="18"/>
        </w:rPr>
        <w:t> </w:t>
      </w:r>
      <w:r>
        <w:rPr>
          <w:b w:val="0"/>
          <w:color w:val="231F20"/>
          <w:sz w:val="18"/>
        </w:rPr>
        <w:t>AWG</w:t>
      </w:r>
      <w:r>
        <w:rPr>
          <w:b w:val="0"/>
          <w:color w:val="231F20"/>
          <w:spacing w:val="-3"/>
          <w:sz w:val="18"/>
        </w:rPr>
        <w:t> </w:t>
      </w:r>
      <w:r>
        <w:rPr>
          <w:b w:val="0"/>
          <w:color w:val="231F20"/>
          <w:sz w:val="18"/>
        </w:rPr>
        <w:t>nickel-plated</w:t>
      </w:r>
      <w:r>
        <w:rPr>
          <w:b w:val="0"/>
          <w:color w:val="231F20"/>
          <w:spacing w:val="-3"/>
          <w:sz w:val="18"/>
        </w:rPr>
        <w:t> </w:t>
      </w:r>
      <w:r>
        <w:rPr>
          <w:b w:val="0"/>
          <w:color w:val="231F20"/>
          <w:sz w:val="18"/>
        </w:rPr>
        <w:t>copper</w:t>
      </w:r>
      <w:r>
        <w:rPr>
          <w:b w:val="0"/>
          <w:color w:val="231F20"/>
          <w:spacing w:val="-4"/>
          <w:sz w:val="18"/>
        </w:rPr>
        <w:t> </w:t>
      </w:r>
      <w:r>
        <w:rPr>
          <w:b w:val="0"/>
          <w:color w:val="231F20"/>
          <w:sz w:val="18"/>
        </w:rPr>
        <w:t>bus</w:t>
      </w:r>
      <w:r>
        <w:rPr>
          <w:b w:val="0"/>
          <w:color w:val="231F20"/>
          <w:spacing w:val="-4"/>
          <w:sz w:val="18"/>
        </w:rPr>
        <w:t> </w:t>
      </w:r>
      <w:r>
        <w:rPr>
          <w:b w:val="0"/>
          <w:color w:val="231F20"/>
          <w:sz w:val="18"/>
        </w:rPr>
        <w:t>wires,</w:t>
      </w:r>
      <w:r>
        <w:rPr>
          <w:b w:val="0"/>
          <w:color w:val="231F20"/>
          <w:spacing w:val="-4"/>
          <w:sz w:val="18"/>
        </w:rPr>
        <w:t> </w:t>
      </w:r>
      <w:r>
        <w:rPr>
          <w:b w:val="0"/>
          <w:color w:val="231F20"/>
          <w:sz w:val="18"/>
        </w:rPr>
        <w:t>separated</w:t>
      </w:r>
      <w:r>
        <w:rPr>
          <w:b w:val="0"/>
          <w:color w:val="231F20"/>
          <w:spacing w:val="-3"/>
          <w:sz w:val="18"/>
        </w:rPr>
        <w:t> </w:t>
      </w:r>
      <w:r>
        <w:rPr>
          <w:b w:val="0"/>
          <w:color w:val="231F20"/>
          <w:sz w:val="18"/>
        </w:rPr>
        <w:t>by</w:t>
      </w:r>
      <w:r>
        <w:rPr>
          <w:b w:val="0"/>
          <w:color w:val="231F20"/>
          <w:spacing w:val="-4"/>
          <w:sz w:val="18"/>
        </w:rPr>
        <w:t> </w:t>
      </w:r>
      <w:r>
        <w:rPr>
          <w:b w:val="0"/>
          <w:color w:val="231F20"/>
          <w:sz w:val="18"/>
        </w:rPr>
        <w:t>a</w:t>
      </w:r>
      <w:r>
        <w:rPr>
          <w:b w:val="0"/>
          <w:color w:val="231F20"/>
          <w:spacing w:val="-3"/>
          <w:sz w:val="18"/>
        </w:rPr>
        <w:t> </w:t>
      </w:r>
      <w:r>
        <w:rPr>
          <w:b w:val="0"/>
          <w:color w:val="231F20"/>
          <w:sz w:val="18"/>
        </w:rPr>
        <w:t>solid</w:t>
      </w:r>
      <w:r>
        <w:rPr>
          <w:b w:val="0"/>
          <w:color w:val="231F20"/>
          <w:spacing w:val="-3"/>
          <w:sz w:val="18"/>
        </w:rPr>
        <w:t> </w:t>
      </w:r>
      <w:r>
        <w:rPr>
          <w:b w:val="0"/>
          <w:color w:val="231F20"/>
          <w:sz w:val="18"/>
        </w:rPr>
        <w:t>self-regulating</w:t>
      </w:r>
      <w:r>
        <w:rPr>
          <w:b w:val="0"/>
          <w:color w:val="231F20"/>
          <w:spacing w:val="-3"/>
          <w:sz w:val="18"/>
        </w:rPr>
        <w:t> </w:t>
      </w:r>
      <w:r>
        <w:rPr>
          <w:b w:val="0"/>
          <w:color w:val="231F20"/>
          <w:sz w:val="18"/>
        </w:rPr>
        <w:t>semi- conductive core including pressure extruded electrical insulation that controls power output so that the cable has an unconditional</w:t>
      </w:r>
      <w:r>
        <w:rPr>
          <w:b w:val="0"/>
          <w:color w:val="231F20"/>
          <w:spacing w:val="-8"/>
          <w:sz w:val="18"/>
        </w:rPr>
        <w:t> </w:t>
      </w:r>
      <w:r>
        <w:rPr>
          <w:b w:val="0"/>
          <w:color w:val="231F20"/>
          <w:sz w:val="18"/>
        </w:rPr>
        <w:t>temperature</w:t>
      </w:r>
      <w:r>
        <w:rPr>
          <w:b w:val="0"/>
          <w:color w:val="231F20"/>
          <w:spacing w:val="-7"/>
          <w:sz w:val="18"/>
        </w:rPr>
        <w:t> </w:t>
      </w:r>
      <w:r>
        <w:rPr>
          <w:b w:val="0"/>
          <w:color w:val="231F20"/>
          <w:sz w:val="18"/>
        </w:rPr>
        <w:t>identification</w:t>
      </w:r>
      <w:r>
        <w:rPr>
          <w:b w:val="0"/>
          <w:color w:val="231F20"/>
          <w:spacing w:val="-8"/>
          <w:sz w:val="18"/>
        </w:rPr>
        <w:t> </w:t>
      </w:r>
      <w:r>
        <w:rPr>
          <w:b w:val="0"/>
          <w:color w:val="231F20"/>
          <w:sz w:val="18"/>
        </w:rPr>
        <w:t>number</w:t>
      </w:r>
      <w:r>
        <w:rPr>
          <w:b w:val="0"/>
          <w:color w:val="231F20"/>
          <w:spacing w:val="-8"/>
          <w:sz w:val="18"/>
        </w:rPr>
        <w:t> </w:t>
      </w:r>
      <w:r>
        <w:rPr>
          <w:b w:val="0"/>
          <w:color w:val="231F20"/>
          <w:sz w:val="18"/>
        </w:rPr>
        <w:t>(T-rating)</w:t>
      </w:r>
      <w:r>
        <w:rPr>
          <w:b w:val="0"/>
          <w:color w:val="231F20"/>
          <w:spacing w:val="-7"/>
          <w:sz w:val="18"/>
        </w:rPr>
        <w:t> </w:t>
      </w:r>
      <w:r>
        <w:rPr>
          <w:b w:val="0"/>
          <w:color w:val="231F20"/>
          <w:sz w:val="18"/>
        </w:rPr>
        <w:t>of</w:t>
      </w:r>
      <w:r>
        <w:rPr>
          <w:b w:val="0"/>
          <w:color w:val="231F20"/>
          <w:spacing w:val="-10"/>
          <w:sz w:val="18"/>
        </w:rPr>
        <w:t> </w:t>
      </w:r>
      <w:r>
        <w:rPr>
          <w:b w:val="0"/>
          <w:color w:val="231F20"/>
          <w:sz w:val="18"/>
        </w:rPr>
        <w:t>T3</w:t>
      </w:r>
      <w:r>
        <w:rPr>
          <w:b w:val="0"/>
          <w:color w:val="231F20"/>
          <w:spacing w:val="-8"/>
          <w:sz w:val="18"/>
        </w:rPr>
        <w:t> </w:t>
      </w:r>
      <w:r>
        <w:rPr>
          <w:b w:val="0"/>
          <w:color w:val="231F20"/>
          <w:sz w:val="18"/>
        </w:rPr>
        <w:t>(392°F</w:t>
      </w:r>
      <w:r>
        <w:rPr>
          <w:b w:val="0"/>
          <w:color w:val="231F20"/>
          <w:spacing w:val="-7"/>
          <w:sz w:val="18"/>
        </w:rPr>
        <w:t> </w:t>
      </w:r>
      <w:r>
        <w:rPr>
          <w:b w:val="0"/>
          <w:color w:val="231F20"/>
          <w:sz w:val="18"/>
        </w:rPr>
        <w:t>or</w:t>
      </w:r>
      <w:r>
        <w:rPr>
          <w:b w:val="0"/>
          <w:color w:val="231F20"/>
          <w:spacing w:val="-8"/>
          <w:sz w:val="18"/>
        </w:rPr>
        <w:t> </w:t>
      </w:r>
      <w:r>
        <w:rPr>
          <w:b w:val="0"/>
          <w:color w:val="231F20"/>
          <w:sz w:val="18"/>
        </w:rPr>
        <w:t>200°C</w:t>
      </w:r>
      <w:r>
        <w:rPr>
          <w:b w:val="0"/>
          <w:color w:val="231F20"/>
          <w:spacing w:val="-8"/>
          <w:sz w:val="18"/>
        </w:rPr>
        <w:t> </w:t>
      </w:r>
      <w:r>
        <w:rPr>
          <w:b w:val="0"/>
          <w:color w:val="231F20"/>
          <w:sz w:val="18"/>
        </w:rPr>
        <w:t>up</w:t>
      </w:r>
      <w:r>
        <w:rPr>
          <w:b w:val="0"/>
          <w:color w:val="231F20"/>
          <w:spacing w:val="-8"/>
          <w:sz w:val="18"/>
        </w:rPr>
        <w:t> </w:t>
      </w:r>
      <w:r>
        <w:rPr>
          <w:b w:val="0"/>
          <w:color w:val="231F20"/>
          <w:sz w:val="18"/>
        </w:rPr>
        <w:t>to</w:t>
      </w:r>
      <w:r>
        <w:rPr>
          <w:b w:val="0"/>
          <w:color w:val="231F20"/>
          <w:spacing w:val="-7"/>
          <w:sz w:val="18"/>
        </w:rPr>
        <w:t> </w:t>
      </w:r>
      <w:r>
        <w:rPr>
          <w:b w:val="0"/>
          <w:color w:val="231F20"/>
          <w:sz w:val="18"/>
        </w:rPr>
        <w:t>15</w:t>
      </w:r>
      <w:r>
        <w:rPr>
          <w:b w:val="0"/>
          <w:color w:val="231F20"/>
          <w:spacing w:val="-7"/>
          <w:sz w:val="18"/>
        </w:rPr>
        <w:t> </w:t>
      </w:r>
      <w:r>
        <w:rPr>
          <w:b w:val="0"/>
          <w:color w:val="231F20"/>
          <w:sz w:val="18"/>
        </w:rPr>
        <w:t>W/ft,</w:t>
      </w:r>
      <w:r>
        <w:rPr>
          <w:b w:val="0"/>
          <w:color w:val="231F20"/>
          <w:spacing w:val="-10"/>
          <w:sz w:val="18"/>
        </w:rPr>
        <w:t> </w:t>
      </w:r>
      <w:r>
        <w:rPr>
          <w:b w:val="0"/>
          <w:color w:val="231F20"/>
          <w:sz w:val="18"/>
        </w:rPr>
        <w:t>T2D</w:t>
      </w:r>
      <w:r>
        <w:rPr>
          <w:b w:val="0"/>
          <w:color w:val="231F20"/>
          <w:spacing w:val="-7"/>
          <w:sz w:val="18"/>
        </w:rPr>
        <w:t> </w:t>
      </w:r>
      <w:r>
        <w:rPr>
          <w:b w:val="0"/>
          <w:color w:val="231F20"/>
          <w:sz w:val="18"/>
        </w:rPr>
        <w:t>(419°F</w:t>
      </w:r>
      <w:r>
        <w:rPr>
          <w:b w:val="0"/>
          <w:color w:val="231F20"/>
          <w:spacing w:val="-7"/>
          <w:sz w:val="18"/>
        </w:rPr>
        <w:t> </w:t>
      </w:r>
      <w:r>
        <w:rPr>
          <w:b w:val="0"/>
          <w:color w:val="231F20"/>
          <w:sz w:val="18"/>
        </w:rPr>
        <w:t>or</w:t>
      </w:r>
      <w:r>
        <w:rPr>
          <w:b w:val="0"/>
          <w:color w:val="231F20"/>
          <w:spacing w:val="-8"/>
          <w:sz w:val="18"/>
        </w:rPr>
        <w:t> </w:t>
      </w:r>
      <w:r>
        <w:rPr>
          <w:b w:val="0"/>
          <w:color w:val="231F20"/>
          <w:sz w:val="18"/>
        </w:rPr>
        <w:t>215°C)</w:t>
      </w:r>
      <w:r>
        <w:rPr>
          <w:b w:val="0"/>
          <w:color w:val="231F20"/>
          <w:spacing w:val="-7"/>
          <w:sz w:val="18"/>
        </w:rPr>
        <w:t> </w:t>
      </w:r>
      <w:r>
        <w:rPr>
          <w:b w:val="0"/>
          <w:color w:val="231F20"/>
          <w:sz w:val="18"/>
        </w:rPr>
        <w:t>for 20 W/ft and T2B (464°F or 240°C) for 28 W/ft without use of thermostats.</w:t>
      </w:r>
    </w:p>
    <w:p>
      <w:pPr>
        <w:pStyle w:val="ListParagraph"/>
        <w:numPr>
          <w:ilvl w:val="0"/>
          <w:numId w:val="7"/>
        </w:numPr>
        <w:tabs>
          <w:tab w:pos="1245" w:val="left" w:leader="none"/>
          <w:tab w:pos="1247" w:val="left" w:leader="none"/>
        </w:tabs>
        <w:spacing w:line="266" w:lineRule="auto" w:before="58" w:after="0"/>
        <w:ind w:left="1247" w:right="1322" w:hanging="227"/>
        <w:jc w:val="left"/>
        <w:rPr>
          <w:b w:val="0"/>
          <w:sz w:val="18"/>
        </w:rPr>
      </w:pPr>
      <w:r>
        <w:rPr>
          <w:b w:val="0"/>
          <w:color w:val="231F20"/>
          <w:sz w:val="18"/>
        </w:rPr>
        <w:t>The</w:t>
      </w:r>
      <w:r>
        <w:rPr>
          <w:b w:val="0"/>
          <w:color w:val="231F20"/>
          <w:spacing w:val="-6"/>
          <w:sz w:val="18"/>
        </w:rPr>
        <w:t> </w:t>
      </w:r>
      <w:r>
        <w:rPr>
          <w:b w:val="0"/>
          <w:color w:val="231F20"/>
          <w:sz w:val="18"/>
        </w:rPr>
        <w:t>cable</w:t>
      </w:r>
      <w:r>
        <w:rPr>
          <w:b w:val="0"/>
          <w:color w:val="231F20"/>
          <w:spacing w:val="-6"/>
          <w:sz w:val="18"/>
        </w:rPr>
        <w:t> </w:t>
      </w:r>
      <w:r>
        <w:rPr>
          <w:b w:val="0"/>
          <w:color w:val="231F20"/>
          <w:sz w:val="18"/>
        </w:rPr>
        <w:t>wattage</w:t>
      </w:r>
      <w:r>
        <w:rPr>
          <w:b w:val="0"/>
          <w:color w:val="231F20"/>
          <w:spacing w:val="-6"/>
          <w:sz w:val="18"/>
        </w:rPr>
        <w:t> </w:t>
      </w:r>
      <w:r>
        <w:rPr>
          <w:b w:val="0"/>
          <w:color w:val="231F20"/>
          <w:sz w:val="18"/>
        </w:rPr>
        <w:t>range</w:t>
      </w:r>
      <w:r>
        <w:rPr>
          <w:b w:val="0"/>
          <w:color w:val="231F20"/>
          <w:spacing w:val="-6"/>
          <w:sz w:val="18"/>
        </w:rPr>
        <w:t> </w:t>
      </w:r>
      <w:r>
        <w:rPr>
          <w:b w:val="0"/>
          <w:color w:val="231F20"/>
          <w:sz w:val="18"/>
        </w:rPr>
        <w:t>should</w:t>
      </w:r>
      <w:r>
        <w:rPr>
          <w:b w:val="0"/>
          <w:color w:val="231F20"/>
          <w:spacing w:val="-6"/>
          <w:sz w:val="18"/>
        </w:rPr>
        <w:t> </w:t>
      </w:r>
      <w:r>
        <w:rPr>
          <w:b w:val="0"/>
          <w:color w:val="231F20"/>
          <w:sz w:val="18"/>
        </w:rPr>
        <w:t>include</w:t>
      </w:r>
      <w:r>
        <w:rPr>
          <w:b w:val="0"/>
          <w:color w:val="231F20"/>
          <w:spacing w:val="-7"/>
          <w:sz w:val="18"/>
        </w:rPr>
        <w:t> </w:t>
      </w:r>
      <w:r>
        <w:rPr>
          <w:b w:val="0"/>
          <w:color w:val="231F20"/>
          <w:sz w:val="18"/>
        </w:rPr>
        <w:t>3,</w:t>
      </w:r>
      <w:r>
        <w:rPr>
          <w:b w:val="0"/>
          <w:color w:val="231F20"/>
          <w:spacing w:val="-6"/>
          <w:sz w:val="18"/>
        </w:rPr>
        <w:t> </w:t>
      </w:r>
      <w:r>
        <w:rPr>
          <w:b w:val="0"/>
          <w:color w:val="231F20"/>
          <w:sz w:val="18"/>
        </w:rPr>
        <w:t>5,</w:t>
      </w:r>
      <w:r>
        <w:rPr>
          <w:b w:val="0"/>
          <w:color w:val="231F20"/>
          <w:spacing w:val="-6"/>
          <w:sz w:val="18"/>
        </w:rPr>
        <w:t> </w:t>
      </w:r>
      <w:r>
        <w:rPr>
          <w:b w:val="0"/>
          <w:color w:val="231F20"/>
          <w:sz w:val="18"/>
        </w:rPr>
        <w:t>8,</w:t>
      </w:r>
      <w:r>
        <w:rPr>
          <w:b w:val="0"/>
          <w:color w:val="231F20"/>
          <w:spacing w:val="-6"/>
          <w:sz w:val="18"/>
        </w:rPr>
        <w:t> </w:t>
      </w:r>
      <w:r>
        <w:rPr>
          <w:b w:val="0"/>
          <w:color w:val="231F20"/>
          <w:sz w:val="18"/>
        </w:rPr>
        <w:t>10,</w:t>
      </w:r>
      <w:r>
        <w:rPr>
          <w:b w:val="0"/>
          <w:color w:val="231F20"/>
          <w:spacing w:val="-6"/>
          <w:sz w:val="18"/>
        </w:rPr>
        <w:t> </w:t>
      </w:r>
      <w:r>
        <w:rPr>
          <w:b w:val="0"/>
          <w:color w:val="231F20"/>
          <w:sz w:val="18"/>
        </w:rPr>
        <w:t>12,</w:t>
      </w:r>
      <w:r>
        <w:rPr>
          <w:b w:val="0"/>
          <w:color w:val="231F20"/>
          <w:spacing w:val="-6"/>
          <w:sz w:val="18"/>
        </w:rPr>
        <w:t> </w:t>
      </w:r>
      <w:r>
        <w:rPr>
          <w:b w:val="0"/>
          <w:color w:val="231F20"/>
          <w:sz w:val="18"/>
        </w:rPr>
        <w:t>15</w:t>
      </w:r>
      <w:r>
        <w:rPr>
          <w:b w:val="0"/>
          <w:color w:val="231F20"/>
          <w:spacing w:val="-6"/>
          <w:sz w:val="18"/>
        </w:rPr>
        <w:t> </w:t>
      </w:r>
      <w:r>
        <w:rPr>
          <w:b w:val="0"/>
          <w:color w:val="231F20"/>
          <w:sz w:val="18"/>
        </w:rPr>
        <w:t>and</w:t>
      </w:r>
      <w:r>
        <w:rPr>
          <w:b w:val="0"/>
          <w:color w:val="231F20"/>
          <w:spacing w:val="-7"/>
          <w:sz w:val="18"/>
        </w:rPr>
        <w:t> </w:t>
      </w:r>
      <w:r>
        <w:rPr>
          <w:b w:val="0"/>
          <w:color w:val="231F20"/>
          <w:sz w:val="18"/>
        </w:rPr>
        <w:t>20</w:t>
      </w:r>
      <w:r>
        <w:rPr>
          <w:b w:val="0"/>
          <w:color w:val="231F20"/>
          <w:spacing w:val="-7"/>
          <w:sz w:val="18"/>
        </w:rPr>
        <w:t> </w:t>
      </w:r>
      <w:r>
        <w:rPr>
          <w:b w:val="0"/>
          <w:color w:val="231F20"/>
          <w:sz w:val="18"/>
        </w:rPr>
        <w:t>W/ft</w:t>
      </w:r>
      <w:r>
        <w:rPr>
          <w:b w:val="0"/>
          <w:color w:val="231F20"/>
          <w:spacing w:val="-7"/>
          <w:sz w:val="18"/>
        </w:rPr>
        <w:t> </w:t>
      </w:r>
      <w:r>
        <w:rPr>
          <w:b w:val="0"/>
          <w:color w:val="231F20"/>
          <w:sz w:val="18"/>
        </w:rPr>
        <w:t>rated</w:t>
      </w:r>
      <w:r>
        <w:rPr>
          <w:b w:val="0"/>
          <w:color w:val="231F20"/>
          <w:spacing w:val="-6"/>
          <w:sz w:val="18"/>
        </w:rPr>
        <w:t> </w:t>
      </w:r>
      <w:r>
        <w:rPr>
          <w:b w:val="0"/>
          <w:color w:val="231F20"/>
          <w:sz w:val="18"/>
        </w:rPr>
        <w:t>at</w:t>
      </w:r>
      <w:r>
        <w:rPr>
          <w:b w:val="0"/>
          <w:color w:val="231F20"/>
          <w:spacing w:val="-7"/>
          <w:sz w:val="18"/>
        </w:rPr>
        <w:t> </w:t>
      </w:r>
      <w:r>
        <w:rPr>
          <w:b w:val="0"/>
          <w:color w:val="231F20"/>
          <w:sz w:val="18"/>
        </w:rPr>
        <w:t>120</w:t>
      </w:r>
      <w:r>
        <w:rPr>
          <w:b w:val="0"/>
          <w:color w:val="231F20"/>
          <w:spacing w:val="-7"/>
          <w:sz w:val="18"/>
        </w:rPr>
        <w:t> </w:t>
      </w:r>
      <w:r>
        <w:rPr>
          <w:b w:val="0"/>
          <w:color w:val="231F20"/>
          <w:sz w:val="18"/>
        </w:rPr>
        <w:t>V</w:t>
      </w:r>
      <w:r>
        <w:rPr>
          <w:b w:val="0"/>
          <w:color w:val="231F20"/>
          <w:spacing w:val="-6"/>
          <w:sz w:val="18"/>
        </w:rPr>
        <w:t> </w:t>
      </w:r>
      <w:r>
        <w:rPr>
          <w:b w:val="0"/>
          <w:color w:val="231F20"/>
          <w:sz w:val="18"/>
        </w:rPr>
        <w:t>and</w:t>
      </w:r>
      <w:r>
        <w:rPr>
          <w:b w:val="0"/>
          <w:color w:val="231F20"/>
          <w:spacing w:val="-7"/>
          <w:sz w:val="18"/>
        </w:rPr>
        <w:t> </w:t>
      </w:r>
      <w:r>
        <w:rPr>
          <w:b w:val="0"/>
          <w:color w:val="231F20"/>
          <w:sz w:val="18"/>
        </w:rPr>
        <w:t>3,</w:t>
      </w:r>
      <w:r>
        <w:rPr>
          <w:b w:val="0"/>
          <w:color w:val="231F20"/>
          <w:spacing w:val="-6"/>
          <w:sz w:val="18"/>
        </w:rPr>
        <w:t> </w:t>
      </w:r>
      <w:r>
        <w:rPr>
          <w:b w:val="0"/>
          <w:color w:val="231F20"/>
          <w:sz w:val="18"/>
        </w:rPr>
        <w:t>5,</w:t>
      </w:r>
      <w:r>
        <w:rPr>
          <w:b w:val="0"/>
          <w:color w:val="231F20"/>
          <w:spacing w:val="-6"/>
          <w:sz w:val="18"/>
        </w:rPr>
        <w:t> </w:t>
      </w:r>
      <w:r>
        <w:rPr>
          <w:b w:val="0"/>
          <w:color w:val="231F20"/>
          <w:sz w:val="18"/>
        </w:rPr>
        <w:t>8,</w:t>
      </w:r>
      <w:r>
        <w:rPr>
          <w:b w:val="0"/>
          <w:color w:val="231F20"/>
          <w:spacing w:val="-6"/>
          <w:sz w:val="18"/>
        </w:rPr>
        <w:t> </w:t>
      </w:r>
      <w:r>
        <w:rPr>
          <w:b w:val="0"/>
          <w:color w:val="231F20"/>
          <w:sz w:val="18"/>
        </w:rPr>
        <w:t>10,12,</w:t>
      </w:r>
      <w:r>
        <w:rPr>
          <w:b w:val="0"/>
          <w:color w:val="231F20"/>
          <w:spacing w:val="-6"/>
          <w:sz w:val="18"/>
        </w:rPr>
        <w:t> </w:t>
      </w:r>
      <w:r>
        <w:rPr>
          <w:b w:val="0"/>
          <w:color w:val="231F20"/>
          <w:sz w:val="18"/>
        </w:rPr>
        <w:t>15,</w:t>
      </w:r>
      <w:r>
        <w:rPr>
          <w:b w:val="0"/>
          <w:color w:val="231F20"/>
          <w:spacing w:val="-6"/>
          <w:sz w:val="18"/>
        </w:rPr>
        <w:t> </w:t>
      </w:r>
      <w:r>
        <w:rPr>
          <w:b w:val="0"/>
          <w:color w:val="231F20"/>
          <w:sz w:val="18"/>
        </w:rPr>
        <w:t>20</w:t>
      </w:r>
      <w:r>
        <w:rPr>
          <w:b w:val="0"/>
          <w:color w:val="231F20"/>
          <w:spacing w:val="-7"/>
          <w:sz w:val="18"/>
        </w:rPr>
        <w:t> </w:t>
      </w:r>
      <w:r>
        <w:rPr>
          <w:b w:val="0"/>
          <w:color w:val="231F20"/>
          <w:sz w:val="18"/>
        </w:rPr>
        <w:t>and</w:t>
      </w:r>
      <w:r>
        <w:rPr>
          <w:b w:val="0"/>
          <w:color w:val="231F20"/>
          <w:spacing w:val="-7"/>
          <w:sz w:val="18"/>
        </w:rPr>
        <w:t> </w:t>
      </w:r>
      <w:r>
        <w:rPr>
          <w:b w:val="0"/>
          <w:color w:val="231F20"/>
          <w:sz w:val="18"/>
        </w:rPr>
        <w:t>28</w:t>
      </w:r>
      <w:r>
        <w:rPr>
          <w:b w:val="0"/>
          <w:color w:val="231F20"/>
          <w:spacing w:val="-7"/>
          <w:sz w:val="18"/>
        </w:rPr>
        <w:t> </w:t>
      </w:r>
      <w:r>
        <w:rPr>
          <w:b w:val="0"/>
          <w:color w:val="231F20"/>
          <w:sz w:val="18"/>
        </w:rPr>
        <w:t>W/ft rated at 240 V to closely match the heat loss in various operating conditions.</w:t>
      </w:r>
    </w:p>
    <w:p>
      <w:pPr>
        <w:pStyle w:val="ListParagraph"/>
        <w:numPr>
          <w:ilvl w:val="0"/>
          <w:numId w:val="7"/>
        </w:numPr>
        <w:tabs>
          <w:tab w:pos="1247" w:val="left" w:leader="none"/>
        </w:tabs>
        <w:spacing w:line="266" w:lineRule="auto" w:before="57" w:after="0"/>
        <w:ind w:left="1247" w:right="1128" w:hanging="227"/>
        <w:jc w:val="left"/>
        <w:rPr>
          <w:b w:val="0"/>
          <w:sz w:val="18"/>
        </w:rPr>
      </w:pPr>
      <w:r>
        <w:rPr>
          <w:b w:val="0"/>
          <w:color w:val="231F20"/>
          <w:sz w:val="18"/>
        </w:rPr>
        <w:t>Self-regulating heating cable shall be designed for a useful life of 30 years when operated within its parameters. The design</w:t>
      </w:r>
      <w:r>
        <w:rPr>
          <w:b w:val="0"/>
          <w:color w:val="231F20"/>
          <w:spacing w:val="-4"/>
          <w:sz w:val="18"/>
        </w:rPr>
        <w:t> </w:t>
      </w:r>
      <w:r>
        <w:rPr>
          <w:b w:val="0"/>
          <w:color w:val="231F20"/>
          <w:sz w:val="18"/>
        </w:rPr>
        <w:t>life</w:t>
      </w:r>
      <w:r>
        <w:rPr>
          <w:b w:val="0"/>
          <w:color w:val="231F20"/>
          <w:spacing w:val="-3"/>
          <w:sz w:val="18"/>
        </w:rPr>
        <w:t> </w:t>
      </w:r>
      <w:r>
        <w:rPr>
          <w:b w:val="0"/>
          <w:color w:val="231F20"/>
          <w:sz w:val="18"/>
        </w:rPr>
        <w:t>of</w:t>
      </w:r>
      <w:r>
        <w:rPr>
          <w:b w:val="0"/>
          <w:color w:val="231F20"/>
          <w:spacing w:val="-4"/>
          <w:sz w:val="18"/>
        </w:rPr>
        <w:t> </w:t>
      </w:r>
      <w:r>
        <w:rPr>
          <w:b w:val="0"/>
          <w:color w:val="231F20"/>
          <w:sz w:val="18"/>
        </w:rPr>
        <w:t>the</w:t>
      </w:r>
      <w:r>
        <w:rPr>
          <w:b w:val="0"/>
          <w:color w:val="231F20"/>
          <w:spacing w:val="-3"/>
          <w:sz w:val="18"/>
        </w:rPr>
        <w:t> </w:t>
      </w:r>
      <w:r>
        <w:rPr>
          <w:b w:val="0"/>
          <w:color w:val="231F20"/>
          <w:sz w:val="18"/>
        </w:rPr>
        <w:t>cable</w:t>
      </w:r>
      <w:r>
        <w:rPr>
          <w:b w:val="0"/>
          <w:color w:val="231F20"/>
          <w:spacing w:val="-3"/>
          <w:sz w:val="18"/>
        </w:rPr>
        <w:t> </w:t>
      </w:r>
      <w:r>
        <w:rPr>
          <w:b w:val="0"/>
          <w:color w:val="231F20"/>
          <w:sz w:val="18"/>
        </w:rPr>
        <w:t>is</w:t>
      </w:r>
      <w:r>
        <w:rPr>
          <w:b w:val="0"/>
          <w:color w:val="231F20"/>
          <w:spacing w:val="-4"/>
          <w:sz w:val="18"/>
        </w:rPr>
        <w:t> </w:t>
      </w:r>
      <w:r>
        <w:rPr>
          <w:b w:val="0"/>
          <w:color w:val="231F20"/>
          <w:sz w:val="18"/>
        </w:rPr>
        <w:t>defined</w:t>
      </w:r>
      <w:r>
        <w:rPr>
          <w:b w:val="0"/>
          <w:color w:val="231F20"/>
          <w:spacing w:val="-3"/>
          <w:sz w:val="18"/>
        </w:rPr>
        <w:t> </w:t>
      </w:r>
      <w:r>
        <w:rPr>
          <w:b w:val="0"/>
          <w:color w:val="231F20"/>
          <w:sz w:val="18"/>
        </w:rPr>
        <w:t>as</w:t>
      </w:r>
      <w:r>
        <w:rPr>
          <w:b w:val="0"/>
          <w:color w:val="231F20"/>
          <w:spacing w:val="-4"/>
          <w:sz w:val="18"/>
        </w:rPr>
        <w:t> </w:t>
      </w:r>
      <w:r>
        <w:rPr>
          <w:b w:val="0"/>
          <w:color w:val="231F20"/>
          <w:sz w:val="18"/>
        </w:rPr>
        <w:t>power</w:t>
      </w:r>
      <w:r>
        <w:rPr>
          <w:b w:val="0"/>
          <w:color w:val="231F20"/>
          <w:spacing w:val="-4"/>
          <w:sz w:val="18"/>
        </w:rPr>
        <w:t> </w:t>
      </w:r>
      <w:r>
        <w:rPr>
          <w:b w:val="0"/>
          <w:color w:val="231F20"/>
          <w:sz w:val="18"/>
        </w:rPr>
        <w:t>retention</w:t>
      </w:r>
      <w:r>
        <w:rPr>
          <w:b w:val="0"/>
          <w:color w:val="231F20"/>
          <w:spacing w:val="-4"/>
          <w:sz w:val="18"/>
        </w:rPr>
        <w:t> </w:t>
      </w:r>
      <w:r>
        <w:rPr>
          <w:b w:val="0"/>
          <w:color w:val="231F20"/>
          <w:sz w:val="18"/>
        </w:rPr>
        <w:t>of</w:t>
      </w:r>
      <w:r>
        <w:rPr>
          <w:b w:val="0"/>
          <w:color w:val="231F20"/>
          <w:spacing w:val="-4"/>
          <w:sz w:val="18"/>
        </w:rPr>
        <w:t> </w:t>
      </w:r>
      <w:r>
        <w:rPr>
          <w:b w:val="0"/>
          <w:color w:val="231F20"/>
          <w:sz w:val="18"/>
        </w:rPr>
        <w:t>minimum</w:t>
      </w:r>
      <w:r>
        <w:rPr>
          <w:b w:val="0"/>
          <w:color w:val="231F20"/>
          <w:spacing w:val="-3"/>
          <w:sz w:val="18"/>
        </w:rPr>
        <w:t> </w:t>
      </w:r>
      <w:r>
        <w:rPr>
          <w:b w:val="0"/>
          <w:color w:val="231F20"/>
          <w:sz w:val="18"/>
        </w:rPr>
        <w:t>75%</w:t>
      </w:r>
      <w:r>
        <w:rPr>
          <w:b w:val="0"/>
          <w:color w:val="231F20"/>
          <w:spacing w:val="-3"/>
          <w:sz w:val="18"/>
        </w:rPr>
        <w:t> </w:t>
      </w:r>
      <w:r>
        <w:rPr>
          <w:b w:val="0"/>
          <w:color w:val="231F20"/>
          <w:sz w:val="18"/>
        </w:rPr>
        <w:t>of</w:t>
      </w:r>
      <w:r>
        <w:rPr>
          <w:b w:val="0"/>
          <w:color w:val="231F20"/>
          <w:spacing w:val="-4"/>
          <w:sz w:val="18"/>
        </w:rPr>
        <w:t> </w:t>
      </w:r>
      <w:r>
        <w:rPr>
          <w:b w:val="0"/>
          <w:color w:val="231F20"/>
          <w:sz w:val="18"/>
        </w:rPr>
        <w:t>rated</w:t>
      </w:r>
      <w:r>
        <w:rPr>
          <w:b w:val="0"/>
          <w:color w:val="231F20"/>
          <w:spacing w:val="-3"/>
          <w:sz w:val="18"/>
        </w:rPr>
        <w:t> </w:t>
      </w:r>
      <w:r>
        <w:rPr>
          <w:b w:val="0"/>
          <w:color w:val="231F20"/>
          <w:sz w:val="18"/>
        </w:rPr>
        <w:t>power,</w:t>
      </w:r>
      <w:r>
        <w:rPr>
          <w:b w:val="0"/>
          <w:color w:val="231F20"/>
          <w:spacing w:val="-4"/>
          <w:sz w:val="18"/>
        </w:rPr>
        <w:t> </w:t>
      </w:r>
      <w:r>
        <w:rPr>
          <w:b w:val="0"/>
          <w:color w:val="231F20"/>
          <w:sz w:val="18"/>
        </w:rPr>
        <w:t>after</w:t>
      </w:r>
      <w:r>
        <w:rPr>
          <w:b w:val="0"/>
          <w:color w:val="231F20"/>
          <w:spacing w:val="-4"/>
          <w:sz w:val="18"/>
        </w:rPr>
        <w:t> </w:t>
      </w:r>
      <w:r>
        <w:rPr>
          <w:b w:val="0"/>
          <w:color w:val="231F20"/>
          <w:sz w:val="18"/>
        </w:rPr>
        <w:t>simulated</w:t>
      </w:r>
      <w:r>
        <w:rPr>
          <w:b w:val="0"/>
          <w:color w:val="231F20"/>
          <w:spacing w:val="-3"/>
          <w:sz w:val="18"/>
        </w:rPr>
        <w:t> </w:t>
      </w:r>
      <w:r>
        <w:rPr>
          <w:b w:val="0"/>
          <w:color w:val="231F20"/>
          <w:sz w:val="18"/>
        </w:rPr>
        <w:t>30</w:t>
      </w:r>
      <w:r>
        <w:rPr>
          <w:b w:val="0"/>
          <w:color w:val="231F20"/>
          <w:spacing w:val="-4"/>
          <w:sz w:val="18"/>
        </w:rPr>
        <w:t> </w:t>
      </w:r>
      <w:r>
        <w:rPr>
          <w:b w:val="0"/>
          <w:color w:val="231F20"/>
          <w:sz w:val="18"/>
        </w:rPr>
        <w:t>years</w:t>
      </w:r>
      <w:r>
        <w:rPr>
          <w:b w:val="0"/>
          <w:color w:val="231F20"/>
          <w:spacing w:val="-4"/>
          <w:sz w:val="18"/>
        </w:rPr>
        <w:t> </w:t>
      </w:r>
      <w:r>
        <w:rPr>
          <w:b w:val="0"/>
          <w:color w:val="231F20"/>
          <w:sz w:val="18"/>
        </w:rPr>
        <w:t>of</w:t>
      </w:r>
      <w:r>
        <w:rPr>
          <w:b w:val="0"/>
          <w:color w:val="231F20"/>
          <w:spacing w:val="-4"/>
          <w:sz w:val="18"/>
        </w:rPr>
        <w:t> </w:t>
      </w:r>
      <w:r>
        <w:rPr>
          <w:b w:val="0"/>
          <w:color w:val="231F20"/>
          <w:sz w:val="18"/>
        </w:rPr>
        <w:t>usage</w:t>
      </w:r>
      <w:r>
        <w:rPr>
          <w:b w:val="0"/>
          <w:color w:val="231F20"/>
          <w:spacing w:val="-3"/>
          <w:sz w:val="18"/>
        </w:rPr>
        <w:t> </w:t>
      </w:r>
      <w:r>
        <w:rPr>
          <w:b w:val="0"/>
          <w:color w:val="231F20"/>
          <w:sz w:val="18"/>
        </w:rPr>
        <w:t>at maximum continuous operating temperature.</w:t>
      </w:r>
    </w:p>
    <w:p>
      <w:pPr>
        <w:pStyle w:val="ListParagraph"/>
        <w:numPr>
          <w:ilvl w:val="0"/>
          <w:numId w:val="7"/>
        </w:numPr>
        <w:tabs>
          <w:tab w:pos="1246" w:val="left" w:leader="none"/>
        </w:tabs>
        <w:spacing w:line="240" w:lineRule="auto" w:before="57" w:after="0"/>
        <w:ind w:left="1246" w:right="0" w:hanging="226"/>
        <w:jc w:val="left"/>
        <w:rPr>
          <w:b w:val="0"/>
          <w:sz w:val="18"/>
        </w:rPr>
      </w:pPr>
      <w:r>
        <w:rPr>
          <w:b w:val="0"/>
          <w:color w:val="231F20"/>
          <w:sz w:val="18"/>
        </w:rPr>
        <w:t>Self-regulating</w:t>
      </w:r>
      <w:r>
        <w:rPr>
          <w:b w:val="0"/>
          <w:color w:val="231F20"/>
          <w:spacing w:val="-6"/>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6"/>
          <w:sz w:val="18"/>
        </w:rPr>
        <w:t> </w:t>
      </w:r>
      <w:r>
        <w:rPr>
          <w:b w:val="0"/>
          <w:color w:val="231F20"/>
          <w:sz w:val="18"/>
        </w:rPr>
        <w:t>have</w:t>
      </w:r>
      <w:r>
        <w:rPr>
          <w:b w:val="0"/>
          <w:color w:val="231F20"/>
          <w:spacing w:val="-5"/>
          <w:sz w:val="18"/>
        </w:rPr>
        <w:t> </w:t>
      </w:r>
      <w:r>
        <w:rPr>
          <w:b w:val="0"/>
          <w:color w:val="231F20"/>
          <w:sz w:val="18"/>
        </w:rPr>
        <w:t>minimum</w:t>
      </w:r>
      <w:r>
        <w:rPr>
          <w:b w:val="0"/>
          <w:color w:val="231F20"/>
          <w:spacing w:val="-6"/>
          <w:sz w:val="18"/>
        </w:rPr>
        <w:t> </w:t>
      </w:r>
      <w:r>
        <w:rPr>
          <w:b w:val="0"/>
          <w:color w:val="231F20"/>
          <w:sz w:val="18"/>
        </w:rPr>
        <w:t>95%</w:t>
      </w:r>
      <w:r>
        <w:rPr>
          <w:b w:val="0"/>
          <w:color w:val="231F20"/>
          <w:spacing w:val="-5"/>
          <w:sz w:val="18"/>
        </w:rPr>
        <w:t> </w:t>
      </w:r>
      <w:r>
        <w:rPr>
          <w:b w:val="0"/>
          <w:color w:val="231F20"/>
          <w:sz w:val="18"/>
        </w:rPr>
        <w:t>power</w:t>
      </w:r>
      <w:r>
        <w:rPr>
          <w:b w:val="0"/>
          <w:color w:val="231F20"/>
          <w:spacing w:val="-6"/>
          <w:sz w:val="18"/>
        </w:rPr>
        <w:t> </w:t>
      </w:r>
      <w:r>
        <w:rPr>
          <w:b w:val="0"/>
          <w:color w:val="231F20"/>
          <w:sz w:val="18"/>
        </w:rPr>
        <w:t>retention</w:t>
      </w:r>
      <w:r>
        <w:rPr>
          <w:b w:val="0"/>
          <w:color w:val="231F20"/>
          <w:spacing w:val="-6"/>
          <w:sz w:val="18"/>
        </w:rPr>
        <w:t> </w:t>
      </w:r>
      <w:r>
        <w:rPr>
          <w:b w:val="0"/>
          <w:color w:val="231F20"/>
          <w:sz w:val="18"/>
        </w:rPr>
        <w:t>after</w:t>
      </w:r>
      <w:r>
        <w:rPr>
          <w:b w:val="0"/>
          <w:color w:val="231F20"/>
          <w:spacing w:val="-4"/>
          <w:sz w:val="18"/>
        </w:rPr>
        <w:t> </w:t>
      </w:r>
      <w:r>
        <w:rPr>
          <w:b w:val="0"/>
          <w:color w:val="231F20"/>
          <w:sz w:val="18"/>
        </w:rPr>
        <w:t>10</w:t>
      </w:r>
      <w:r>
        <w:rPr>
          <w:b w:val="0"/>
          <w:color w:val="231F20"/>
          <w:spacing w:val="-6"/>
          <w:sz w:val="18"/>
        </w:rPr>
        <w:t> </w:t>
      </w:r>
      <w:r>
        <w:rPr>
          <w:b w:val="0"/>
          <w:color w:val="231F20"/>
          <w:sz w:val="18"/>
        </w:rPr>
        <w:t>years</w:t>
      </w:r>
      <w:r>
        <w:rPr>
          <w:b w:val="0"/>
          <w:color w:val="231F20"/>
          <w:spacing w:val="-6"/>
          <w:sz w:val="18"/>
        </w:rPr>
        <w:t> </w:t>
      </w:r>
      <w:r>
        <w:rPr>
          <w:b w:val="0"/>
          <w:color w:val="231F20"/>
          <w:sz w:val="18"/>
        </w:rPr>
        <w:t>at</w:t>
      </w:r>
      <w:r>
        <w:rPr>
          <w:b w:val="0"/>
          <w:color w:val="231F20"/>
          <w:spacing w:val="-6"/>
          <w:sz w:val="18"/>
        </w:rPr>
        <w:t> </w:t>
      </w:r>
      <w:r>
        <w:rPr>
          <w:b w:val="0"/>
          <w:color w:val="231F20"/>
          <w:sz w:val="18"/>
        </w:rPr>
        <w:t>maximum</w:t>
      </w:r>
      <w:r>
        <w:rPr>
          <w:b w:val="0"/>
          <w:color w:val="231F20"/>
          <w:spacing w:val="-6"/>
          <w:sz w:val="18"/>
        </w:rPr>
        <w:t> </w:t>
      </w:r>
      <w:r>
        <w:rPr>
          <w:b w:val="0"/>
          <w:color w:val="231F20"/>
          <w:sz w:val="18"/>
        </w:rPr>
        <w:t>operating</w:t>
      </w:r>
      <w:r>
        <w:rPr>
          <w:b w:val="0"/>
          <w:color w:val="231F20"/>
          <w:spacing w:val="-5"/>
          <w:sz w:val="18"/>
        </w:rPr>
        <w:t> </w:t>
      </w:r>
      <w:r>
        <w:rPr>
          <w:b w:val="0"/>
          <w:color w:val="231F20"/>
          <w:spacing w:val="-2"/>
          <w:sz w:val="18"/>
        </w:rPr>
        <w:t>temperature.</w:t>
      </w:r>
    </w:p>
    <w:p>
      <w:pPr>
        <w:pStyle w:val="ListParagraph"/>
        <w:numPr>
          <w:ilvl w:val="0"/>
          <w:numId w:val="7"/>
        </w:numPr>
        <w:tabs>
          <w:tab w:pos="1245" w:val="left" w:leader="none"/>
        </w:tabs>
        <w:spacing w:line="240" w:lineRule="auto" w:before="81"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ground-fault</w:t>
      </w:r>
      <w:r>
        <w:rPr>
          <w:b w:val="0"/>
          <w:color w:val="231F20"/>
          <w:spacing w:val="-4"/>
          <w:sz w:val="18"/>
        </w:rPr>
        <w:t> </w:t>
      </w:r>
      <w:r>
        <w:rPr>
          <w:b w:val="0"/>
          <w:color w:val="231F20"/>
          <w:sz w:val="18"/>
        </w:rPr>
        <w:t>protection</w:t>
      </w:r>
      <w:r>
        <w:rPr>
          <w:b w:val="0"/>
          <w:color w:val="231F20"/>
          <w:spacing w:val="-5"/>
          <w:sz w:val="18"/>
        </w:rPr>
        <w:t> </w:t>
      </w:r>
      <w:r>
        <w:rPr>
          <w:b w:val="0"/>
          <w:color w:val="231F20"/>
          <w:sz w:val="18"/>
        </w:rPr>
        <w:t>device</w:t>
      </w:r>
      <w:r>
        <w:rPr>
          <w:b w:val="0"/>
          <w:color w:val="231F20"/>
          <w:spacing w:val="-3"/>
          <w:sz w:val="18"/>
        </w:rPr>
        <w:t> </w:t>
      </w:r>
      <w:r>
        <w:rPr>
          <w:b w:val="0"/>
          <w:color w:val="231F20"/>
          <w:sz w:val="18"/>
        </w:rPr>
        <w:t>set</w:t>
      </w:r>
      <w:r>
        <w:rPr>
          <w:b w:val="0"/>
          <w:color w:val="231F20"/>
          <w:spacing w:val="-5"/>
          <w:sz w:val="18"/>
        </w:rPr>
        <w:t> </w:t>
      </w:r>
      <w:r>
        <w:rPr>
          <w:b w:val="0"/>
          <w:color w:val="231F20"/>
          <w:sz w:val="18"/>
        </w:rPr>
        <w:t>at</w:t>
      </w:r>
      <w:r>
        <w:rPr>
          <w:b w:val="0"/>
          <w:color w:val="231F20"/>
          <w:spacing w:val="-3"/>
          <w:sz w:val="18"/>
        </w:rPr>
        <w:t> </w:t>
      </w:r>
      <w:r>
        <w:rPr>
          <w:b w:val="0"/>
          <w:color w:val="231F20"/>
          <w:sz w:val="18"/>
        </w:rPr>
        <w:t>30</w:t>
      </w:r>
      <w:r>
        <w:rPr>
          <w:b w:val="0"/>
          <w:color w:val="231F20"/>
          <w:spacing w:val="-5"/>
          <w:sz w:val="18"/>
        </w:rPr>
        <w:t> </w:t>
      </w:r>
      <w:r>
        <w:rPr>
          <w:b w:val="0"/>
          <w:color w:val="231F20"/>
          <w:sz w:val="18"/>
        </w:rPr>
        <w:t>mA,</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3"/>
          <w:sz w:val="18"/>
        </w:rPr>
        <w:t> </w:t>
      </w:r>
      <w:r>
        <w:rPr>
          <w:b w:val="0"/>
          <w:color w:val="231F20"/>
          <w:sz w:val="18"/>
        </w:rPr>
        <w:t>nominal</w:t>
      </w:r>
      <w:r>
        <w:rPr>
          <w:b w:val="0"/>
          <w:color w:val="231F20"/>
          <w:spacing w:val="-4"/>
          <w:sz w:val="18"/>
        </w:rPr>
        <w:t> </w:t>
      </w:r>
      <w:r>
        <w:rPr>
          <w:b w:val="0"/>
          <w:color w:val="231F20"/>
          <w:sz w:val="18"/>
        </w:rPr>
        <w:t>100-ms</w:t>
      </w:r>
      <w:r>
        <w:rPr>
          <w:b w:val="0"/>
          <w:color w:val="231F20"/>
          <w:spacing w:val="-4"/>
          <w:sz w:val="18"/>
        </w:rPr>
        <w:t> </w:t>
      </w:r>
      <w:r>
        <w:rPr>
          <w:b w:val="0"/>
          <w:color w:val="231F20"/>
          <w:sz w:val="18"/>
        </w:rPr>
        <w:t>response</w:t>
      </w:r>
      <w:r>
        <w:rPr>
          <w:b w:val="0"/>
          <w:color w:val="231F20"/>
          <w:spacing w:val="-4"/>
          <w:sz w:val="18"/>
        </w:rPr>
        <w:t> </w:t>
      </w:r>
      <w:r>
        <w:rPr>
          <w:b w:val="0"/>
          <w:color w:val="231F20"/>
          <w:sz w:val="18"/>
        </w:rPr>
        <w:t>time,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z w:val="18"/>
        </w:rPr>
        <w:t>used</w:t>
      </w:r>
      <w:r>
        <w:rPr>
          <w:b w:val="0"/>
          <w:color w:val="231F20"/>
          <w:spacing w:val="-4"/>
          <w:sz w:val="18"/>
        </w:rPr>
        <w:t> </w:t>
      </w:r>
      <w:r>
        <w:rPr>
          <w:b w:val="0"/>
          <w:color w:val="231F20"/>
          <w:sz w:val="18"/>
        </w:rPr>
        <w:t>to</w:t>
      </w:r>
      <w:r>
        <w:rPr>
          <w:b w:val="0"/>
          <w:color w:val="231F20"/>
          <w:spacing w:val="-4"/>
          <w:sz w:val="18"/>
        </w:rPr>
        <w:t> </w:t>
      </w:r>
      <w:r>
        <w:rPr>
          <w:b w:val="0"/>
          <w:color w:val="231F20"/>
          <w:sz w:val="18"/>
        </w:rPr>
        <w:t>protect</w:t>
      </w:r>
      <w:r>
        <w:rPr>
          <w:b w:val="0"/>
          <w:color w:val="231F20"/>
          <w:spacing w:val="-5"/>
          <w:sz w:val="18"/>
        </w:rPr>
        <w:t> </w:t>
      </w:r>
      <w:r>
        <w:rPr>
          <w:b w:val="0"/>
          <w:color w:val="231F20"/>
          <w:sz w:val="18"/>
        </w:rPr>
        <w:t>each</w:t>
      </w:r>
      <w:r>
        <w:rPr>
          <w:b w:val="0"/>
          <w:color w:val="231F20"/>
          <w:spacing w:val="-3"/>
          <w:sz w:val="18"/>
        </w:rPr>
        <w:t> </w:t>
      </w:r>
      <w:r>
        <w:rPr>
          <w:b w:val="0"/>
          <w:color w:val="231F20"/>
          <w:spacing w:val="-2"/>
          <w:sz w:val="18"/>
        </w:rPr>
        <w:t>circuit.</w:t>
      </w:r>
    </w:p>
    <w:p>
      <w:pPr>
        <w:pStyle w:val="ListParagraph"/>
        <w:numPr>
          <w:ilvl w:val="0"/>
          <w:numId w:val="7"/>
        </w:numPr>
        <w:tabs>
          <w:tab w:pos="1245" w:val="left" w:leader="none"/>
          <w:tab w:pos="1247" w:val="left" w:leader="none"/>
        </w:tabs>
        <w:spacing w:line="266" w:lineRule="auto" w:before="81" w:after="0"/>
        <w:ind w:left="1247" w:right="1056" w:hanging="227"/>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have</w:t>
      </w:r>
      <w:r>
        <w:rPr>
          <w:b w:val="0"/>
          <w:color w:val="231F20"/>
          <w:spacing w:val="-3"/>
          <w:sz w:val="18"/>
        </w:rPr>
        <w:t> </w:t>
      </w:r>
      <w:r>
        <w:rPr>
          <w:b w:val="0"/>
          <w:color w:val="231F20"/>
          <w:sz w:val="18"/>
        </w:rPr>
        <w:t>a</w:t>
      </w:r>
      <w:r>
        <w:rPr>
          <w:b w:val="0"/>
          <w:color w:val="231F20"/>
          <w:spacing w:val="-3"/>
          <w:sz w:val="18"/>
        </w:rPr>
        <w:t> </w:t>
      </w:r>
      <w:r>
        <w:rPr>
          <w:b w:val="0"/>
          <w:color w:val="231F20"/>
          <w:sz w:val="18"/>
        </w:rPr>
        <w:t>nickel</w:t>
      </w:r>
      <w:r>
        <w:rPr>
          <w:b w:val="0"/>
          <w:color w:val="231F20"/>
          <w:spacing w:val="-4"/>
          <w:sz w:val="18"/>
        </w:rPr>
        <w:t> </w:t>
      </w:r>
      <w:r>
        <w:rPr>
          <w:b w:val="0"/>
          <w:color w:val="231F20"/>
          <w:sz w:val="18"/>
        </w:rPr>
        <w:t>copper</w:t>
      </w:r>
      <w:r>
        <w:rPr>
          <w:b w:val="0"/>
          <w:color w:val="231F20"/>
          <w:spacing w:val="-4"/>
          <w:sz w:val="18"/>
        </w:rPr>
        <w:t> </w:t>
      </w:r>
      <w:r>
        <w:rPr>
          <w:b w:val="0"/>
          <w:color w:val="231F20"/>
          <w:sz w:val="18"/>
        </w:rPr>
        <w:t>braid</w:t>
      </w:r>
      <w:r>
        <w:rPr>
          <w:b w:val="0"/>
          <w:color w:val="231F20"/>
          <w:spacing w:val="-3"/>
          <w:sz w:val="18"/>
        </w:rPr>
        <w:t> </w:t>
      </w:r>
      <w:r>
        <w:rPr>
          <w:b w:val="0"/>
          <w:color w:val="231F20"/>
          <w:sz w:val="18"/>
        </w:rPr>
        <w:t>wire</w:t>
      </w:r>
      <w:r>
        <w:rPr>
          <w:b w:val="0"/>
          <w:color w:val="231F20"/>
          <w:spacing w:val="-3"/>
          <w:sz w:val="18"/>
        </w:rPr>
        <w:t> </w:t>
      </w:r>
      <w:r>
        <w:rPr>
          <w:b w:val="0"/>
          <w:color w:val="231F20"/>
          <w:sz w:val="18"/>
        </w:rPr>
        <w:t>with</w:t>
      </w:r>
      <w:r>
        <w:rPr>
          <w:b w:val="0"/>
          <w:color w:val="231F20"/>
          <w:spacing w:val="-3"/>
          <w:sz w:val="18"/>
        </w:rPr>
        <w:t> </w:t>
      </w:r>
      <w:r>
        <w:rPr>
          <w:b w:val="0"/>
          <w:color w:val="231F20"/>
          <w:sz w:val="18"/>
        </w:rPr>
        <w:t>a</w:t>
      </w:r>
      <w:r>
        <w:rPr>
          <w:b w:val="0"/>
          <w:color w:val="231F20"/>
          <w:spacing w:val="-3"/>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3"/>
          <w:sz w:val="18"/>
        </w:rPr>
        <w:t> </w:t>
      </w:r>
      <w:r>
        <w:rPr>
          <w:b w:val="0"/>
          <w:color w:val="231F20"/>
          <w:sz w:val="18"/>
        </w:rPr>
        <w:t>being</w:t>
      </w:r>
      <w:r>
        <w:rPr>
          <w:b w:val="0"/>
          <w:color w:val="231F20"/>
          <w:spacing w:val="-3"/>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w:t>
      </w:r>
      <w:r>
        <w:rPr>
          <w:b w:val="0"/>
          <w:color w:val="231F20"/>
          <w:spacing w:val="-4"/>
          <w:sz w:val="18"/>
        </w:rPr>
        <w:t> </w:t>
      </w:r>
      <w:r>
        <w:rPr>
          <w:b w:val="0"/>
          <w:color w:val="231F20"/>
          <w:sz w:val="18"/>
        </w:rPr>
        <w:t>conductor cross- sectional area. The braid shall be protected from chemical attack and mechanical abuse by a fluoropolymer outer </w:t>
      </w:r>
      <w:r>
        <w:rPr>
          <w:b w:val="0"/>
          <w:color w:val="231F20"/>
          <w:spacing w:val="-2"/>
          <w:sz w:val="18"/>
        </w:rPr>
        <w:t>jacket.</w:t>
      </w:r>
    </w:p>
    <w:p>
      <w:pPr>
        <w:pStyle w:val="ListParagraph"/>
        <w:numPr>
          <w:ilvl w:val="0"/>
          <w:numId w:val="7"/>
        </w:numPr>
        <w:tabs>
          <w:tab w:pos="1245" w:val="left" w:leader="none"/>
          <w:tab w:pos="1247" w:val="left" w:leader="none"/>
        </w:tabs>
        <w:spacing w:line="266" w:lineRule="auto" w:before="57" w:after="0"/>
        <w:ind w:left="1247" w:right="1427" w:hanging="227"/>
        <w:jc w:val="left"/>
        <w:rPr>
          <w:b w:val="0"/>
          <w:sz w:val="18"/>
        </w:rPr>
      </w:pPr>
      <w:r>
        <w:rPr>
          <w:b w:val="0"/>
          <w:color w:val="231F20"/>
          <w:sz w:val="18"/>
        </w:rPr>
        <w:t>The</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5"/>
          <w:sz w:val="18"/>
        </w:rPr>
        <w:t> </w:t>
      </w:r>
      <w:r>
        <w:rPr>
          <w:b w:val="0"/>
          <w:color w:val="231F20"/>
          <w:sz w:val="18"/>
        </w:rPr>
        <w:t>have</w:t>
      </w:r>
      <w:r>
        <w:rPr>
          <w:b w:val="0"/>
          <w:color w:val="231F20"/>
          <w:spacing w:val="-4"/>
          <w:sz w:val="18"/>
        </w:rPr>
        <w:t> </w:t>
      </w:r>
      <w:r>
        <w:rPr>
          <w:b w:val="0"/>
          <w:color w:val="231F20"/>
          <w:sz w:val="18"/>
        </w:rPr>
        <w:t>a</w:t>
      </w:r>
      <w:r>
        <w:rPr>
          <w:b w:val="0"/>
          <w:color w:val="231F20"/>
          <w:spacing w:val="-4"/>
          <w:sz w:val="18"/>
        </w:rPr>
        <w:t> </w:t>
      </w:r>
      <w:r>
        <w:rPr>
          <w:b w:val="0"/>
          <w:color w:val="231F20"/>
          <w:sz w:val="18"/>
        </w:rPr>
        <w:t>minimum</w:t>
      </w:r>
      <w:r>
        <w:rPr>
          <w:b w:val="0"/>
          <w:color w:val="231F20"/>
          <w:spacing w:val="-5"/>
          <w:sz w:val="18"/>
        </w:rPr>
        <w:t> </w:t>
      </w:r>
      <w:r>
        <w:rPr>
          <w:b w:val="0"/>
          <w:color w:val="231F20"/>
          <w:sz w:val="18"/>
        </w:rPr>
        <w:t>installation</w:t>
      </w:r>
      <w:r>
        <w:rPr>
          <w:b w:val="0"/>
          <w:color w:val="231F20"/>
          <w:spacing w:val="-5"/>
          <w:sz w:val="18"/>
        </w:rPr>
        <w:t> </w:t>
      </w:r>
      <w:r>
        <w:rPr>
          <w:b w:val="0"/>
          <w:color w:val="231F20"/>
          <w:sz w:val="18"/>
        </w:rPr>
        <w:t>temperature</w:t>
      </w:r>
      <w:r>
        <w:rPr>
          <w:b w:val="0"/>
          <w:color w:val="231F20"/>
          <w:spacing w:val="-4"/>
          <w:sz w:val="18"/>
        </w:rPr>
        <w:t> </w:t>
      </w:r>
      <w:r>
        <w:rPr>
          <w:b w:val="0"/>
          <w:color w:val="231F20"/>
          <w:sz w:val="18"/>
        </w:rPr>
        <w:t>of</w:t>
      </w:r>
      <w:r>
        <w:rPr>
          <w:b w:val="0"/>
          <w:color w:val="231F20"/>
          <w:spacing w:val="-5"/>
          <w:sz w:val="18"/>
        </w:rPr>
        <w:t> </w:t>
      </w:r>
      <w:r>
        <w:rPr>
          <w:b w:val="0"/>
          <w:color w:val="231F20"/>
          <w:sz w:val="18"/>
        </w:rPr>
        <w:t>–76°F</w:t>
      </w:r>
      <w:r>
        <w:rPr>
          <w:b w:val="0"/>
          <w:color w:val="231F20"/>
          <w:spacing w:val="-4"/>
          <w:sz w:val="18"/>
        </w:rPr>
        <w:t> </w:t>
      </w:r>
      <w:r>
        <w:rPr>
          <w:b w:val="0"/>
          <w:color w:val="231F20"/>
          <w:sz w:val="18"/>
        </w:rPr>
        <w:t>(–60°C)</w:t>
      </w:r>
      <w:r>
        <w:rPr>
          <w:b w:val="0"/>
          <w:color w:val="231F20"/>
          <w:spacing w:val="-4"/>
          <w:sz w:val="18"/>
        </w:rPr>
        <w:t> </w:t>
      </w:r>
      <w:r>
        <w:rPr>
          <w:b w:val="0"/>
          <w:color w:val="231F20"/>
          <w:sz w:val="18"/>
        </w:rPr>
        <w:t>with</w:t>
      </w:r>
      <w:r>
        <w:rPr>
          <w:b w:val="0"/>
          <w:color w:val="231F20"/>
          <w:spacing w:val="-4"/>
          <w:sz w:val="18"/>
        </w:rPr>
        <w:t> </w:t>
      </w:r>
      <w:r>
        <w:rPr>
          <w:b w:val="0"/>
          <w:color w:val="231F20"/>
          <w:sz w:val="18"/>
        </w:rPr>
        <w:t>minimum</w:t>
      </w:r>
      <w:r>
        <w:rPr>
          <w:b w:val="0"/>
          <w:color w:val="231F20"/>
          <w:spacing w:val="-5"/>
          <w:sz w:val="18"/>
        </w:rPr>
        <w:t> </w:t>
      </w:r>
      <w:r>
        <w:rPr>
          <w:b w:val="0"/>
          <w:color w:val="231F20"/>
          <w:sz w:val="18"/>
        </w:rPr>
        <w:t>bend</w:t>
      </w:r>
      <w:r>
        <w:rPr>
          <w:b w:val="0"/>
          <w:color w:val="231F20"/>
          <w:spacing w:val="-4"/>
          <w:sz w:val="18"/>
        </w:rPr>
        <w:t> </w:t>
      </w:r>
      <w:r>
        <w:rPr>
          <w:b w:val="0"/>
          <w:color w:val="231F20"/>
          <w:sz w:val="18"/>
        </w:rPr>
        <w:t>radius</w:t>
      </w:r>
      <w:r>
        <w:rPr>
          <w:b w:val="0"/>
          <w:color w:val="231F20"/>
          <w:spacing w:val="-5"/>
          <w:sz w:val="18"/>
        </w:rPr>
        <w:t> </w:t>
      </w:r>
      <w:r>
        <w:rPr>
          <w:b w:val="0"/>
          <w:color w:val="231F20"/>
          <w:sz w:val="18"/>
        </w:rPr>
        <w:t>of</w:t>
      </w:r>
      <w:r>
        <w:rPr>
          <w:b w:val="0"/>
          <w:color w:val="231F20"/>
          <w:spacing w:val="-4"/>
          <w:sz w:val="18"/>
        </w:rPr>
        <w:t> </w:t>
      </w:r>
      <w:r>
        <w:rPr>
          <w:b w:val="0"/>
          <w:color w:val="231F20"/>
          <w:sz w:val="18"/>
        </w:rPr>
        <w:t>1</w:t>
      </w:r>
      <w:r>
        <w:rPr>
          <w:b w:val="0"/>
          <w:color w:val="231F20"/>
          <w:spacing w:val="-5"/>
          <w:sz w:val="18"/>
        </w:rPr>
        <w:t> </w:t>
      </w:r>
      <w:r>
        <w:rPr>
          <w:b w:val="0"/>
          <w:color w:val="231F20"/>
          <w:sz w:val="18"/>
        </w:rPr>
        <w:t>inch</w:t>
      </w:r>
      <w:r>
        <w:rPr>
          <w:b w:val="0"/>
          <w:color w:val="231F20"/>
          <w:spacing w:val="-4"/>
          <w:sz w:val="18"/>
        </w:rPr>
        <w:t> </w:t>
      </w:r>
      <w:r>
        <w:rPr>
          <w:b w:val="0"/>
          <w:color w:val="231F20"/>
          <w:sz w:val="18"/>
        </w:rPr>
        <w:t>at</w:t>
      </w:r>
      <w:r>
        <w:rPr>
          <w:b w:val="0"/>
          <w:color w:val="231F20"/>
          <w:spacing w:val="-5"/>
          <w:sz w:val="18"/>
        </w:rPr>
        <w:t> </w:t>
      </w:r>
      <w:r>
        <w:rPr>
          <w:b w:val="0"/>
          <w:color w:val="231F20"/>
          <w:sz w:val="18"/>
        </w:rPr>
        <w:t>that </w:t>
      </w:r>
      <w:r>
        <w:rPr>
          <w:b w:val="0"/>
          <w:color w:val="231F20"/>
          <w:spacing w:val="-2"/>
          <w:sz w:val="18"/>
        </w:rPr>
        <w:t>temperature.</w:t>
      </w:r>
    </w:p>
    <w:p>
      <w:pPr>
        <w:pStyle w:val="ListParagraph"/>
        <w:numPr>
          <w:ilvl w:val="0"/>
          <w:numId w:val="7"/>
        </w:numPr>
        <w:tabs>
          <w:tab w:pos="1247" w:val="left" w:leader="none"/>
        </w:tabs>
        <w:spacing w:line="266" w:lineRule="auto" w:before="57" w:after="0"/>
        <w:ind w:left="1247" w:right="1242"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HTV-CT</w:t>
      </w:r>
      <w:r>
        <w:rPr>
          <w:b w:val="0"/>
          <w:color w:val="231F20"/>
          <w:spacing w:val="-9"/>
          <w:sz w:val="18"/>
        </w:rPr>
        <w:t> </w:t>
      </w:r>
      <w:r>
        <w:rPr>
          <w:b w:val="0"/>
          <w:color w:val="231F20"/>
          <w:sz w:val="18"/>
        </w:rPr>
        <w:t>self-regulating</w:t>
      </w:r>
      <w:r>
        <w:rPr>
          <w:b w:val="0"/>
          <w:color w:val="231F20"/>
          <w:spacing w:val="-5"/>
          <w:sz w:val="18"/>
        </w:rPr>
        <w:t> </w:t>
      </w:r>
      <w:r>
        <w:rPr>
          <w:b w:val="0"/>
          <w:color w:val="231F20"/>
          <w:sz w:val="18"/>
        </w:rPr>
        <w:t>heater,</w:t>
      </w:r>
      <w:r>
        <w:rPr>
          <w:b w:val="0"/>
          <w:color w:val="231F20"/>
          <w:spacing w:val="-6"/>
          <w:sz w:val="18"/>
        </w:rPr>
        <w:t> </w:t>
      </w:r>
      <w:r>
        <w:rPr>
          <w:b w:val="0"/>
          <w:color w:val="231F20"/>
          <w:sz w:val="18"/>
        </w:rPr>
        <w:t>for</w:t>
      </w:r>
      <w:r>
        <w:rPr>
          <w:b w:val="0"/>
          <w:color w:val="231F20"/>
          <w:spacing w:val="-6"/>
          <w:sz w:val="18"/>
        </w:rPr>
        <w:t> </w:t>
      </w:r>
      <w:r>
        <w:rPr>
          <w:b w:val="0"/>
          <w:color w:val="231F20"/>
          <w:sz w:val="18"/>
        </w:rPr>
        <w:t>continuous</w:t>
      </w:r>
      <w:r>
        <w:rPr>
          <w:b w:val="0"/>
          <w:color w:val="231F20"/>
          <w:spacing w:val="-6"/>
          <w:sz w:val="18"/>
        </w:rPr>
        <w:t> </w:t>
      </w:r>
      <w:r>
        <w:rPr>
          <w:b w:val="0"/>
          <w:color w:val="231F20"/>
          <w:sz w:val="18"/>
        </w:rPr>
        <w:t>operating</w:t>
      </w:r>
      <w:r>
        <w:rPr>
          <w:b w:val="0"/>
          <w:color w:val="231F20"/>
          <w:spacing w:val="-5"/>
          <w:sz w:val="18"/>
        </w:rPr>
        <w:t> </w:t>
      </w:r>
      <w:r>
        <w:rPr>
          <w:b w:val="0"/>
          <w:color w:val="231F20"/>
          <w:sz w:val="18"/>
        </w:rPr>
        <w:t>(maintain)</w:t>
      </w:r>
      <w:r>
        <w:rPr>
          <w:b w:val="0"/>
          <w:color w:val="231F20"/>
          <w:spacing w:val="-5"/>
          <w:sz w:val="18"/>
        </w:rPr>
        <w:t> </w:t>
      </w:r>
      <w:r>
        <w:rPr>
          <w:b w:val="0"/>
          <w:color w:val="231F20"/>
          <w:sz w:val="18"/>
        </w:rPr>
        <w:t>capability up to 400°F (205°C) and intermittent exposure capability up to 500°F (260°C).</w:t>
      </w:r>
    </w:p>
    <w:p>
      <w:pPr>
        <w:spacing w:after="0" w:line="266" w:lineRule="auto"/>
        <w:jc w:val="left"/>
        <w:rPr>
          <w:sz w:val="18"/>
        </w:rPr>
        <w:sectPr>
          <w:pgSz w:w="11910" w:h="16840"/>
          <w:pgMar w:header="0" w:footer="353" w:top="600" w:bottom="540" w:left="0" w:right="0"/>
        </w:sectPr>
      </w:pPr>
    </w:p>
    <w:p>
      <w:pPr>
        <w:pStyle w:val="ListParagraph"/>
        <w:numPr>
          <w:ilvl w:val="2"/>
          <w:numId w:val="2"/>
        </w:numPr>
        <w:tabs>
          <w:tab w:pos="1525" w:val="left" w:leader="none"/>
        </w:tabs>
        <w:spacing w:line="240" w:lineRule="auto" w:before="66" w:after="0"/>
        <w:ind w:left="1525" w:right="0" w:hanging="505"/>
        <w:jc w:val="left"/>
        <w:rPr>
          <w:rFonts w:ascii="Roboto"/>
          <w:b/>
          <w:sz w:val="18"/>
        </w:rPr>
      </w:pPr>
      <w:r>
        <w:rPr>
          <w:rFonts w:ascii="Roboto"/>
          <w:b/>
          <w:color w:val="231F20"/>
          <w:sz w:val="18"/>
        </w:rPr>
        <w:t>Systems</w:t>
      </w:r>
      <w:r>
        <w:rPr>
          <w:rFonts w:ascii="Roboto"/>
          <w:b/>
          <w:color w:val="231F20"/>
          <w:spacing w:val="-3"/>
          <w:sz w:val="18"/>
        </w:rPr>
        <w:t> </w:t>
      </w:r>
      <w:r>
        <w:rPr>
          <w:rFonts w:ascii="Roboto"/>
          <w:b/>
          <w:color w:val="231F20"/>
          <w:sz w:val="18"/>
        </w:rPr>
        <w:t>for</w:t>
      </w:r>
      <w:r>
        <w:rPr>
          <w:rFonts w:ascii="Roboto"/>
          <w:b/>
          <w:color w:val="231F20"/>
          <w:spacing w:val="-3"/>
          <w:sz w:val="18"/>
        </w:rPr>
        <w:t> </w:t>
      </w:r>
      <w:r>
        <w:rPr>
          <w:rFonts w:ascii="Roboto"/>
          <w:b/>
          <w:color w:val="231F20"/>
          <w:sz w:val="18"/>
        </w:rPr>
        <w:t>division</w:t>
      </w:r>
      <w:r>
        <w:rPr>
          <w:rFonts w:ascii="Roboto"/>
          <w:b/>
          <w:color w:val="231F20"/>
          <w:spacing w:val="-3"/>
          <w:sz w:val="18"/>
        </w:rPr>
        <w:t> </w:t>
      </w:r>
      <w:r>
        <w:rPr>
          <w:rFonts w:ascii="Roboto"/>
          <w:b/>
          <w:color w:val="231F20"/>
          <w:sz w:val="18"/>
        </w:rPr>
        <w:t>1</w:t>
      </w:r>
      <w:r>
        <w:rPr>
          <w:rFonts w:ascii="Roboto"/>
          <w:b/>
          <w:color w:val="231F20"/>
          <w:spacing w:val="-3"/>
          <w:sz w:val="18"/>
        </w:rPr>
        <w:t> </w:t>
      </w:r>
      <w:r>
        <w:rPr>
          <w:rFonts w:ascii="Roboto"/>
          <w:b/>
          <w:color w:val="231F20"/>
          <w:sz w:val="18"/>
        </w:rPr>
        <w:t>hazardous</w:t>
      </w:r>
      <w:r>
        <w:rPr>
          <w:rFonts w:ascii="Roboto"/>
          <w:b/>
          <w:color w:val="231F20"/>
          <w:spacing w:val="-3"/>
          <w:sz w:val="18"/>
        </w:rPr>
        <w:t> </w:t>
      </w:r>
      <w:r>
        <w:rPr>
          <w:rFonts w:ascii="Roboto"/>
          <w:b/>
          <w:color w:val="231F20"/>
          <w:spacing w:val="-2"/>
          <w:sz w:val="18"/>
        </w:rPr>
        <w:t>locations</w:t>
      </w:r>
    </w:p>
    <w:p>
      <w:pPr>
        <w:pStyle w:val="BodyText"/>
        <w:spacing w:before="137"/>
        <w:ind w:left="1020"/>
        <w:rPr>
          <w:b w:val="0"/>
        </w:rPr>
      </w:pPr>
      <w:r>
        <w:rPr>
          <w:b w:val="0"/>
          <w:color w:val="231F20"/>
        </w:rPr>
        <w:t>The</w:t>
      </w:r>
      <w:r>
        <w:rPr>
          <w:b w:val="0"/>
          <w:color w:val="231F20"/>
          <w:spacing w:val="-8"/>
        </w:rPr>
        <w:t> </w:t>
      </w:r>
      <w:r>
        <w:rPr>
          <w:b w:val="0"/>
          <w:color w:val="231F20"/>
        </w:rPr>
        <w:t>following</w:t>
      </w:r>
      <w:r>
        <w:rPr>
          <w:b w:val="0"/>
          <w:color w:val="231F20"/>
          <w:spacing w:val="-8"/>
        </w:rPr>
        <w:t> </w:t>
      </w:r>
      <w:r>
        <w:rPr>
          <w:b w:val="0"/>
          <w:color w:val="231F20"/>
        </w:rPr>
        <w:t>requirements</w:t>
      </w:r>
      <w:r>
        <w:rPr>
          <w:b w:val="0"/>
          <w:color w:val="231F20"/>
          <w:spacing w:val="-8"/>
        </w:rPr>
        <w:t> </w:t>
      </w:r>
      <w:r>
        <w:rPr>
          <w:b w:val="0"/>
          <w:color w:val="231F20"/>
        </w:rPr>
        <w:t>shall</w:t>
      </w:r>
      <w:r>
        <w:rPr>
          <w:b w:val="0"/>
          <w:color w:val="231F20"/>
          <w:spacing w:val="-9"/>
        </w:rPr>
        <w:t> </w:t>
      </w:r>
      <w:r>
        <w:rPr>
          <w:b w:val="0"/>
          <w:color w:val="231F20"/>
        </w:rPr>
        <w:t>apply</w:t>
      </w:r>
      <w:r>
        <w:rPr>
          <w:b w:val="0"/>
          <w:color w:val="231F20"/>
          <w:spacing w:val="-8"/>
        </w:rPr>
        <w:t> </w:t>
      </w:r>
      <w:r>
        <w:rPr>
          <w:b w:val="0"/>
          <w:color w:val="231F20"/>
        </w:rPr>
        <w:t>in</w:t>
      </w:r>
      <w:r>
        <w:rPr>
          <w:b w:val="0"/>
          <w:color w:val="231F20"/>
          <w:spacing w:val="-9"/>
        </w:rPr>
        <w:t> </w:t>
      </w:r>
      <w:r>
        <w:rPr>
          <w:b w:val="0"/>
          <w:color w:val="231F20"/>
        </w:rPr>
        <w:t>addition</w:t>
      </w:r>
      <w:r>
        <w:rPr>
          <w:b w:val="0"/>
          <w:color w:val="231F20"/>
          <w:spacing w:val="-8"/>
        </w:rPr>
        <w:t> </w:t>
      </w:r>
      <w:r>
        <w:rPr>
          <w:b w:val="0"/>
          <w:color w:val="231F20"/>
        </w:rPr>
        <w:t>to</w:t>
      </w:r>
      <w:r>
        <w:rPr>
          <w:b w:val="0"/>
          <w:color w:val="231F20"/>
          <w:spacing w:val="-9"/>
        </w:rPr>
        <w:t> </w:t>
      </w:r>
      <w:r>
        <w:rPr>
          <w:b w:val="0"/>
          <w:color w:val="231F20"/>
        </w:rPr>
        <w:t>the</w:t>
      </w:r>
      <w:r>
        <w:rPr>
          <w:b w:val="0"/>
          <w:color w:val="231F20"/>
          <w:spacing w:val="-7"/>
        </w:rPr>
        <w:t> </w:t>
      </w:r>
      <w:r>
        <w:rPr>
          <w:b w:val="0"/>
          <w:color w:val="231F20"/>
        </w:rPr>
        <w:t>criteria</w:t>
      </w:r>
      <w:r>
        <w:rPr>
          <w:b w:val="0"/>
          <w:color w:val="231F20"/>
          <w:spacing w:val="-8"/>
        </w:rPr>
        <w:t> </w:t>
      </w:r>
      <w:r>
        <w:rPr>
          <w:b w:val="0"/>
          <w:color w:val="231F20"/>
        </w:rPr>
        <w:t>specified</w:t>
      </w:r>
      <w:r>
        <w:rPr>
          <w:b w:val="0"/>
          <w:color w:val="231F20"/>
          <w:spacing w:val="-8"/>
        </w:rPr>
        <w:t> </w:t>
      </w:r>
      <w:r>
        <w:rPr>
          <w:b w:val="0"/>
          <w:color w:val="231F20"/>
        </w:rPr>
        <w:t>in</w:t>
      </w:r>
      <w:r>
        <w:rPr>
          <w:b w:val="0"/>
          <w:color w:val="231F20"/>
          <w:spacing w:val="-8"/>
        </w:rPr>
        <w:t> </w:t>
      </w:r>
      <w:r>
        <w:rPr>
          <w:b w:val="0"/>
          <w:color w:val="231F20"/>
        </w:rPr>
        <w:t>paragraph</w:t>
      </w:r>
      <w:r>
        <w:rPr>
          <w:b w:val="0"/>
          <w:color w:val="231F20"/>
          <w:spacing w:val="-9"/>
        </w:rPr>
        <w:t> </w:t>
      </w:r>
      <w:r>
        <w:rPr>
          <w:b w:val="0"/>
          <w:color w:val="231F20"/>
        </w:rPr>
        <w:t>3.1.1,</w:t>
      </w:r>
      <w:r>
        <w:rPr>
          <w:b w:val="0"/>
          <w:color w:val="231F20"/>
          <w:spacing w:val="-7"/>
        </w:rPr>
        <w:t> </w:t>
      </w:r>
      <w:r>
        <w:rPr>
          <w:b w:val="0"/>
          <w:color w:val="231F20"/>
        </w:rPr>
        <w:t>3.1.2,</w:t>
      </w:r>
      <w:r>
        <w:rPr>
          <w:b w:val="0"/>
          <w:color w:val="231F20"/>
          <w:spacing w:val="-8"/>
        </w:rPr>
        <w:t> </w:t>
      </w:r>
      <w:r>
        <w:rPr>
          <w:b w:val="0"/>
          <w:color w:val="231F20"/>
        </w:rPr>
        <w:t>3.1.3</w:t>
      </w:r>
      <w:r>
        <w:rPr>
          <w:b w:val="0"/>
          <w:color w:val="231F20"/>
          <w:spacing w:val="-9"/>
        </w:rPr>
        <w:t> </w:t>
      </w:r>
      <w:r>
        <w:rPr>
          <w:b w:val="0"/>
          <w:color w:val="231F20"/>
        </w:rPr>
        <w:t>or</w:t>
      </w:r>
      <w:r>
        <w:rPr>
          <w:b w:val="0"/>
          <w:color w:val="231F20"/>
          <w:spacing w:val="-7"/>
        </w:rPr>
        <w:t> </w:t>
      </w:r>
      <w:r>
        <w:rPr>
          <w:b w:val="0"/>
          <w:color w:val="231F20"/>
          <w:spacing w:val="-2"/>
        </w:rPr>
        <w:t>3.1.4.</w:t>
      </w:r>
    </w:p>
    <w:p>
      <w:pPr>
        <w:pStyle w:val="ListParagraph"/>
        <w:numPr>
          <w:ilvl w:val="0"/>
          <w:numId w:val="8"/>
        </w:numPr>
        <w:tabs>
          <w:tab w:pos="1245" w:val="left" w:leader="none"/>
        </w:tabs>
        <w:spacing w:line="240" w:lineRule="auto" w:before="138" w:after="0"/>
        <w:ind w:left="1245" w:right="0" w:hanging="225"/>
        <w:jc w:val="left"/>
        <w:rPr>
          <w:b w:val="0"/>
          <w:sz w:val="18"/>
        </w:rPr>
      </w:pPr>
      <w:r>
        <w:rPr>
          <w:b w:val="0"/>
          <w:color w:val="231F20"/>
          <w:sz w:val="18"/>
        </w:rPr>
        <w:t>The</w:t>
      </w:r>
      <w:r>
        <w:rPr>
          <w:b w:val="0"/>
          <w:color w:val="231F20"/>
          <w:spacing w:val="-5"/>
          <w:sz w:val="18"/>
        </w:rPr>
        <w:t> </w:t>
      </w:r>
      <w:r>
        <w:rPr>
          <w:b w:val="0"/>
          <w:color w:val="231F20"/>
          <w:sz w:val="18"/>
        </w:rPr>
        <w:t>self-regulating</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specifically</w:t>
      </w:r>
      <w:r>
        <w:rPr>
          <w:b w:val="0"/>
          <w:color w:val="231F20"/>
          <w:spacing w:val="-6"/>
          <w:sz w:val="18"/>
        </w:rPr>
        <w:t> </w:t>
      </w:r>
      <w:r>
        <w:rPr>
          <w:b w:val="0"/>
          <w:color w:val="231F20"/>
          <w:sz w:val="18"/>
        </w:rPr>
        <w:t>approved</w:t>
      </w:r>
      <w:r>
        <w:rPr>
          <w:b w:val="0"/>
          <w:color w:val="231F20"/>
          <w:spacing w:val="-5"/>
          <w:sz w:val="18"/>
        </w:rPr>
        <w:t> </w:t>
      </w:r>
      <w:r>
        <w:rPr>
          <w:b w:val="0"/>
          <w:color w:val="231F20"/>
          <w:sz w:val="18"/>
        </w:rPr>
        <w:t>for</w:t>
      </w:r>
      <w:r>
        <w:rPr>
          <w:b w:val="0"/>
          <w:color w:val="231F20"/>
          <w:spacing w:val="-6"/>
          <w:sz w:val="18"/>
        </w:rPr>
        <w:t> </w:t>
      </w:r>
      <w:r>
        <w:rPr>
          <w:b w:val="0"/>
          <w:color w:val="231F20"/>
          <w:sz w:val="18"/>
        </w:rPr>
        <w:t>use</w:t>
      </w:r>
      <w:r>
        <w:rPr>
          <w:b w:val="0"/>
          <w:color w:val="231F20"/>
          <w:spacing w:val="-4"/>
          <w:sz w:val="18"/>
        </w:rPr>
        <w:t> </w:t>
      </w:r>
      <w:r>
        <w:rPr>
          <w:b w:val="0"/>
          <w:color w:val="231F20"/>
          <w:sz w:val="18"/>
        </w:rPr>
        <w:t>in</w:t>
      </w:r>
      <w:r>
        <w:rPr>
          <w:b w:val="0"/>
          <w:color w:val="231F20"/>
          <w:spacing w:val="-6"/>
          <w:sz w:val="18"/>
        </w:rPr>
        <w:t> </w:t>
      </w:r>
      <w:r>
        <w:rPr>
          <w:b w:val="0"/>
          <w:color w:val="231F20"/>
          <w:sz w:val="18"/>
        </w:rPr>
        <w:t>Division</w:t>
      </w:r>
      <w:r>
        <w:rPr>
          <w:b w:val="0"/>
          <w:color w:val="231F20"/>
          <w:spacing w:val="-6"/>
          <w:sz w:val="18"/>
        </w:rPr>
        <w:t> </w:t>
      </w:r>
      <w:r>
        <w:rPr>
          <w:b w:val="0"/>
          <w:color w:val="231F20"/>
          <w:sz w:val="18"/>
        </w:rPr>
        <w:t>1</w:t>
      </w:r>
      <w:r>
        <w:rPr>
          <w:b w:val="0"/>
          <w:color w:val="231F20"/>
          <w:spacing w:val="-5"/>
          <w:sz w:val="18"/>
        </w:rPr>
        <w:t> </w:t>
      </w:r>
      <w:r>
        <w:rPr>
          <w:b w:val="0"/>
          <w:color w:val="231F20"/>
          <w:spacing w:val="-2"/>
          <w:sz w:val="18"/>
        </w:rPr>
        <w:t>locations.</w:t>
      </w:r>
    </w:p>
    <w:p>
      <w:pPr>
        <w:pStyle w:val="ListParagraph"/>
        <w:numPr>
          <w:ilvl w:val="0"/>
          <w:numId w:val="8"/>
        </w:numPr>
        <w:tabs>
          <w:tab w:pos="1245" w:val="left" w:leader="none"/>
        </w:tabs>
        <w:spacing w:line="240" w:lineRule="auto" w:before="80"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ground-fault</w:t>
      </w:r>
      <w:r>
        <w:rPr>
          <w:b w:val="0"/>
          <w:color w:val="231F20"/>
          <w:spacing w:val="-4"/>
          <w:sz w:val="18"/>
        </w:rPr>
        <w:t> </w:t>
      </w:r>
      <w:r>
        <w:rPr>
          <w:b w:val="0"/>
          <w:color w:val="231F20"/>
          <w:sz w:val="18"/>
        </w:rPr>
        <w:t>protection</w:t>
      </w:r>
      <w:r>
        <w:rPr>
          <w:b w:val="0"/>
          <w:color w:val="231F20"/>
          <w:spacing w:val="-4"/>
          <w:sz w:val="18"/>
        </w:rPr>
        <w:t> </w:t>
      </w:r>
      <w:r>
        <w:rPr>
          <w:b w:val="0"/>
          <w:color w:val="231F20"/>
          <w:sz w:val="18"/>
        </w:rPr>
        <w:t>device</w:t>
      </w:r>
      <w:r>
        <w:rPr>
          <w:b w:val="0"/>
          <w:color w:val="231F20"/>
          <w:spacing w:val="-3"/>
          <w:sz w:val="18"/>
        </w:rPr>
        <w:t> </w:t>
      </w:r>
      <w:r>
        <w:rPr>
          <w:b w:val="0"/>
          <w:color w:val="231F20"/>
          <w:sz w:val="18"/>
        </w:rPr>
        <w:t>set</w:t>
      </w:r>
      <w:r>
        <w:rPr>
          <w:b w:val="0"/>
          <w:color w:val="231F20"/>
          <w:spacing w:val="-5"/>
          <w:sz w:val="18"/>
        </w:rPr>
        <w:t> </w:t>
      </w:r>
      <w:r>
        <w:rPr>
          <w:b w:val="0"/>
          <w:color w:val="231F20"/>
          <w:sz w:val="18"/>
        </w:rPr>
        <w:t>at</w:t>
      </w:r>
      <w:r>
        <w:rPr>
          <w:b w:val="0"/>
          <w:color w:val="231F20"/>
          <w:spacing w:val="-3"/>
          <w:sz w:val="18"/>
        </w:rPr>
        <w:t> </w:t>
      </w:r>
      <w:r>
        <w:rPr>
          <w:b w:val="0"/>
          <w:color w:val="231F20"/>
          <w:sz w:val="18"/>
        </w:rPr>
        <w:t>30</w:t>
      </w:r>
      <w:r>
        <w:rPr>
          <w:b w:val="0"/>
          <w:color w:val="231F20"/>
          <w:spacing w:val="-4"/>
          <w:sz w:val="18"/>
        </w:rPr>
        <w:t> </w:t>
      </w:r>
      <w:r>
        <w:rPr>
          <w:b w:val="0"/>
          <w:color w:val="231F20"/>
          <w:sz w:val="18"/>
        </w:rPr>
        <w:t>mA,</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3"/>
          <w:sz w:val="18"/>
        </w:rPr>
        <w:t> </w:t>
      </w:r>
      <w:r>
        <w:rPr>
          <w:b w:val="0"/>
          <w:color w:val="231F20"/>
          <w:sz w:val="18"/>
        </w:rPr>
        <w:t>nominal</w:t>
      </w:r>
      <w:r>
        <w:rPr>
          <w:b w:val="0"/>
          <w:color w:val="231F20"/>
          <w:spacing w:val="-3"/>
          <w:sz w:val="18"/>
        </w:rPr>
        <w:t> </w:t>
      </w:r>
      <w:r>
        <w:rPr>
          <w:b w:val="0"/>
          <w:color w:val="231F20"/>
          <w:sz w:val="18"/>
        </w:rPr>
        <w:t>100</w:t>
      </w:r>
      <w:r>
        <w:rPr>
          <w:b w:val="0"/>
          <w:color w:val="231F20"/>
          <w:spacing w:val="-4"/>
          <w:sz w:val="18"/>
        </w:rPr>
        <w:t> </w:t>
      </w:r>
      <w:r>
        <w:rPr>
          <w:b w:val="0"/>
          <w:color w:val="231F20"/>
          <w:sz w:val="18"/>
        </w:rPr>
        <w:t>ms</w:t>
      </w:r>
      <w:r>
        <w:rPr>
          <w:b w:val="0"/>
          <w:color w:val="231F20"/>
          <w:spacing w:val="-5"/>
          <w:sz w:val="18"/>
        </w:rPr>
        <w:t> </w:t>
      </w:r>
      <w:r>
        <w:rPr>
          <w:b w:val="0"/>
          <w:color w:val="231F20"/>
          <w:sz w:val="18"/>
        </w:rPr>
        <w:t>response</w:t>
      </w:r>
      <w:r>
        <w:rPr>
          <w:b w:val="0"/>
          <w:color w:val="231F20"/>
          <w:spacing w:val="-3"/>
          <w:sz w:val="18"/>
        </w:rPr>
        <w:t> </w:t>
      </w:r>
      <w:r>
        <w:rPr>
          <w:b w:val="0"/>
          <w:color w:val="231F20"/>
          <w:sz w:val="18"/>
        </w:rPr>
        <w:t>time,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used</w:t>
      </w:r>
      <w:r>
        <w:rPr>
          <w:b w:val="0"/>
          <w:color w:val="231F20"/>
          <w:spacing w:val="-3"/>
          <w:sz w:val="18"/>
        </w:rPr>
        <w:t> </w:t>
      </w:r>
      <w:r>
        <w:rPr>
          <w:b w:val="0"/>
          <w:color w:val="231F20"/>
          <w:sz w:val="18"/>
        </w:rPr>
        <w:t>to</w:t>
      </w:r>
      <w:r>
        <w:rPr>
          <w:b w:val="0"/>
          <w:color w:val="231F20"/>
          <w:spacing w:val="-4"/>
          <w:sz w:val="18"/>
        </w:rPr>
        <w:t> </w:t>
      </w:r>
      <w:r>
        <w:rPr>
          <w:b w:val="0"/>
          <w:color w:val="231F20"/>
          <w:sz w:val="18"/>
        </w:rPr>
        <w:t>protect</w:t>
      </w:r>
      <w:r>
        <w:rPr>
          <w:b w:val="0"/>
          <w:color w:val="231F20"/>
          <w:spacing w:val="-4"/>
          <w:sz w:val="18"/>
        </w:rPr>
        <w:t> </w:t>
      </w:r>
      <w:r>
        <w:rPr>
          <w:b w:val="0"/>
          <w:color w:val="231F20"/>
          <w:sz w:val="18"/>
        </w:rPr>
        <w:t>each</w:t>
      </w:r>
      <w:r>
        <w:rPr>
          <w:b w:val="0"/>
          <w:color w:val="231F20"/>
          <w:spacing w:val="-3"/>
          <w:sz w:val="18"/>
        </w:rPr>
        <w:t> </w:t>
      </w:r>
      <w:r>
        <w:rPr>
          <w:b w:val="0"/>
          <w:color w:val="231F20"/>
          <w:spacing w:val="-2"/>
          <w:sz w:val="18"/>
        </w:rPr>
        <w:t>circuit.</w:t>
      </w:r>
    </w:p>
    <w:p>
      <w:pPr>
        <w:pStyle w:val="ListParagraph"/>
        <w:numPr>
          <w:ilvl w:val="0"/>
          <w:numId w:val="8"/>
        </w:numPr>
        <w:tabs>
          <w:tab w:pos="1246" w:val="left" w:leader="none"/>
        </w:tabs>
        <w:spacing w:line="240" w:lineRule="auto" w:before="81" w:after="0"/>
        <w:ind w:left="1246" w:right="0" w:hanging="226"/>
        <w:jc w:val="left"/>
        <w:rPr>
          <w:b w:val="0"/>
          <w:sz w:val="18"/>
        </w:rPr>
      </w:pPr>
      <w:r>
        <w:rPr>
          <w:b w:val="0"/>
          <w:color w:val="231F20"/>
          <w:spacing w:val="-2"/>
          <w:sz w:val="18"/>
        </w:rPr>
        <w:t>The</w:t>
      </w:r>
      <w:r>
        <w:rPr>
          <w:b w:val="0"/>
          <w:color w:val="231F20"/>
          <w:spacing w:val="-5"/>
          <w:sz w:val="18"/>
        </w:rPr>
        <w:t> </w:t>
      </w:r>
      <w:r>
        <w:rPr>
          <w:b w:val="0"/>
          <w:color w:val="231F20"/>
          <w:spacing w:val="-2"/>
          <w:sz w:val="18"/>
        </w:rPr>
        <w:t>temperature</w:t>
      </w:r>
      <w:r>
        <w:rPr>
          <w:b w:val="0"/>
          <w:color w:val="231F20"/>
          <w:spacing w:val="-5"/>
          <w:sz w:val="18"/>
        </w:rPr>
        <w:t> </w:t>
      </w:r>
      <w:r>
        <w:rPr>
          <w:b w:val="0"/>
          <w:color w:val="231F20"/>
          <w:spacing w:val="-2"/>
          <w:sz w:val="18"/>
        </w:rPr>
        <w:t>identification</w:t>
      </w:r>
      <w:r>
        <w:rPr>
          <w:b w:val="0"/>
          <w:color w:val="231F20"/>
          <w:spacing w:val="-4"/>
          <w:sz w:val="18"/>
        </w:rPr>
        <w:t> </w:t>
      </w:r>
      <w:r>
        <w:rPr>
          <w:b w:val="0"/>
          <w:color w:val="231F20"/>
          <w:spacing w:val="-2"/>
          <w:sz w:val="18"/>
        </w:rPr>
        <w:t>number</w:t>
      </w:r>
      <w:r>
        <w:rPr>
          <w:b w:val="0"/>
          <w:color w:val="231F20"/>
          <w:spacing w:val="-5"/>
          <w:sz w:val="18"/>
        </w:rPr>
        <w:t> </w:t>
      </w:r>
      <w:r>
        <w:rPr>
          <w:b w:val="0"/>
          <w:color w:val="231F20"/>
          <w:spacing w:val="-2"/>
          <w:sz w:val="18"/>
        </w:rPr>
        <w:t>(T-rating)</w:t>
      </w:r>
      <w:r>
        <w:rPr>
          <w:b w:val="0"/>
          <w:color w:val="231F20"/>
          <w:spacing w:val="-4"/>
          <w:sz w:val="18"/>
        </w:rPr>
        <w:t> </w:t>
      </w:r>
      <w:r>
        <w:rPr>
          <w:b w:val="0"/>
          <w:color w:val="231F20"/>
          <w:spacing w:val="-2"/>
          <w:sz w:val="18"/>
        </w:rPr>
        <w:t>of</w:t>
      </w:r>
      <w:r>
        <w:rPr>
          <w:b w:val="0"/>
          <w:color w:val="231F20"/>
          <w:spacing w:val="-5"/>
          <w:sz w:val="18"/>
        </w:rPr>
        <w:t> </w:t>
      </w:r>
      <w:r>
        <w:rPr>
          <w:b w:val="0"/>
          <w:color w:val="231F20"/>
          <w:spacing w:val="-2"/>
          <w:sz w:val="18"/>
        </w:rPr>
        <w:t>the</w:t>
      </w:r>
      <w:r>
        <w:rPr>
          <w:b w:val="0"/>
          <w:color w:val="231F20"/>
          <w:spacing w:val="-4"/>
          <w:sz w:val="18"/>
        </w:rPr>
        <w:t> </w:t>
      </w:r>
      <w:r>
        <w:rPr>
          <w:b w:val="0"/>
          <w:color w:val="231F20"/>
          <w:spacing w:val="-2"/>
          <w:sz w:val="18"/>
        </w:rPr>
        <w:t>cable</w:t>
      </w:r>
      <w:r>
        <w:rPr>
          <w:b w:val="0"/>
          <w:color w:val="231F20"/>
          <w:spacing w:val="-5"/>
          <w:sz w:val="18"/>
        </w:rPr>
        <w:t> </w:t>
      </w:r>
      <w:r>
        <w:rPr>
          <w:b w:val="0"/>
          <w:color w:val="231F20"/>
          <w:spacing w:val="-2"/>
          <w:sz w:val="18"/>
        </w:rPr>
        <w:t>used</w:t>
      </w:r>
      <w:r>
        <w:rPr>
          <w:b w:val="0"/>
          <w:color w:val="231F20"/>
          <w:spacing w:val="-4"/>
          <w:sz w:val="18"/>
        </w:rPr>
        <w:t> </w:t>
      </w:r>
      <w:r>
        <w:rPr>
          <w:b w:val="0"/>
          <w:color w:val="231F20"/>
          <w:spacing w:val="-2"/>
          <w:sz w:val="18"/>
        </w:rPr>
        <w:t>shall</w:t>
      </w:r>
      <w:r>
        <w:rPr>
          <w:b w:val="0"/>
          <w:color w:val="231F20"/>
          <w:spacing w:val="-5"/>
          <w:sz w:val="18"/>
        </w:rPr>
        <w:t> </w:t>
      </w:r>
      <w:r>
        <w:rPr>
          <w:b w:val="0"/>
          <w:color w:val="231F20"/>
          <w:spacing w:val="-2"/>
          <w:sz w:val="18"/>
        </w:rPr>
        <w:t>comply</w:t>
      </w:r>
      <w:r>
        <w:rPr>
          <w:b w:val="0"/>
          <w:color w:val="231F20"/>
          <w:spacing w:val="-4"/>
          <w:sz w:val="18"/>
        </w:rPr>
        <w:t> </w:t>
      </w:r>
      <w:r>
        <w:rPr>
          <w:b w:val="0"/>
          <w:color w:val="231F20"/>
          <w:spacing w:val="-2"/>
          <w:sz w:val="18"/>
        </w:rPr>
        <w:t>with</w:t>
      </w:r>
      <w:r>
        <w:rPr>
          <w:b w:val="0"/>
          <w:color w:val="231F20"/>
          <w:spacing w:val="-5"/>
          <w:sz w:val="18"/>
        </w:rPr>
        <w:t> </w:t>
      </w:r>
      <w:r>
        <w:rPr>
          <w:b w:val="0"/>
          <w:color w:val="231F20"/>
          <w:spacing w:val="-2"/>
          <w:sz w:val="18"/>
        </w:rPr>
        <w:t>regulatory</w:t>
      </w:r>
      <w:r>
        <w:rPr>
          <w:b w:val="0"/>
          <w:color w:val="231F20"/>
          <w:spacing w:val="-4"/>
          <w:sz w:val="18"/>
        </w:rPr>
        <w:t> </w:t>
      </w:r>
      <w:r>
        <w:rPr>
          <w:b w:val="0"/>
          <w:color w:val="231F20"/>
          <w:spacing w:val="-2"/>
          <w:sz w:val="18"/>
        </w:rPr>
        <w:t>requirements</w:t>
      </w:r>
      <w:r>
        <w:rPr>
          <w:b w:val="0"/>
          <w:color w:val="231F20"/>
          <w:spacing w:val="-5"/>
          <w:sz w:val="18"/>
        </w:rPr>
        <w:t> </w:t>
      </w:r>
      <w:r>
        <w:rPr>
          <w:b w:val="0"/>
          <w:color w:val="231F20"/>
          <w:spacing w:val="-2"/>
          <w:sz w:val="18"/>
        </w:rPr>
        <w:t>as</w:t>
      </w:r>
      <w:r>
        <w:rPr>
          <w:b w:val="0"/>
          <w:color w:val="231F20"/>
          <w:spacing w:val="-4"/>
          <w:sz w:val="18"/>
        </w:rPr>
        <w:t> </w:t>
      </w:r>
      <w:r>
        <w:rPr>
          <w:b w:val="0"/>
          <w:color w:val="231F20"/>
          <w:spacing w:val="-2"/>
          <w:sz w:val="18"/>
        </w:rPr>
        <w:t>applicable.</w:t>
      </w:r>
    </w:p>
    <w:p>
      <w:pPr>
        <w:pStyle w:val="ListParagraph"/>
        <w:numPr>
          <w:ilvl w:val="0"/>
          <w:numId w:val="8"/>
        </w:numPr>
        <w:tabs>
          <w:tab w:pos="1247" w:val="left" w:leader="none"/>
        </w:tabs>
        <w:spacing w:line="266" w:lineRule="auto" w:before="81" w:after="0"/>
        <w:ind w:left="1247" w:right="1414" w:hanging="227"/>
        <w:jc w:val="left"/>
        <w:rPr>
          <w:b w:val="0"/>
          <w:sz w:val="18"/>
        </w:rPr>
      </w:pPr>
      <w:r>
        <w:rPr>
          <w:b w:val="0"/>
          <w:color w:val="231F20"/>
          <w:sz w:val="18"/>
        </w:rPr>
        <w:t>Connection</w:t>
      </w:r>
      <w:r>
        <w:rPr>
          <w:b w:val="0"/>
          <w:color w:val="231F20"/>
          <w:spacing w:val="-3"/>
          <w:sz w:val="18"/>
        </w:rPr>
        <w:t> </w:t>
      </w:r>
      <w:r>
        <w:rPr>
          <w:b w:val="0"/>
          <w:color w:val="231F20"/>
          <w:sz w:val="18"/>
        </w:rPr>
        <w:t>methods</w:t>
      </w:r>
      <w:r>
        <w:rPr>
          <w:b w:val="0"/>
          <w:color w:val="231F20"/>
          <w:spacing w:val="-3"/>
          <w:sz w:val="18"/>
        </w:rPr>
        <w:t> </w:t>
      </w:r>
      <w:r>
        <w:rPr>
          <w:b w:val="0"/>
          <w:color w:val="231F20"/>
          <w:sz w:val="18"/>
        </w:rPr>
        <w:t>used</w:t>
      </w:r>
      <w:r>
        <w:rPr>
          <w:b w:val="0"/>
          <w:color w:val="231F20"/>
          <w:spacing w:val="-2"/>
          <w:sz w:val="18"/>
        </w:rPr>
        <w:t> </w:t>
      </w:r>
      <w:r>
        <w:rPr>
          <w:b w:val="0"/>
          <w:color w:val="231F20"/>
          <w:sz w:val="18"/>
        </w:rPr>
        <w:t>with</w:t>
      </w:r>
      <w:r>
        <w:rPr>
          <w:b w:val="0"/>
          <w:color w:val="231F20"/>
          <w:spacing w:val="-2"/>
          <w:sz w:val="18"/>
        </w:rPr>
        <w:t> </w:t>
      </w:r>
      <w:r>
        <w:rPr>
          <w:b w:val="0"/>
          <w:color w:val="231F20"/>
          <w:sz w:val="18"/>
        </w:rPr>
        <w:t>the</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compatible</w:t>
      </w:r>
      <w:r>
        <w:rPr>
          <w:b w:val="0"/>
          <w:color w:val="231F20"/>
          <w:spacing w:val="-2"/>
          <w:sz w:val="18"/>
        </w:rPr>
        <w:t> </w:t>
      </w:r>
      <w:r>
        <w:rPr>
          <w:b w:val="0"/>
          <w:color w:val="231F20"/>
          <w:sz w:val="18"/>
        </w:rPr>
        <w:t>and</w:t>
      </w:r>
      <w:r>
        <w:rPr>
          <w:b w:val="0"/>
          <w:color w:val="231F20"/>
          <w:spacing w:val="-2"/>
          <w:sz w:val="18"/>
        </w:rPr>
        <w:t> </w:t>
      </w:r>
      <w:r>
        <w:rPr>
          <w:b w:val="0"/>
          <w:color w:val="231F20"/>
          <w:sz w:val="18"/>
        </w:rPr>
        <w:t>approved</w:t>
      </w:r>
      <w:r>
        <w:rPr>
          <w:b w:val="0"/>
          <w:color w:val="231F20"/>
          <w:spacing w:val="-2"/>
          <w:sz w:val="18"/>
        </w:rPr>
        <w:t> </w:t>
      </w:r>
      <w:r>
        <w:rPr>
          <w:b w:val="0"/>
          <w:color w:val="231F20"/>
          <w:sz w:val="18"/>
        </w:rPr>
        <w:t>as</w:t>
      </w:r>
      <w:r>
        <w:rPr>
          <w:b w:val="0"/>
          <w:color w:val="231F20"/>
          <w:spacing w:val="-3"/>
          <w:sz w:val="18"/>
        </w:rPr>
        <w:t> </w:t>
      </w:r>
      <w:r>
        <w:rPr>
          <w:b w:val="0"/>
          <w:color w:val="231F20"/>
          <w:sz w:val="18"/>
        </w:rPr>
        <w:t>a</w:t>
      </w:r>
      <w:r>
        <w:rPr>
          <w:b w:val="0"/>
          <w:color w:val="231F20"/>
          <w:spacing w:val="-2"/>
          <w:sz w:val="18"/>
        </w:rPr>
        <w:t> </w:t>
      </w:r>
      <w:r>
        <w:rPr>
          <w:b w:val="0"/>
          <w:color w:val="231F20"/>
          <w:sz w:val="18"/>
        </w:rPr>
        <w:t>part</w:t>
      </w:r>
      <w:r>
        <w:rPr>
          <w:b w:val="0"/>
          <w:color w:val="231F20"/>
          <w:spacing w:val="-3"/>
          <w:sz w:val="18"/>
        </w:rPr>
        <w:t> </w:t>
      </w:r>
      <w:r>
        <w:rPr>
          <w:b w:val="0"/>
          <w:color w:val="231F20"/>
          <w:sz w:val="18"/>
        </w:rPr>
        <w:t>of</w:t>
      </w:r>
      <w:r>
        <w:rPr>
          <w:b w:val="0"/>
          <w:color w:val="231F20"/>
          <w:spacing w:val="-3"/>
          <w:sz w:val="18"/>
        </w:rPr>
        <w:t> </w:t>
      </w:r>
      <w:r>
        <w:rPr>
          <w:b w:val="0"/>
          <w:color w:val="231F20"/>
          <w:sz w:val="18"/>
        </w:rPr>
        <w:t>the</w:t>
      </w:r>
      <w:r>
        <w:rPr>
          <w:b w:val="0"/>
          <w:color w:val="231F20"/>
          <w:spacing w:val="-2"/>
          <w:sz w:val="18"/>
        </w:rPr>
        <w:t> </w:t>
      </w:r>
      <w:r>
        <w:rPr>
          <w:b w:val="0"/>
          <w:color w:val="231F20"/>
          <w:sz w:val="18"/>
        </w:rPr>
        <w:t>system</w:t>
      </w:r>
      <w:r>
        <w:rPr>
          <w:b w:val="0"/>
          <w:color w:val="231F20"/>
          <w:spacing w:val="-3"/>
          <w:sz w:val="18"/>
        </w:rPr>
        <w:t> </w:t>
      </w:r>
      <w:r>
        <w:rPr>
          <w:b w:val="0"/>
          <w:color w:val="231F20"/>
          <w:sz w:val="18"/>
        </w:rPr>
        <w:t>manufactured</w:t>
      </w:r>
      <w:r>
        <w:rPr>
          <w:b w:val="0"/>
          <w:color w:val="231F20"/>
          <w:spacing w:val="-2"/>
          <w:sz w:val="18"/>
        </w:rPr>
        <w:t> </w:t>
      </w:r>
      <w:r>
        <w:rPr>
          <w:b w:val="0"/>
          <w:color w:val="231F20"/>
          <w:sz w:val="18"/>
        </w:rPr>
        <w:t>and supplied by the heating cable vendor for use in the Division 1 location.</w:t>
      </w:r>
    </w:p>
    <w:p>
      <w:pPr>
        <w:pStyle w:val="ListParagraph"/>
        <w:numPr>
          <w:ilvl w:val="0"/>
          <w:numId w:val="8"/>
        </w:numPr>
        <w:tabs>
          <w:tab w:pos="1245" w:val="left" w:leader="none"/>
          <w:tab w:pos="1247" w:val="left" w:leader="none"/>
        </w:tabs>
        <w:spacing w:line="266" w:lineRule="auto" w:before="57" w:after="0"/>
        <w:ind w:left="1247" w:right="1683" w:hanging="227"/>
        <w:jc w:val="left"/>
        <w:rPr>
          <w:b w:val="0"/>
          <w:sz w:val="18"/>
        </w:rPr>
      </w:pPr>
      <w:r>
        <w:rPr>
          <w:b w:val="0"/>
          <w:color w:val="231F20"/>
          <w:spacing w:val="-4"/>
          <w:sz w:val="18"/>
        </w:rPr>
        <w:t>For</w:t>
      </w:r>
      <w:r>
        <w:rPr>
          <w:b w:val="0"/>
          <w:color w:val="231F20"/>
          <w:spacing w:val="-5"/>
          <w:sz w:val="18"/>
        </w:rPr>
        <w:t> </w:t>
      </w:r>
      <w:r>
        <w:rPr>
          <w:b w:val="0"/>
          <w:color w:val="231F20"/>
          <w:spacing w:val="-4"/>
          <w:sz w:val="18"/>
        </w:rPr>
        <w:t>plastic</w:t>
      </w:r>
      <w:r>
        <w:rPr>
          <w:b w:val="0"/>
          <w:color w:val="231F20"/>
          <w:spacing w:val="-5"/>
          <w:sz w:val="18"/>
        </w:rPr>
        <w:t> </w:t>
      </w:r>
      <w:r>
        <w:rPr>
          <w:b w:val="0"/>
          <w:color w:val="231F20"/>
          <w:spacing w:val="-4"/>
          <w:sz w:val="18"/>
        </w:rPr>
        <w:t>pipe</w:t>
      </w:r>
      <w:r>
        <w:rPr>
          <w:b w:val="0"/>
          <w:color w:val="231F20"/>
          <w:spacing w:val="-5"/>
          <w:sz w:val="18"/>
        </w:rPr>
        <w:t> </w:t>
      </w:r>
      <w:r>
        <w:rPr>
          <w:b w:val="0"/>
          <w:color w:val="231F20"/>
          <w:spacing w:val="-4"/>
          <w:sz w:val="18"/>
        </w:rPr>
        <w:t>and</w:t>
      </w:r>
      <w:r>
        <w:rPr>
          <w:b w:val="0"/>
          <w:color w:val="231F20"/>
          <w:spacing w:val="-5"/>
          <w:sz w:val="18"/>
        </w:rPr>
        <w:t> </w:t>
      </w:r>
      <w:r>
        <w:rPr>
          <w:b w:val="0"/>
          <w:color w:val="231F20"/>
          <w:spacing w:val="-4"/>
          <w:sz w:val="18"/>
        </w:rPr>
        <w:t>vessel</w:t>
      </w:r>
      <w:r>
        <w:rPr>
          <w:b w:val="0"/>
          <w:color w:val="231F20"/>
          <w:spacing w:val="-5"/>
          <w:sz w:val="18"/>
        </w:rPr>
        <w:t> </w:t>
      </w:r>
      <w:r>
        <w:rPr>
          <w:b w:val="0"/>
          <w:color w:val="231F20"/>
          <w:spacing w:val="-4"/>
          <w:sz w:val="18"/>
        </w:rPr>
        <w:t>applications,</w:t>
      </w:r>
      <w:r>
        <w:rPr>
          <w:b w:val="0"/>
          <w:color w:val="231F20"/>
          <w:spacing w:val="-5"/>
          <w:sz w:val="18"/>
        </w:rPr>
        <w:t> </w:t>
      </w:r>
      <w:r>
        <w:rPr>
          <w:b w:val="0"/>
          <w:color w:val="231F20"/>
          <w:spacing w:val="-4"/>
          <w:sz w:val="18"/>
        </w:rPr>
        <w:t>the</w:t>
      </w:r>
      <w:r>
        <w:rPr>
          <w:b w:val="0"/>
          <w:color w:val="231F20"/>
          <w:spacing w:val="-5"/>
          <w:sz w:val="18"/>
        </w:rPr>
        <w:t> </w:t>
      </w:r>
      <w:r>
        <w:rPr>
          <w:b w:val="0"/>
          <w:color w:val="231F20"/>
          <w:spacing w:val="-4"/>
          <w:sz w:val="18"/>
        </w:rPr>
        <w:t>heating</w:t>
      </w:r>
      <w:r>
        <w:rPr>
          <w:b w:val="0"/>
          <w:color w:val="231F20"/>
          <w:spacing w:val="-5"/>
          <w:sz w:val="18"/>
        </w:rPr>
        <w:t> </w:t>
      </w:r>
      <w:r>
        <w:rPr>
          <w:b w:val="0"/>
          <w:color w:val="231F20"/>
          <w:spacing w:val="-4"/>
          <w:sz w:val="18"/>
        </w:rPr>
        <w:t>cable</w:t>
      </w:r>
      <w:r>
        <w:rPr>
          <w:b w:val="0"/>
          <w:color w:val="231F20"/>
          <w:spacing w:val="-5"/>
          <w:sz w:val="18"/>
        </w:rPr>
        <w:t> </w:t>
      </w:r>
      <w:r>
        <w:rPr>
          <w:b w:val="0"/>
          <w:color w:val="231F20"/>
          <w:spacing w:val="-4"/>
          <w:sz w:val="18"/>
        </w:rPr>
        <w:t>shall</w:t>
      </w:r>
      <w:r>
        <w:rPr>
          <w:b w:val="0"/>
          <w:color w:val="231F20"/>
          <w:spacing w:val="-5"/>
          <w:sz w:val="18"/>
        </w:rPr>
        <w:t> </w:t>
      </w:r>
      <w:r>
        <w:rPr>
          <w:b w:val="0"/>
          <w:color w:val="231F20"/>
          <w:spacing w:val="-4"/>
          <w:sz w:val="18"/>
        </w:rPr>
        <w:t>be</w:t>
      </w:r>
      <w:r>
        <w:rPr>
          <w:b w:val="0"/>
          <w:color w:val="231F20"/>
          <w:spacing w:val="-5"/>
          <w:sz w:val="18"/>
        </w:rPr>
        <w:t> </w:t>
      </w:r>
      <w:r>
        <w:rPr>
          <w:b w:val="0"/>
          <w:color w:val="231F20"/>
          <w:spacing w:val="-4"/>
          <w:sz w:val="18"/>
        </w:rPr>
        <w:t>nVent</w:t>
      </w:r>
      <w:r>
        <w:rPr>
          <w:b w:val="0"/>
          <w:color w:val="231F20"/>
          <w:spacing w:val="-5"/>
          <w:sz w:val="18"/>
        </w:rPr>
        <w:t> </w:t>
      </w:r>
      <w:r>
        <w:rPr>
          <w:b w:val="0"/>
          <w:color w:val="231F20"/>
          <w:spacing w:val="-4"/>
          <w:sz w:val="18"/>
        </w:rPr>
        <w:t>RAYCHEM</w:t>
      </w:r>
      <w:r>
        <w:rPr>
          <w:b w:val="0"/>
          <w:color w:val="231F20"/>
          <w:spacing w:val="-5"/>
          <w:sz w:val="18"/>
        </w:rPr>
        <w:t> </w:t>
      </w:r>
      <w:r>
        <w:rPr>
          <w:b w:val="0"/>
          <w:color w:val="231F20"/>
          <w:spacing w:val="-4"/>
          <w:sz w:val="18"/>
        </w:rPr>
        <w:t>BTV-CT</w:t>
      </w:r>
      <w:r>
        <w:rPr>
          <w:b w:val="0"/>
          <w:color w:val="231F20"/>
          <w:spacing w:val="-8"/>
          <w:sz w:val="18"/>
        </w:rPr>
        <w:t> </w:t>
      </w:r>
      <w:r>
        <w:rPr>
          <w:b w:val="0"/>
          <w:color w:val="231F20"/>
          <w:spacing w:val="-4"/>
          <w:sz w:val="18"/>
        </w:rPr>
        <w:t>self-</w:t>
      </w:r>
      <w:r>
        <w:rPr>
          <w:b w:val="0"/>
          <w:color w:val="231F20"/>
          <w:spacing w:val="-5"/>
          <w:sz w:val="18"/>
        </w:rPr>
        <w:t> </w:t>
      </w:r>
      <w:r>
        <w:rPr>
          <w:b w:val="0"/>
          <w:color w:val="231F20"/>
          <w:spacing w:val="-4"/>
          <w:sz w:val="18"/>
        </w:rPr>
        <w:t>regulating</w:t>
      </w:r>
      <w:r>
        <w:rPr>
          <w:b w:val="0"/>
          <w:color w:val="231F20"/>
          <w:spacing w:val="-5"/>
          <w:sz w:val="18"/>
        </w:rPr>
        <w:t> </w:t>
      </w:r>
      <w:r>
        <w:rPr>
          <w:b w:val="0"/>
          <w:color w:val="231F20"/>
          <w:spacing w:val="-4"/>
          <w:sz w:val="18"/>
        </w:rPr>
        <w:t>heaters,</w:t>
      </w:r>
      <w:r>
        <w:rPr>
          <w:b w:val="0"/>
          <w:color w:val="231F20"/>
          <w:spacing w:val="-5"/>
          <w:sz w:val="18"/>
        </w:rPr>
        <w:t> </w:t>
      </w:r>
      <w:r>
        <w:rPr>
          <w:b w:val="0"/>
          <w:color w:val="231F20"/>
          <w:spacing w:val="-4"/>
          <w:sz w:val="18"/>
        </w:rPr>
        <w:t>with</w:t>
      </w:r>
      <w:r>
        <w:rPr>
          <w:b w:val="0"/>
          <w:color w:val="231F20"/>
          <w:spacing w:val="-2"/>
          <w:sz w:val="18"/>
        </w:rPr>
        <w:t> continuous</w:t>
      </w:r>
      <w:r>
        <w:rPr>
          <w:b w:val="0"/>
          <w:color w:val="231F20"/>
          <w:spacing w:val="-9"/>
          <w:sz w:val="18"/>
        </w:rPr>
        <w:t> </w:t>
      </w:r>
      <w:r>
        <w:rPr>
          <w:b w:val="0"/>
          <w:color w:val="231F20"/>
          <w:spacing w:val="-2"/>
          <w:sz w:val="18"/>
        </w:rPr>
        <w:t>operating</w:t>
      </w:r>
      <w:r>
        <w:rPr>
          <w:b w:val="0"/>
          <w:color w:val="231F20"/>
          <w:spacing w:val="-9"/>
          <w:sz w:val="18"/>
        </w:rPr>
        <w:t> </w:t>
      </w:r>
      <w:r>
        <w:rPr>
          <w:b w:val="0"/>
          <w:color w:val="231F20"/>
          <w:spacing w:val="-2"/>
          <w:sz w:val="18"/>
        </w:rPr>
        <w:t>capability</w:t>
      </w:r>
      <w:r>
        <w:rPr>
          <w:b w:val="0"/>
          <w:color w:val="231F20"/>
          <w:spacing w:val="-9"/>
          <w:sz w:val="18"/>
        </w:rPr>
        <w:t> </w:t>
      </w:r>
      <w:r>
        <w:rPr>
          <w:b w:val="0"/>
          <w:color w:val="231F20"/>
          <w:spacing w:val="-2"/>
          <w:sz w:val="18"/>
        </w:rPr>
        <w:t>up</w:t>
      </w:r>
      <w:r>
        <w:rPr>
          <w:b w:val="0"/>
          <w:color w:val="231F20"/>
          <w:spacing w:val="-9"/>
          <w:sz w:val="18"/>
        </w:rPr>
        <w:t> </w:t>
      </w:r>
      <w:r>
        <w:rPr>
          <w:b w:val="0"/>
          <w:color w:val="231F20"/>
          <w:spacing w:val="-2"/>
          <w:sz w:val="18"/>
        </w:rPr>
        <w:t>to</w:t>
      </w:r>
      <w:r>
        <w:rPr>
          <w:b w:val="0"/>
          <w:color w:val="231F20"/>
          <w:spacing w:val="-8"/>
          <w:sz w:val="18"/>
        </w:rPr>
        <w:t> </w:t>
      </w:r>
      <w:r>
        <w:rPr>
          <w:b w:val="0"/>
          <w:color w:val="231F20"/>
          <w:spacing w:val="-2"/>
          <w:sz w:val="18"/>
        </w:rPr>
        <w:t>150°F</w:t>
      </w:r>
      <w:r>
        <w:rPr>
          <w:b w:val="0"/>
          <w:color w:val="231F20"/>
          <w:spacing w:val="-9"/>
          <w:sz w:val="18"/>
        </w:rPr>
        <w:t> </w:t>
      </w:r>
      <w:r>
        <w:rPr>
          <w:b w:val="0"/>
          <w:color w:val="231F20"/>
          <w:spacing w:val="-2"/>
          <w:sz w:val="18"/>
        </w:rPr>
        <w:t>(65°C)</w:t>
      </w:r>
      <w:r>
        <w:rPr>
          <w:b w:val="0"/>
          <w:color w:val="231F20"/>
          <w:spacing w:val="-9"/>
          <w:sz w:val="18"/>
        </w:rPr>
        <w:t> </w:t>
      </w:r>
      <w:r>
        <w:rPr>
          <w:b w:val="0"/>
          <w:color w:val="231F20"/>
          <w:spacing w:val="-2"/>
          <w:sz w:val="18"/>
        </w:rPr>
        <w:t>and</w:t>
      </w:r>
      <w:r>
        <w:rPr>
          <w:b w:val="0"/>
          <w:color w:val="231F20"/>
          <w:spacing w:val="-9"/>
          <w:sz w:val="18"/>
        </w:rPr>
        <w:t> </w:t>
      </w:r>
      <w:r>
        <w:rPr>
          <w:b w:val="0"/>
          <w:color w:val="231F20"/>
          <w:spacing w:val="-2"/>
          <w:sz w:val="18"/>
        </w:rPr>
        <w:t>intermittent</w:t>
      </w:r>
      <w:r>
        <w:rPr>
          <w:b w:val="0"/>
          <w:color w:val="231F20"/>
          <w:spacing w:val="-9"/>
          <w:sz w:val="18"/>
        </w:rPr>
        <w:t> </w:t>
      </w:r>
      <w:r>
        <w:rPr>
          <w:b w:val="0"/>
          <w:color w:val="231F20"/>
          <w:spacing w:val="-2"/>
          <w:sz w:val="18"/>
        </w:rPr>
        <w:t>exposure</w:t>
      </w:r>
      <w:r>
        <w:rPr>
          <w:b w:val="0"/>
          <w:color w:val="231F20"/>
          <w:spacing w:val="-9"/>
          <w:sz w:val="18"/>
        </w:rPr>
        <w:t> </w:t>
      </w:r>
      <w:r>
        <w:rPr>
          <w:b w:val="0"/>
          <w:color w:val="231F20"/>
          <w:spacing w:val="-2"/>
          <w:sz w:val="18"/>
        </w:rPr>
        <w:t>capability</w:t>
      </w:r>
      <w:r>
        <w:rPr>
          <w:b w:val="0"/>
          <w:color w:val="231F20"/>
          <w:spacing w:val="-9"/>
          <w:sz w:val="18"/>
        </w:rPr>
        <w:t> </w:t>
      </w:r>
      <w:r>
        <w:rPr>
          <w:b w:val="0"/>
          <w:color w:val="231F20"/>
          <w:spacing w:val="-2"/>
          <w:sz w:val="18"/>
        </w:rPr>
        <w:t>up</w:t>
      </w:r>
      <w:r>
        <w:rPr>
          <w:b w:val="0"/>
          <w:color w:val="231F20"/>
          <w:spacing w:val="-9"/>
          <w:sz w:val="18"/>
        </w:rPr>
        <w:t> </w:t>
      </w:r>
      <w:r>
        <w:rPr>
          <w:b w:val="0"/>
          <w:color w:val="231F20"/>
          <w:spacing w:val="-2"/>
          <w:sz w:val="18"/>
        </w:rPr>
        <w:t>to</w:t>
      </w:r>
      <w:r>
        <w:rPr>
          <w:b w:val="0"/>
          <w:color w:val="231F20"/>
          <w:spacing w:val="-7"/>
          <w:sz w:val="18"/>
        </w:rPr>
        <w:t> </w:t>
      </w:r>
      <w:r>
        <w:rPr>
          <w:b w:val="0"/>
          <w:color w:val="231F20"/>
          <w:spacing w:val="-2"/>
          <w:sz w:val="18"/>
        </w:rPr>
        <w:t>185°F</w:t>
      </w:r>
      <w:r>
        <w:rPr>
          <w:b w:val="0"/>
          <w:color w:val="231F20"/>
          <w:spacing w:val="-9"/>
          <w:sz w:val="18"/>
        </w:rPr>
        <w:t> </w:t>
      </w:r>
      <w:r>
        <w:rPr>
          <w:b w:val="0"/>
          <w:color w:val="231F20"/>
          <w:spacing w:val="-2"/>
          <w:sz w:val="18"/>
        </w:rPr>
        <w:t>(85°C).</w:t>
      </w:r>
    </w:p>
    <w:p>
      <w:pPr>
        <w:pStyle w:val="ListParagraph"/>
        <w:numPr>
          <w:ilvl w:val="0"/>
          <w:numId w:val="8"/>
        </w:numPr>
        <w:tabs>
          <w:tab w:pos="1245" w:val="left" w:leader="none"/>
          <w:tab w:pos="1247" w:val="left" w:leader="none"/>
        </w:tabs>
        <w:spacing w:line="266" w:lineRule="auto" w:before="57" w:after="0"/>
        <w:ind w:left="1247" w:right="1395"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QTVR-CT</w:t>
      </w:r>
      <w:r>
        <w:rPr>
          <w:b w:val="0"/>
          <w:color w:val="231F20"/>
          <w:spacing w:val="-8"/>
          <w:sz w:val="18"/>
        </w:rPr>
        <w:t> </w:t>
      </w:r>
      <w:r>
        <w:rPr>
          <w:b w:val="0"/>
          <w:color w:val="231F20"/>
          <w:sz w:val="18"/>
        </w:rPr>
        <w:t>self-regulating</w:t>
      </w:r>
      <w:r>
        <w:rPr>
          <w:b w:val="0"/>
          <w:color w:val="231F20"/>
          <w:spacing w:val="-4"/>
          <w:sz w:val="18"/>
        </w:rPr>
        <w:t> </w:t>
      </w:r>
      <w:r>
        <w:rPr>
          <w:b w:val="0"/>
          <w:color w:val="231F20"/>
          <w:sz w:val="18"/>
        </w:rPr>
        <w:t>heaters,</w:t>
      </w:r>
      <w:r>
        <w:rPr>
          <w:b w:val="0"/>
          <w:color w:val="231F20"/>
          <w:spacing w:val="-5"/>
          <w:sz w:val="18"/>
        </w:rPr>
        <w:t> </w:t>
      </w:r>
      <w:r>
        <w:rPr>
          <w:b w:val="0"/>
          <w:color w:val="231F20"/>
          <w:sz w:val="18"/>
        </w:rPr>
        <w:t>for</w:t>
      </w:r>
      <w:r>
        <w:rPr>
          <w:b w:val="0"/>
          <w:color w:val="231F20"/>
          <w:spacing w:val="-5"/>
          <w:sz w:val="18"/>
        </w:rPr>
        <w:t> </w:t>
      </w:r>
      <w:r>
        <w:rPr>
          <w:b w:val="0"/>
          <w:color w:val="231F20"/>
          <w:sz w:val="18"/>
        </w:rPr>
        <w:t>continuous</w:t>
      </w:r>
      <w:r>
        <w:rPr>
          <w:b w:val="0"/>
          <w:color w:val="231F20"/>
          <w:spacing w:val="-5"/>
          <w:sz w:val="18"/>
        </w:rPr>
        <w:t> </w:t>
      </w:r>
      <w:r>
        <w:rPr>
          <w:b w:val="0"/>
          <w:color w:val="231F20"/>
          <w:sz w:val="18"/>
        </w:rPr>
        <w:t>and</w:t>
      </w:r>
      <w:r>
        <w:rPr>
          <w:b w:val="0"/>
          <w:color w:val="231F20"/>
          <w:spacing w:val="-4"/>
          <w:sz w:val="18"/>
        </w:rPr>
        <w:t> </w:t>
      </w:r>
      <w:r>
        <w:rPr>
          <w:b w:val="0"/>
          <w:color w:val="231F20"/>
          <w:sz w:val="18"/>
        </w:rPr>
        <w:t>intermittent</w:t>
      </w:r>
      <w:r>
        <w:rPr>
          <w:b w:val="0"/>
          <w:color w:val="231F20"/>
          <w:spacing w:val="-5"/>
          <w:sz w:val="18"/>
        </w:rPr>
        <w:t> </w:t>
      </w:r>
      <w:r>
        <w:rPr>
          <w:b w:val="0"/>
          <w:color w:val="231F20"/>
          <w:sz w:val="18"/>
        </w:rPr>
        <w:t>exposure capability up to 225°F (110°C).</w:t>
      </w:r>
    </w:p>
    <w:p>
      <w:pPr>
        <w:pStyle w:val="ListParagraph"/>
        <w:numPr>
          <w:ilvl w:val="0"/>
          <w:numId w:val="8"/>
        </w:numPr>
        <w:tabs>
          <w:tab w:pos="1245" w:val="left" w:leader="none"/>
          <w:tab w:pos="1247" w:val="left" w:leader="none"/>
        </w:tabs>
        <w:spacing w:line="266" w:lineRule="auto" w:before="57" w:after="0"/>
        <w:ind w:left="1247" w:right="1038"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XTVR-CT</w:t>
      </w:r>
      <w:r>
        <w:rPr>
          <w:b w:val="0"/>
          <w:color w:val="231F20"/>
          <w:spacing w:val="-8"/>
          <w:sz w:val="18"/>
        </w:rPr>
        <w:t> </w:t>
      </w:r>
      <w:r>
        <w:rPr>
          <w:b w:val="0"/>
          <w:color w:val="231F20"/>
          <w:sz w:val="18"/>
        </w:rPr>
        <w:t>self-regulating</w:t>
      </w:r>
      <w:r>
        <w:rPr>
          <w:b w:val="0"/>
          <w:color w:val="231F20"/>
          <w:spacing w:val="-4"/>
          <w:sz w:val="18"/>
        </w:rPr>
        <w:t> </w:t>
      </w:r>
      <w:r>
        <w:rPr>
          <w:b w:val="0"/>
          <w:color w:val="231F20"/>
          <w:sz w:val="18"/>
        </w:rPr>
        <w:t>heaters,</w:t>
      </w:r>
      <w:r>
        <w:rPr>
          <w:b w:val="0"/>
          <w:color w:val="231F20"/>
          <w:spacing w:val="-5"/>
          <w:sz w:val="18"/>
        </w:rPr>
        <w:t> </w:t>
      </w:r>
      <w:r>
        <w:rPr>
          <w:b w:val="0"/>
          <w:color w:val="231F20"/>
          <w:sz w:val="18"/>
        </w:rPr>
        <w:t>for</w:t>
      </w:r>
      <w:r>
        <w:rPr>
          <w:b w:val="0"/>
          <w:color w:val="231F20"/>
          <w:spacing w:val="-5"/>
          <w:sz w:val="18"/>
        </w:rPr>
        <w:t> </w:t>
      </w:r>
      <w:r>
        <w:rPr>
          <w:b w:val="0"/>
          <w:color w:val="231F20"/>
          <w:sz w:val="18"/>
        </w:rPr>
        <w:t>continuous</w:t>
      </w:r>
      <w:r>
        <w:rPr>
          <w:b w:val="0"/>
          <w:color w:val="231F20"/>
          <w:spacing w:val="-5"/>
          <w:sz w:val="18"/>
        </w:rPr>
        <w:t> </w:t>
      </w:r>
      <w:r>
        <w:rPr>
          <w:b w:val="0"/>
          <w:color w:val="231F20"/>
          <w:sz w:val="18"/>
        </w:rPr>
        <w:t>operating</w:t>
      </w:r>
      <w:r>
        <w:rPr>
          <w:b w:val="0"/>
          <w:color w:val="231F20"/>
          <w:spacing w:val="-4"/>
          <w:sz w:val="18"/>
        </w:rPr>
        <w:t> </w:t>
      </w:r>
      <w:r>
        <w:rPr>
          <w:b w:val="0"/>
          <w:color w:val="231F20"/>
          <w:sz w:val="18"/>
        </w:rPr>
        <w:t>(maintain)</w:t>
      </w:r>
      <w:r>
        <w:rPr>
          <w:b w:val="0"/>
          <w:color w:val="231F20"/>
          <w:spacing w:val="-4"/>
          <w:sz w:val="18"/>
        </w:rPr>
        <w:t> </w:t>
      </w:r>
      <w:r>
        <w:rPr>
          <w:b w:val="0"/>
          <w:color w:val="231F20"/>
          <w:sz w:val="18"/>
        </w:rPr>
        <w:t>capability up to 302°F (150°C) and intermittent exposure capability up to 482°F (250°C or 250 psi steam).</w:t>
      </w:r>
    </w:p>
    <w:p>
      <w:pPr>
        <w:pStyle w:val="ListParagraph"/>
        <w:numPr>
          <w:ilvl w:val="0"/>
          <w:numId w:val="8"/>
        </w:numPr>
        <w:tabs>
          <w:tab w:pos="1247" w:val="left" w:leader="none"/>
        </w:tabs>
        <w:spacing w:line="266" w:lineRule="auto" w:before="57" w:after="0"/>
        <w:ind w:left="1247" w:right="1140" w:hanging="227"/>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cable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HTV-CT</w:t>
      </w:r>
      <w:r>
        <w:rPr>
          <w:b w:val="0"/>
          <w:color w:val="231F20"/>
          <w:spacing w:val="-8"/>
          <w:sz w:val="18"/>
        </w:rPr>
        <w:t> </w:t>
      </w:r>
      <w:r>
        <w:rPr>
          <w:b w:val="0"/>
          <w:color w:val="231F20"/>
          <w:sz w:val="18"/>
        </w:rPr>
        <w:t>self-regulating</w:t>
      </w:r>
      <w:r>
        <w:rPr>
          <w:b w:val="0"/>
          <w:color w:val="231F20"/>
          <w:spacing w:val="-4"/>
          <w:sz w:val="18"/>
        </w:rPr>
        <w:t> </w:t>
      </w:r>
      <w:r>
        <w:rPr>
          <w:b w:val="0"/>
          <w:color w:val="231F20"/>
          <w:sz w:val="18"/>
        </w:rPr>
        <w:t>heaters,</w:t>
      </w:r>
      <w:r>
        <w:rPr>
          <w:b w:val="0"/>
          <w:color w:val="231F20"/>
          <w:spacing w:val="-5"/>
          <w:sz w:val="18"/>
        </w:rPr>
        <w:t> </w:t>
      </w:r>
      <w:r>
        <w:rPr>
          <w:b w:val="0"/>
          <w:color w:val="231F20"/>
          <w:sz w:val="18"/>
        </w:rPr>
        <w:t>for</w:t>
      </w:r>
      <w:r>
        <w:rPr>
          <w:b w:val="0"/>
          <w:color w:val="231F20"/>
          <w:spacing w:val="-5"/>
          <w:sz w:val="18"/>
        </w:rPr>
        <w:t> </w:t>
      </w:r>
      <w:r>
        <w:rPr>
          <w:b w:val="0"/>
          <w:color w:val="231F20"/>
          <w:sz w:val="18"/>
        </w:rPr>
        <w:t>continuous</w:t>
      </w:r>
      <w:r>
        <w:rPr>
          <w:b w:val="0"/>
          <w:color w:val="231F20"/>
          <w:spacing w:val="-5"/>
          <w:sz w:val="18"/>
        </w:rPr>
        <w:t> </w:t>
      </w:r>
      <w:r>
        <w:rPr>
          <w:b w:val="0"/>
          <w:color w:val="231F20"/>
          <w:sz w:val="18"/>
        </w:rPr>
        <w:t>operating</w:t>
      </w:r>
      <w:r>
        <w:rPr>
          <w:b w:val="0"/>
          <w:color w:val="231F20"/>
          <w:spacing w:val="-4"/>
          <w:sz w:val="18"/>
        </w:rPr>
        <w:t> </w:t>
      </w:r>
      <w:r>
        <w:rPr>
          <w:b w:val="0"/>
          <w:color w:val="231F20"/>
          <w:sz w:val="18"/>
        </w:rPr>
        <w:t>(maintain)</w:t>
      </w:r>
      <w:r>
        <w:rPr>
          <w:b w:val="0"/>
          <w:color w:val="231F20"/>
          <w:spacing w:val="-4"/>
          <w:sz w:val="18"/>
        </w:rPr>
        <w:t> </w:t>
      </w:r>
      <w:r>
        <w:rPr>
          <w:b w:val="0"/>
          <w:color w:val="231F20"/>
          <w:sz w:val="18"/>
        </w:rPr>
        <w:t>capability up to 400°F (205°C) and intermittent exposure capability up to 500°F (260°C).</w:t>
      </w:r>
    </w:p>
    <w:p>
      <w:pPr>
        <w:pStyle w:val="ListParagraph"/>
        <w:numPr>
          <w:ilvl w:val="2"/>
          <w:numId w:val="2"/>
        </w:numPr>
        <w:tabs>
          <w:tab w:pos="1525" w:val="left" w:leader="none"/>
        </w:tabs>
        <w:spacing w:line="240" w:lineRule="auto" w:before="207" w:after="0"/>
        <w:ind w:left="1525" w:right="0" w:hanging="505"/>
        <w:jc w:val="left"/>
        <w:rPr>
          <w:rFonts w:ascii="Roboto"/>
          <w:b/>
          <w:sz w:val="18"/>
        </w:rPr>
      </w:pPr>
      <w:r>
        <w:rPr>
          <w:rFonts w:ascii="Roboto"/>
          <w:b/>
          <w:color w:val="231F20"/>
          <w:sz w:val="18"/>
        </w:rPr>
        <w:t>Terminations</w:t>
      </w:r>
      <w:r>
        <w:rPr>
          <w:rFonts w:ascii="Roboto"/>
          <w:b/>
          <w:color w:val="231F20"/>
          <w:spacing w:val="-4"/>
          <w:sz w:val="18"/>
        </w:rPr>
        <w:t> </w:t>
      </w:r>
      <w:r>
        <w:rPr>
          <w:rFonts w:ascii="Roboto"/>
          <w:b/>
          <w:color w:val="231F20"/>
          <w:sz w:val="18"/>
        </w:rPr>
        <w:t>for</w:t>
      </w:r>
      <w:r>
        <w:rPr>
          <w:rFonts w:ascii="Roboto"/>
          <w:b/>
          <w:color w:val="231F20"/>
          <w:spacing w:val="-2"/>
          <w:sz w:val="18"/>
        </w:rPr>
        <w:t> </w:t>
      </w:r>
      <w:r>
        <w:rPr>
          <w:rFonts w:ascii="Roboto"/>
          <w:b/>
          <w:color w:val="231F20"/>
          <w:sz w:val="18"/>
        </w:rPr>
        <w:t>nonhazardous</w:t>
      </w:r>
      <w:r>
        <w:rPr>
          <w:rFonts w:ascii="Roboto"/>
          <w:b/>
          <w:color w:val="231F20"/>
          <w:spacing w:val="-2"/>
          <w:sz w:val="18"/>
        </w:rPr>
        <w:t> </w:t>
      </w:r>
      <w:r>
        <w:rPr>
          <w:rFonts w:ascii="Roboto"/>
          <w:b/>
          <w:color w:val="231F20"/>
          <w:sz w:val="18"/>
        </w:rPr>
        <w:t>and</w:t>
      </w:r>
      <w:r>
        <w:rPr>
          <w:rFonts w:ascii="Roboto"/>
          <w:b/>
          <w:color w:val="231F20"/>
          <w:spacing w:val="-2"/>
          <w:sz w:val="18"/>
        </w:rPr>
        <w:t> </w:t>
      </w:r>
      <w:r>
        <w:rPr>
          <w:rFonts w:ascii="Roboto"/>
          <w:b/>
          <w:color w:val="231F20"/>
          <w:sz w:val="18"/>
        </w:rPr>
        <w:t>hazardous</w:t>
      </w:r>
      <w:r>
        <w:rPr>
          <w:rFonts w:ascii="Roboto"/>
          <w:b/>
          <w:color w:val="231F20"/>
          <w:spacing w:val="-2"/>
          <w:sz w:val="18"/>
        </w:rPr>
        <w:t> locations</w:t>
      </w:r>
    </w:p>
    <w:p>
      <w:pPr>
        <w:pStyle w:val="ListParagraph"/>
        <w:numPr>
          <w:ilvl w:val="0"/>
          <w:numId w:val="9"/>
        </w:numPr>
        <w:tabs>
          <w:tab w:pos="1245" w:val="left" w:leader="none"/>
          <w:tab w:pos="1247" w:val="left" w:leader="none"/>
        </w:tabs>
        <w:spacing w:line="266" w:lineRule="auto" w:before="137" w:after="0"/>
        <w:ind w:left="1247" w:right="1552" w:hanging="227"/>
        <w:jc w:val="both"/>
        <w:rPr>
          <w:b w:val="0"/>
          <w:sz w:val="18"/>
        </w:rPr>
      </w:pPr>
      <w:r>
        <w:rPr>
          <w:b w:val="0"/>
          <w:color w:val="231F20"/>
          <w:sz w:val="18"/>
        </w:rPr>
        <w:t>All connection kits used to terminate heating cables, including power connectors, splices, tees, and connectors shall be</w:t>
      </w:r>
      <w:r>
        <w:rPr>
          <w:b w:val="0"/>
          <w:color w:val="231F20"/>
          <w:spacing w:val="-2"/>
          <w:sz w:val="18"/>
        </w:rPr>
        <w:t> </w:t>
      </w:r>
      <w:r>
        <w:rPr>
          <w:b w:val="0"/>
          <w:color w:val="231F20"/>
          <w:sz w:val="18"/>
        </w:rPr>
        <w:t>approved</w:t>
      </w:r>
      <w:r>
        <w:rPr>
          <w:b w:val="0"/>
          <w:color w:val="231F20"/>
          <w:spacing w:val="-2"/>
          <w:sz w:val="18"/>
        </w:rPr>
        <w:t> </w:t>
      </w:r>
      <w:r>
        <w:rPr>
          <w:b w:val="0"/>
          <w:color w:val="231F20"/>
          <w:sz w:val="18"/>
        </w:rPr>
        <w:t>for</w:t>
      </w:r>
      <w:r>
        <w:rPr>
          <w:b w:val="0"/>
          <w:color w:val="231F20"/>
          <w:spacing w:val="-3"/>
          <w:sz w:val="18"/>
        </w:rPr>
        <w:t> </w:t>
      </w:r>
      <w:r>
        <w:rPr>
          <w:b w:val="0"/>
          <w:color w:val="231F20"/>
          <w:sz w:val="18"/>
        </w:rPr>
        <w:t>the</w:t>
      </w:r>
      <w:r>
        <w:rPr>
          <w:b w:val="0"/>
          <w:color w:val="231F20"/>
          <w:spacing w:val="-2"/>
          <w:sz w:val="18"/>
        </w:rPr>
        <w:t> </w:t>
      </w:r>
      <w:r>
        <w:rPr>
          <w:b w:val="0"/>
          <w:color w:val="231F20"/>
          <w:sz w:val="18"/>
        </w:rPr>
        <w:t>respective</w:t>
      </w:r>
      <w:r>
        <w:rPr>
          <w:b w:val="0"/>
          <w:color w:val="231F20"/>
          <w:spacing w:val="-2"/>
          <w:sz w:val="18"/>
        </w:rPr>
        <w:t> </w:t>
      </w:r>
      <w:r>
        <w:rPr>
          <w:b w:val="0"/>
          <w:color w:val="231F20"/>
          <w:sz w:val="18"/>
        </w:rPr>
        <w:t>area</w:t>
      </w:r>
      <w:r>
        <w:rPr>
          <w:b w:val="0"/>
          <w:color w:val="231F20"/>
          <w:spacing w:val="-2"/>
          <w:sz w:val="18"/>
        </w:rPr>
        <w:t> </w:t>
      </w:r>
      <w:r>
        <w:rPr>
          <w:b w:val="0"/>
          <w:color w:val="231F20"/>
          <w:sz w:val="18"/>
        </w:rPr>
        <w:t>classification</w:t>
      </w:r>
      <w:r>
        <w:rPr>
          <w:b w:val="0"/>
          <w:color w:val="231F20"/>
          <w:spacing w:val="-3"/>
          <w:sz w:val="18"/>
        </w:rPr>
        <w:t> </w:t>
      </w:r>
      <w:r>
        <w:rPr>
          <w:b w:val="0"/>
          <w:color w:val="231F20"/>
          <w:sz w:val="18"/>
        </w:rPr>
        <w:t>and</w:t>
      </w:r>
      <w:r>
        <w:rPr>
          <w:b w:val="0"/>
          <w:color w:val="231F20"/>
          <w:spacing w:val="-2"/>
          <w:sz w:val="18"/>
        </w:rPr>
        <w:t> </w:t>
      </w:r>
      <w:r>
        <w:rPr>
          <w:b w:val="0"/>
          <w:color w:val="231F20"/>
          <w:sz w:val="18"/>
        </w:rPr>
        <w:t>approved</w:t>
      </w:r>
      <w:r>
        <w:rPr>
          <w:b w:val="0"/>
          <w:color w:val="231F20"/>
          <w:spacing w:val="-2"/>
          <w:sz w:val="18"/>
        </w:rPr>
        <w:t> </w:t>
      </w:r>
      <w:r>
        <w:rPr>
          <w:b w:val="0"/>
          <w:color w:val="231F20"/>
          <w:sz w:val="18"/>
        </w:rPr>
        <w:t>as</w:t>
      </w:r>
      <w:r>
        <w:rPr>
          <w:b w:val="0"/>
          <w:color w:val="231F20"/>
          <w:spacing w:val="-3"/>
          <w:sz w:val="18"/>
        </w:rPr>
        <w:t> </w:t>
      </w:r>
      <w:r>
        <w:rPr>
          <w:b w:val="0"/>
          <w:color w:val="231F20"/>
          <w:sz w:val="18"/>
        </w:rPr>
        <w:t>a</w:t>
      </w:r>
      <w:r>
        <w:rPr>
          <w:b w:val="0"/>
          <w:color w:val="231F20"/>
          <w:spacing w:val="-2"/>
          <w:sz w:val="18"/>
        </w:rPr>
        <w:t> </w:t>
      </w:r>
      <w:r>
        <w:rPr>
          <w:b w:val="0"/>
          <w:color w:val="231F20"/>
          <w:sz w:val="18"/>
        </w:rPr>
        <w:t>system</w:t>
      </w:r>
      <w:r>
        <w:rPr>
          <w:b w:val="0"/>
          <w:color w:val="231F20"/>
          <w:spacing w:val="-3"/>
          <w:sz w:val="18"/>
        </w:rPr>
        <w:t> </w:t>
      </w:r>
      <w:r>
        <w:rPr>
          <w:b w:val="0"/>
          <w:color w:val="231F20"/>
          <w:sz w:val="18"/>
        </w:rPr>
        <w:t>with</w:t>
      </w:r>
      <w:r>
        <w:rPr>
          <w:b w:val="0"/>
          <w:color w:val="231F20"/>
          <w:spacing w:val="-2"/>
          <w:sz w:val="18"/>
        </w:rPr>
        <w:t> </w:t>
      </w:r>
      <w:r>
        <w:rPr>
          <w:b w:val="0"/>
          <w:color w:val="231F20"/>
          <w:sz w:val="18"/>
        </w:rPr>
        <w:t>the</w:t>
      </w:r>
      <w:r>
        <w:rPr>
          <w:b w:val="0"/>
          <w:color w:val="231F20"/>
          <w:spacing w:val="-2"/>
          <w:sz w:val="18"/>
        </w:rPr>
        <w:t> </w:t>
      </w:r>
      <w:r>
        <w:rPr>
          <w:b w:val="0"/>
          <w:color w:val="231F20"/>
          <w:sz w:val="18"/>
        </w:rPr>
        <w:t>particular</w:t>
      </w:r>
      <w:r>
        <w:rPr>
          <w:b w:val="0"/>
          <w:color w:val="231F20"/>
          <w:spacing w:val="-3"/>
          <w:sz w:val="18"/>
        </w:rPr>
        <w:t> </w:t>
      </w:r>
      <w:r>
        <w:rPr>
          <w:b w:val="0"/>
          <w:color w:val="231F20"/>
          <w:sz w:val="18"/>
        </w:rPr>
        <w:t>type</w:t>
      </w:r>
      <w:r>
        <w:rPr>
          <w:b w:val="0"/>
          <w:color w:val="231F20"/>
          <w:spacing w:val="-2"/>
          <w:sz w:val="18"/>
        </w:rPr>
        <w:t> </w:t>
      </w:r>
      <w:r>
        <w:rPr>
          <w:b w:val="0"/>
          <w:color w:val="231F20"/>
          <w:sz w:val="18"/>
        </w:rPr>
        <w:t>of</w:t>
      </w:r>
      <w:r>
        <w:rPr>
          <w:b w:val="0"/>
          <w:color w:val="231F20"/>
          <w:spacing w:val="-3"/>
          <w:sz w:val="18"/>
        </w:rPr>
        <w:t> </w:t>
      </w:r>
      <w:r>
        <w:rPr>
          <w:b w:val="0"/>
          <w:color w:val="231F20"/>
          <w:sz w:val="18"/>
        </w:rPr>
        <w:t>heating</w:t>
      </w:r>
      <w:r>
        <w:rPr>
          <w:b w:val="0"/>
          <w:color w:val="231F20"/>
          <w:spacing w:val="-2"/>
          <w:sz w:val="18"/>
        </w:rPr>
        <w:t> </w:t>
      </w:r>
      <w:r>
        <w:rPr>
          <w:b w:val="0"/>
          <w:color w:val="231F20"/>
          <w:sz w:val="18"/>
        </w:rPr>
        <w:t>cable in</w:t>
      </w:r>
      <w:r>
        <w:rPr>
          <w:b w:val="0"/>
          <w:color w:val="231F20"/>
          <w:spacing w:val="-3"/>
          <w:sz w:val="18"/>
        </w:rPr>
        <w:t> </w:t>
      </w:r>
      <w:r>
        <w:rPr>
          <w:b w:val="0"/>
          <w:color w:val="231F20"/>
          <w:sz w:val="18"/>
        </w:rPr>
        <w:t>use.</w:t>
      </w:r>
      <w:r>
        <w:rPr>
          <w:b w:val="0"/>
          <w:color w:val="231F20"/>
          <w:spacing w:val="-2"/>
          <w:sz w:val="18"/>
        </w:rPr>
        <w:t> </w:t>
      </w:r>
      <w:r>
        <w:rPr>
          <w:b w:val="0"/>
          <w:color w:val="231F20"/>
          <w:sz w:val="18"/>
        </w:rPr>
        <w:t>Under</w:t>
      </w:r>
      <w:r>
        <w:rPr>
          <w:b w:val="0"/>
          <w:color w:val="231F20"/>
          <w:spacing w:val="-3"/>
          <w:sz w:val="18"/>
        </w:rPr>
        <w:t> </w:t>
      </w:r>
      <w:r>
        <w:rPr>
          <w:b w:val="0"/>
          <w:color w:val="231F20"/>
          <w:sz w:val="18"/>
        </w:rPr>
        <w:t>no</w:t>
      </w:r>
      <w:r>
        <w:rPr>
          <w:b w:val="0"/>
          <w:color w:val="231F20"/>
          <w:spacing w:val="-3"/>
          <w:sz w:val="18"/>
        </w:rPr>
        <w:t> </w:t>
      </w:r>
      <w:r>
        <w:rPr>
          <w:b w:val="0"/>
          <w:color w:val="231F20"/>
          <w:sz w:val="18"/>
        </w:rPr>
        <w:t>circumstances</w:t>
      </w:r>
      <w:r>
        <w:rPr>
          <w:b w:val="0"/>
          <w:color w:val="231F20"/>
          <w:spacing w:val="-3"/>
          <w:sz w:val="18"/>
        </w:rPr>
        <w:t> </w:t>
      </w:r>
      <w:r>
        <w:rPr>
          <w:b w:val="0"/>
          <w:color w:val="231F20"/>
          <w:sz w:val="18"/>
        </w:rPr>
        <w:t>shall</w:t>
      </w:r>
      <w:r>
        <w:rPr>
          <w:b w:val="0"/>
          <w:color w:val="231F20"/>
          <w:spacing w:val="-3"/>
          <w:sz w:val="18"/>
        </w:rPr>
        <w:t> </w:t>
      </w:r>
      <w:r>
        <w:rPr>
          <w:b w:val="0"/>
          <w:color w:val="231F20"/>
          <w:sz w:val="18"/>
        </w:rPr>
        <w:t>terminations</w:t>
      </w:r>
      <w:r>
        <w:rPr>
          <w:b w:val="0"/>
          <w:color w:val="231F20"/>
          <w:spacing w:val="-3"/>
          <w:sz w:val="18"/>
        </w:rPr>
        <w:t> </w:t>
      </w:r>
      <w:r>
        <w:rPr>
          <w:b w:val="0"/>
          <w:color w:val="231F20"/>
          <w:sz w:val="18"/>
        </w:rPr>
        <w:t>be</w:t>
      </w:r>
      <w:r>
        <w:rPr>
          <w:b w:val="0"/>
          <w:color w:val="231F20"/>
          <w:spacing w:val="-2"/>
          <w:sz w:val="18"/>
        </w:rPr>
        <w:t> </w:t>
      </w:r>
      <w:r>
        <w:rPr>
          <w:b w:val="0"/>
          <w:color w:val="231F20"/>
          <w:sz w:val="18"/>
        </w:rPr>
        <w:t>used</w:t>
      </w:r>
      <w:r>
        <w:rPr>
          <w:b w:val="0"/>
          <w:color w:val="231F20"/>
          <w:spacing w:val="-2"/>
          <w:sz w:val="18"/>
        </w:rPr>
        <w:t> </w:t>
      </w:r>
      <w:r>
        <w:rPr>
          <w:b w:val="0"/>
          <w:color w:val="231F20"/>
          <w:sz w:val="18"/>
        </w:rPr>
        <w:t>which</w:t>
      </w:r>
      <w:r>
        <w:rPr>
          <w:b w:val="0"/>
          <w:color w:val="231F20"/>
          <w:spacing w:val="-2"/>
          <w:sz w:val="18"/>
        </w:rPr>
        <w:t> </w:t>
      </w:r>
      <w:r>
        <w:rPr>
          <w:b w:val="0"/>
          <w:color w:val="231F20"/>
          <w:sz w:val="18"/>
        </w:rPr>
        <w:t>are</w:t>
      </w:r>
      <w:r>
        <w:rPr>
          <w:b w:val="0"/>
          <w:color w:val="231F20"/>
          <w:spacing w:val="-2"/>
          <w:sz w:val="18"/>
        </w:rPr>
        <w:t> </w:t>
      </w:r>
      <w:r>
        <w:rPr>
          <w:b w:val="0"/>
          <w:color w:val="231F20"/>
          <w:sz w:val="18"/>
        </w:rPr>
        <w:t>manufactured</w:t>
      </w:r>
      <w:r>
        <w:rPr>
          <w:b w:val="0"/>
          <w:color w:val="231F20"/>
          <w:spacing w:val="-2"/>
          <w:sz w:val="18"/>
        </w:rPr>
        <w:t> </w:t>
      </w:r>
      <w:r>
        <w:rPr>
          <w:b w:val="0"/>
          <w:color w:val="231F20"/>
          <w:sz w:val="18"/>
        </w:rPr>
        <w:t>by</w:t>
      </w:r>
      <w:r>
        <w:rPr>
          <w:b w:val="0"/>
          <w:color w:val="231F20"/>
          <w:spacing w:val="-3"/>
          <w:sz w:val="18"/>
        </w:rPr>
        <w:t> </w:t>
      </w:r>
      <w:r>
        <w:rPr>
          <w:b w:val="0"/>
          <w:color w:val="231F20"/>
          <w:sz w:val="18"/>
        </w:rPr>
        <w:t>a</w:t>
      </w:r>
      <w:r>
        <w:rPr>
          <w:b w:val="0"/>
          <w:color w:val="231F20"/>
          <w:spacing w:val="-2"/>
          <w:sz w:val="18"/>
        </w:rPr>
        <w:t> </w:t>
      </w:r>
      <w:r>
        <w:rPr>
          <w:b w:val="0"/>
          <w:color w:val="231F20"/>
          <w:sz w:val="18"/>
        </w:rPr>
        <w:t>vendor</w:t>
      </w:r>
      <w:r>
        <w:rPr>
          <w:b w:val="0"/>
          <w:color w:val="231F20"/>
          <w:spacing w:val="-3"/>
          <w:sz w:val="18"/>
        </w:rPr>
        <w:t> </w:t>
      </w:r>
      <w:r>
        <w:rPr>
          <w:b w:val="0"/>
          <w:color w:val="231F20"/>
          <w:sz w:val="18"/>
        </w:rPr>
        <w:t>other</w:t>
      </w:r>
      <w:r>
        <w:rPr>
          <w:b w:val="0"/>
          <w:color w:val="231F20"/>
          <w:spacing w:val="-3"/>
          <w:sz w:val="18"/>
        </w:rPr>
        <w:t> </w:t>
      </w:r>
      <w:r>
        <w:rPr>
          <w:b w:val="0"/>
          <w:color w:val="231F20"/>
          <w:sz w:val="18"/>
        </w:rPr>
        <w:t>than</w:t>
      </w:r>
      <w:r>
        <w:rPr>
          <w:b w:val="0"/>
          <w:color w:val="231F20"/>
          <w:spacing w:val="-3"/>
          <w:sz w:val="18"/>
        </w:rPr>
        <w:t> </w:t>
      </w:r>
      <w:r>
        <w:rPr>
          <w:b w:val="0"/>
          <w:color w:val="231F20"/>
          <w:sz w:val="18"/>
        </w:rPr>
        <w:t>the</w:t>
      </w:r>
      <w:r>
        <w:rPr>
          <w:b w:val="0"/>
          <w:color w:val="231F20"/>
          <w:spacing w:val="-2"/>
          <w:sz w:val="18"/>
        </w:rPr>
        <w:t> </w:t>
      </w:r>
      <w:r>
        <w:rPr>
          <w:b w:val="0"/>
          <w:color w:val="231F20"/>
          <w:sz w:val="18"/>
        </w:rPr>
        <w:t>cable manufacturer as this voids the approvals and warranty.</w:t>
      </w:r>
    </w:p>
    <w:p>
      <w:pPr>
        <w:pStyle w:val="ListParagraph"/>
        <w:numPr>
          <w:ilvl w:val="0"/>
          <w:numId w:val="9"/>
        </w:numPr>
        <w:tabs>
          <w:tab w:pos="1245" w:val="left" w:leader="none"/>
          <w:tab w:pos="1247" w:val="left" w:leader="none"/>
        </w:tabs>
        <w:spacing w:line="266" w:lineRule="auto" w:before="58" w:after="0"/>
        <w:ind w:left="1247" w:right="1118" w:hanging="227"/>
        <w:jc w:val="left"/>
        <w:rPr>
          <w:b w:val="0"/>
          <w:sz w:val="18"/>
        </w:rPr>
      </w:pPr>
      <w:r>
        <w:rPr>
          <w:b w:val="0"/>
          <w:color w:val="231F20"/>
          <w:sz w:val="18"/>
        </w:rPr>
        <w:t>In</w:t>
      </w:r>
      <w:r>
        <w:rPr>
          <w:b w:val="0"/>
          <w:color w:val="231F20"/>
          <w:spacing w:val="-3"/>
          <w:sz w:val="18"/>
        </w:rPr>
        <w:t> </w:t>
      </w:r>
      <w:r>
        <w:rPr>
          <w:b w:val="0"/>
          <w:color w:val="231F20"/>
          <w:sz w:val="18"/>
        </w:rPr>
        <w:t>order</w:t>
      </w:r>
      <w:r>
        <w:rPr>
          <w:b w:val="0"/>
          <w:color w:val="231F20"/>
          <w:spacing w:val="-3"/>
          <w:sz w:val="18"/>
        </w:rPr>
        <w:t> </w:t>
      </w:r>
      <w:r>
        <w:rPr>
          <w:b w:val="0"/>
          <w:color w:val="231F20"/>
          <w:sz w:val="18"/>
        </w:rPr>
        <w:t>to</w:t>
      </w:r>
      <w:r>
        <w:rPr>
          <w:b w:val="0"/>
          <w:color w:val="231F20"/>
          <w:spacing w:val="-3"/>
          <w:sz w:val="18"/>
        </w:rPr>
        <w:t> </w:t>
      </w:r>
      <w:r>
        <w:rPr>
          <w:b w:val="0"/>
          <w:color w:val="231F20"/>
          <w:sz w:val="18"/>
        </w:rPr>
        <w:t>keep</w:t>
      </w:r>
      <w:r>
        <w:rPr>
          <w:b w:val="0"/>
          <w:color w:val="231F20"/>
          <w:spacing w:val="-3"/>
          <w:sz w:val="18"/>
        </w:rPr>
        <w:t> </w:t>
      </w:r>
      <w:r>
        <w:rPr>
          <w:b w:val="0"/>
          <w:color w:val="231F20"/>
          <w:sz w:val="18"/>
        </w:rPr>
        <w:t>connections</w:t>
      </w:r>
      <w:r>
        <w:rPr>
          <w:b w:val="0"/>
          <w:color w:val="231F20"/>
          <w:spacing w:val="-3"/>
          <w:sz w:val="18"/>
        </w:rPr>
        <w:t> </w:t>
      </w:r>
      <w:r>
        <w:rPr>
          <w:b w:val="0"/>
          <w:color w:val="231F20"/>
          <w:sz w:val="18"/>
        </w:rPr>
        <w:t>dry</w:t>
      </w:r>
      <w:r>
        <w:rPr>
          <w:b w:val="0"/>
          <w:color w:val="231F20"/>
          <w:spacing w:val="-3"/>
          <w:sz w:val="18"/>
        </w:rPr>
        <w:t> </w:t>
      </w:r>
      <w:r>
        <w:rPr>
          <w:b w:val="0"/>
          <w:color w:val="231F20"/>
          <w:sz w:val="18"/>
        </w:rPr>
        <w:t>and</w:t>
      </w:r>
      <w:r>
        <w:rPr>
          <w:b w:val="0"/>
          <w:color w:val="231F20"/>
          <w:spacing w:val="-2"/>
          <w:sz w:val="18"/>
        </w:rPr>
        <w:t> </w:t>
      </w:r>
      <w:r>
        <w:rPr>
          <w:b w:val="0"/>
          <w:color w:val="231F20"/>
          <w:sz w:val="18"/>
        </w:rPr>
        <w:t>corrosion</w:t>
      </w:r>
      <w:r>
        <w:rPr>
          <w:b w:val="0"/>
          <w:color w:val="231F20"/>
          <w:spacing w:val="-3"/>
          <w:sz w:val="18"/>
        </w:rPr>
        <w:t> </w:t>
      </w:r>
      <w:r>
        <w:rPr>
          <w:b w:val="0"/>
          <w:color w:val="231F20"/>
          <w:sz w:val="18"/>
        </w:rPr>
        <w:t>resistant,</w:t>
      </w:r>
      <w:r>
        <w:rPr>
          <w:b w:val="0"/>
          <w:color w:val="231F20"/>
          <w:spacing w:val="-3"/>
          <w:sz w:val="18"/>
        </w:rPr>
        <w:t> </w:t>
      </w:r>
      <w:r>
        <w:rPr>
          <w:b w:val="0"/>
          <w:color w:val="231F20"/>
          <w:sz w:val="18"/>
        </w:rPr>
        <w:t>connection</w:t>
      </w:r>
      <w:r>
        <w:rPr>
          <w:b w:val="0"/>
          <w:color w:val="231F20"/>
          <w:spacing w:val="-3"/>
          <w:sz w:val="18"/>
        </w:rPr>
        <w:t> </w:t>
      </w:r>
      <w:r>
        <w:rPr>
          <w:b w:val="0"/>
          <w:color w:val="231F20"/>
          <w:sz w:val="18"/>
        </w:rPr>
        <w:t>kits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constructed</w:t>
      </w:r>
      <w:r>
        <w:rPr>
          <w:b w:val="0"/>
          <w:color w:val="231F20"/>
          <w:spacing w:val="-2"/>
          <w:sz w:val="18"/>
        </w:rPr>
        <w:t> </w:t>
      </w:r>
      <w:r>
        <w:rPr>
          <w:b w:val="0"/>
          <w:color w:val="231F20"/>
          <w:sz w:val="18"/>
        </w:rPr>
        <w:t>of</w:t>
      </w:r>
      <w:r>
        <w:rPr>
          <w:b w:val="0"/>
          <w:color w:val="231F20"/>
          <w:spacing w:val="-3"/>
          <w:sz w:val="18"/>
        </w:rPr>
        <w:t> </w:t>
      </w:r>
      <w:r>
        <w:rPr>
          <w:b w:val="0"/>
          <w:color w:val="231F20"/>
          <w:sz w:val="18"/>
        </w:rPr>
        <w:t>nonmetallic,</w:t>
      </w:r>
      <w:r>
        <w:rPr>
          <w:b w:val="0"/>
          <w:color w:val="231F20"/>
          <w:spacing w:val="-3"/>
          <w:sz w:val="18"/>
        </w:rPr>
        <w:t> </w:t>
      </w:r>
      <w:r>
        <w:rPr>
          <w:b w:val="0"/>
          <w:color w:val="231F20"/>
          <w:sz w:val="18"/>
        </w:rPr>
        <w:t>electrostatic, charge-resistant, glass-filled, engineered polymer enclosure rated TYPE 4X. The connection kit stand shall allow for up to four inches (100 mm) of thermal insulation.</w:t>
      </w:r>
    </w:p>
    <w:p>
      <w:pPr>
        <w:pStyle w:val="ListParagraph"/>
        <w:numPr>
          <w:ilvl w:val="0"/>
          <w:numId w:val="9"/>
        </w:numPr>
        <w:tabs>
          <w:tab w:pos="1247" w:val="left" w:leader="none"/>
        </w:tabs>
        <w:spacing w:line="266" w:lineRule="auto" w:before="57" w:after="0"/>
        <w:ind w:left="1247" w:right="1107" w:hanging="227"/>
        <w:jc w:val="left"/>
        <w:rPr>
          <w:b w:val="0"/>
          <w:sz w:val="18"/>
        </w:rPr>
      </w:pPr>
      <w:r>
        <w:rPr>
          <w:b w:val="0"/>
          <w:color w:val="231F20"/>
          <w:sz w:val="18"/>
        </w:rPr>
        <w:t>Terminals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spring</w:t>
      </w:r>
      <w:r>
        <w:rPr>
          <w:b w:val="0"/>
          <w:color w:val="231F20"/>
          <w:spacing w:val="-4"/>
          <w:sz w:val="18"/>
        </w:rPr>
        <w:t> </w:t>
      </w:r>
      <w:r>
        <w:rPr>
          <w:b w:val="0"/>
          <w:color w:val="231F20"/>
          <w:sz w:val="18"/>
        </w:rPr>
        <w:t>clamp</w:t>
      </w:r>
      <w:r>
        <w:rPr>
          <w:b w:val="0"/>
          <w:color w:val="231F20"/>
          <w:spacing w:val="-5"/>
          <w:sz w:val="18"/>
        </w:rPr>
        <w:t> </w:t>
      </w:r>
      <w:r>
        <w:rPr>
          <w:b w:val="0"/>
          <w:color w:val="231F20"/>
          <w:sz w:val="18"/>
        </w:rPr>
        <w:t>wire</w:t>
      </w:r>
      <w:r>
        <w:rPr>
          <w:b w:val="0"/>
          <w:color w:val="231F20"/>
          <w:spacing w:val="-4"/>
          <w:sz w:val="18"/>
        </w:rPr>
        <w:t> </w:t>
      </w:r>
      <w:r>
        <w:rPr>
          <w:b w:val="0"/>
          <w:color w:val="231F20"/>
          <w:sz w:val="18"/>
        </w:rPr>
        <w:t>connection</w:t>
      </w:r>
      <w:r>
        <w:rPr>
          <w:b w:val="0"/>
          <w:color w:val="231F20"/>
          <w:spacing w:val="-5"/>
          <w:sz w:val="18"/>
        </w:rPr>
        <w:t> </w:t>
      </w:r>
      <w:r>
        <w:rPr>
          <w:b w:val="0"/>
          <w:color w:val="231F20"/>
          <w:sz w:val="18"/>
        </w:rPr>
        <w:t>type</w:t>
      </w:r>
      <w:r>
        <w:rPr>
          <w:b w:val="0"/>
          <w:color w:val="231F20"/>
          <w:spacing w:val="-4"/>
          <w:sz w:val="18"/>
        </w:rPr>
        <w:t> </w:t>
      </w:r>
      <w:r>
        <w:rPr>
          <w:b w:val="0"/>
          <w:color w:val="231F20"/>
          <w:sz w:val="18"/>
        </w:rPr>
        <w:t>to</w:t>
      </w:r>
      <w:r>
        <w:rPr>
          <w:b w:val="0"/>
          <w:color w:val="231F20"/>
          <w:spacing w:val="-5"/>
          <w:sz w:val="18"/>
        </w:rPr>
        <w:t> </w:t>
      </w:r>
      <w:r>
        <w:rPr>
          <w:b w:val="0"/>
          <w:color w:val="231F20"/>
          <w:sz w:val="18"/>
        </w:rPr>
        <w:t>provide</w:t>
      </w:r>
      <w:r>
        <w:rPr>
          <w:b w:val="0"/>
          <w:color w:val="231F20"/>
          <w:spacing w:val="-4"/>
          <w:sz w:val="18"/>
        </w:rPr>
        <w:t> </w:t>
      </w:r>
      <w:r>
        <w:rPr>
          <w:b w:val="0"/>
          <w:color w:val="231F20"/>
          <w:sz w:val="18"/>
        </w:rPr>
        <w:t>reliable</w:t>
      </w:r>
      <w:r>
        <w:rPr>
          <w:b w:val="0"/>
          <w:color w:val="231F20"/>
          <w:spacing w:val="-4"/>
          <w:sz w:val="18"/>
        </w:rPr>
        <w:t> </w:t>
      </w:r>
      <w:r>
        <w:rPr>
          <w:b w:val="0"/>
          <w:color w:val="231F20"/>
          <w:sz w:val="18"/>
        </w:rPr>
        <w:t>connection,</w:t>
      </w:r>
      <w:r>
        <w:rPr>
          <w:b w:val="0"/>
          <w:color w:val="231F20"/>
          <w:spacing w:val="-5"/>
          <w:sz w:val="18"/>
        </w:rPr>
        <w:t> </w:t>
      </w:r>
      <w:r>
        <w:rPr>
          <w:b w:val="0"/>
          <w:color w:val="231F20"/>
          <w:sz w:val="18"/>
        </w:rPr>
        <w:t>maintenance-free</w:t>
      </w:r>
      <w:r>
        <w:rPr>
          <w:b w:val="0"/>
          <w:color w:val="231F20"/>
          <w:spacing w:val="-4"/>
          <w:sz w:val="18"/>
        </w:rPr>
        <w:t> </w:t>
      </w:r>
      <w:r>
        <w:rPr>
          <w:b w:val="0"/>
          <w:color w:val="231F20"/>
          <w:sz w:val="18"/>
        </w:rPr>
        <w:t>operation,</w:t>
      </w:r>
      <w:r>
        <w:rPr>
          <w:b w:val="0"/>
          <w:color w:val="231F20"/>
          <w:spacing w:val="-5"/>
          <w:sz w:val="18"/>
        </w:rPr>
        <w:t> </w:t>
      </w:r>
      <w:r>
        <w:rPr>
          <w:b w:val="0"/>
          <w:color w:val="231F20"/>
          <w:sz w:val="18"/>
        </w:rPr>
        <w:t>and</w:t>
      </w:r>
      <w:r>
        <w:rPr>
          <w:b w:val="0"/>
          <w:color w:val="231F20"/>
          <w:spacing w:val="-4"/>
          <w:sz w:val="18"/>
        </w:rPr>
        <w:t> </w:t>
      </w:r>
      <w:r>
        <w:rPr>
          <w:b w:val="0"/>
          <w:color w:val="231F20"/>
          <w:sz w:val="18"/>
        </w:rPr>
        <w:t>ease of reentry.</w:t>
      </w:r>
    </w:p>
    <w:p>
      <w:pPr>
        <w:pStyle w:val="ListParagraph"/>
        <w:numPr>
          <w:ilvl w:val="0"/>
          <w:numId w:val="9"/>
        </w:numPr>
        <w:tabs>
          <w:tab w:pos="1247" w:val="left" w:leader="none"/>
        </w:tabs>
        <w:spacing w:line="266" w:lineRule="auto" w:before="57" w:after="0"/>
        <w:ind w:left="1247" w:right="1083" w:hanging="227"/>
        <w:jc w:val="left"/>
        <w:rPr>
          <w:b w:val="0"/>
          <w:sz w:val="18"/>
        </w:rPr>
      </w:pPr>
      <w:r>
        <w:rPr>
          <w:b w:val="0"/>
          <w:color w:val="231F20"/>
          <w:sz w:val="18"/>
        </w:rPr>
        <w:t>Connection kits shall be rated to a minimum installation temperature of –67°F (–55°C), maximum ambient temperatures</w:t>
      </w:r>
      <w:r>
        <w:rPr>
          <w:b w:val="0"/>
          <w:color w:val="231F20"/>
          <w:sz w:val="18"/>
        </w:rPr>
        <w:t> of</w:t>
      </w:r>
      <w:r>
        <w:rPr>
          <w:b w:val="0"/>
          <w:color w:val="231F20"/>
          <w:spacing w:val="-3"/>
          <w:sz w:val="18"/>
        </w:rPr>
        <w:t> </w:t>
      </w:r>
      <w:r>
        <w:rPr>
          <w:b w:val="0"/>
          <w:color w:val="231F20"/>
          <w:sz w:val="18"/>
        </w:rPr>
        <w:t>132°F(56°C),</w:t>
      </w:r>
      <w:r>
        <w:rPr>
          <w:b w:val="0"/>
          <w:color w:val="231F20"/>
          <w:spacing w:val="-4"/>
          <w:sz w:val="18"/>
        </w:rPr>
        <w:t> </w:t>
      </w:r>
      <w:r>
        <w:rPr>
          <w:b w:val="0"/>
          <w:color w:val="231F20"/>
          <w:sz w:val="18"/>
        </w:rPr>
        <w:t>and</w:t>
      </w:r>
      <w:r>
        <w:rPr>
          <w:b w:val="0"/>
          <w:color w:val="231F20"/>
          <w:spacing w:val="-3"/>
          <w:sz w:val="18"/>
        </w:rPr>
        <w:t> </w:t>
      </w:r>
      <w:r>
        <w:rPr>
          <w:b w:val="0"/>
          <w:color w:val="231F20"/>
          <w:sz w:val="18"/>
        </w:rPr>
        <w:t>maximum</w:t>
      </w:r>
      <w:r>
        <w:rPr>
          <w:b w:val="0"/>
          <w:color w:val="231F20"/>
          <w:spacing w:val="-4"/>
          <w:sz w:val="18"/>
        </w:rPr>
        <w:t> </w:t>
      </w:r>
      <w:r>
        <w:rPr>
          <w:b w:val="0"/>
          <w:color w:val="231F20"/>
          <w:sz w:val="18"/>
        </w:rPr>
        <w:t>pipe</w:t>
      </w:r>
      <w:r>
        <w:rPr>
          <w:b w:val="0"/>
          <w:color w:val="231F20"/>
          <w:spacing w:val="-3"/>
          <w:sz w:val="18"/>
        </w:rPr>
        <w:t> </w:t>
      </w:r>
      <w:r>
        <w:rPr>
          <w:b w:val="0"/>
          <w:color w:val="231F20"/>
          <w:sz w:val="18"/>
        </w:rPr>
        <w:t>temperature</w:t>
      </w:r>
      <w:r>
        <w:rPr>
          <w:b w:val="0"/>
          <w:color w:val="231F20"/>
          <w:spacing w:val="-3"/>
          <w:sz w:val="18"/>
        </w:rPr>
        <w:t> </w:t>
      </w:r>
      <w:r>
        <w:rPr>
          <w:b w:val="0"/>
          <w:color w:val="231F20"/>
          <w:sz w:val="18"/>
        </w:rPr>
        <w:t>of</w:t>
      </w:r>
      <w:r>
        <w:rPr>
          <w:b w:val="0"/>
          <w:color w:val="231F20"/>
          <w:spacing w:val="-3"/>
          <w:sz w:val="18"/>
        </w:rPr>
        <w:t> </w:t>
      </w:r>
      <w:r>
        <w:rPr>
          <w:b w:val="0"/>
          <w:color w:val="231F20"/>
          <w:sz w:val="18"/>
        </w:rPr>
        <w:t>500°F</w:t>
      </w:r>
      <w:r>
        <w:rPr>
          <w:b w:val="0"/>
          <w:color w:val="231F20"/>
          <w:spacing w:val="-3"/>
          <w:sz w:val="18"/>
        </w:rPr>
        <w:t> </w:t>
      </w:r>
      <w:r>
        <w:rPr>
          <w:b w:val="0"/>
          <w:color w:val="231F20"/>
          <w:sz w:val="18"/>
        </w:rPr>
        <w:t>(260°C).</w:t>
      </w:r>
      <w:r>
        <w:rPr>
          <w:b w:val="0"/>
          <w:color w:val="231F20"/>
          <w:spacing w:val="-7"/>
          <w:sz w:val="18"/>
        </w:rPr>
        <w:t> </w:t>
      </w:r>
      <w:r>
        <w:rPr>
          <w:b w:val="0"/>
          <w:color w:val="231F20"/>
          <w:sz w:val="18"/>
        </w:rPr>
        <w:t>The</w:t>
      </w:r>
      <w:r>
        <w:rPr>
          <w:b w:val="0"/>
          <w:color w:val="231F20"/>
          <w:spacing w:val="-3"/>
          <w:sz w:val="18"/>
        </w:rPr>
        <w:t> </w:t>
      </w:r>
      <w:r>
        <w:rPr>
          <w:b w:val="0"/>
          <w:color w:val="231F20"/>
          <w:sz w:val="18"/>
        </w:rPr>
        <w:t>connection</w:t>
      </w:r>
      <w:r>
        <w:rPr>
          <w:b w:val="0"/>
          <w:color w:val="231F20"/>
          <w:spacing w:val="-4"/>
          <w:sz w:val="18"/>
        </w:rPr>
        <w:t> </w:t>
      </w:r>
      <w:r>
        <w:rPr>
          <w:b w:val="0"/>
          <w:color w:val="231F20"/>
          <w:sz w:val="18"/>
        </w:rPr>
        <w:t>kits</w:t>
      </w:r>
      <w:r>
        <w:rPr>
          <w:b w:val="0"/>
          <w:color w:val="231F20"/>
          <w:spacing w:val="-4"/>
          <w:sz w:val="18"/>
        </w:rPr>
        <w:t> </w:t>
      </w:r>
      <w:r>
        <w:rPr>
          <w:b w:val="0"/>
          <w:color w:val="231F20"/>
          <w:sz w:val="18"/>
        </w:rPr>
        <w:t>with</w:t>
      </w:r>
      <w:r>
        <w:rPr>
          <w:b w:val="0"/>
          <w:color w:val="231F20"/>
          <w:spacing w:val="-3"/>
          <w:sz w:val="18"/>
        </w:rPr>
        <w:t> </w:t>
      </w:r>
      <w:r>
        <w:rPr>
          <w:b w:val="0"/>
          <w:color w:val="231F20"/>
          <w:sz w:val="18"/>
        </w:rPr>
        <w:t>integral</w:t>
      </w:r>
      <w:r>
        <w:rPr>
          <w:b w:val="0"/>
          <w:color w:val="231F20"/>
          <w:spacing w:val="-4"/>
          <w:sz w:val="18"/>
        </w:rPr>
        <w:t> </w:t>
      </w:r>
      <w:r>
        <w:rPr>
          <w:b w:val="0"/>
          <w:color w:val="231F20"/>
          <w:sz w:val="18"/>
        </w:rPr>
        <w:t>LED</w:t>
      </w:r>
      <w:r>
        <w:rPr>
          <w:b w:val="0"/>
          <w:color w:val="231F20"/>
          <w:spacing w:val="-3"/>
          <w:sz w:val="18"/>
        </w:rPr>
        <w:t> </w:t>
      </w:r>
      <w:r>
        <w:rPr>
          <w:b w:val="0"/>
          <w:color w:val="231F20"/>
          <w:sz w:val="18"/>
        </w:rPr>
        <w:t>lights</w:t>
      </w:r>
      <w:r>
        <w:rPr>
          <w:b w:val="0"/>
          <w:color w:val="231F20"/>
          <w:spacing w:val="-4"/>
          <w:sz w:val="18"/>
        </w:rPr>
        <w:t> </w:t>
      </w:r>
      <w:r>
        <w:rPr>
          <w:b w:val="0"/>
          <w:color w:val="231F20"/>
          <w:sz w:val="18"/>
        </w:rPr>
        <w:t>should</w:t>
      </w:r>
      <w:r>
        <w:rPr>
          <w:b w:val="0"/>
          <w:color w:val="231F20"/>
          <w:spacing w:val="-3"/>
          <w:sz w:val="18"/>
        </w:rPr>
        <w:t> </w:t>
      </w:r>
      <w:r>
        <w:rPr>
          <w:b w:val="0"/>
          <w:color w:val="231F20"/>
          <w:sz w:val="18"/>
        </w:rPr>
        <w:t>have the ambient temperature range of –40°F (–40°C) to 104°F (40°C).</w:t>
      </w:r>
    </w:p>
    <w:p>
      <w:pPr>
        <w:pStyle w:val="ListParagraph"/>
        <w:numPr>
          <w:ilvl w:val="0"/>
          <w:numId w:val="9"/>
        </w:numPr>
        <w:tabs>
          <w:tab w:pos="1245" w:val="left" w:leader="none"/>
          <w:tab w:pos="1247" w:val="left" w:leader="none"/>
        </w:tabs>
        <w:spacing w:line="266" w:lineRule="auto" w:before="58" w:after="0"/>
        <w:ind w:left="1247" w:right="1286" w:hanging="227"/>
        <w:jc w:val="both"/>
        <w:rPr>
          <w:b w:val="0"/>
          <w:sz w:val="18"/>
        </w:rPr>
      </w:pPr>
      <w:r>
        <w:rPr>
          <w:b w:val="0"/>
          <w:color w:val="231F20"/>
          <w:sz w:val="18"/>
        </w:rPr>
        <w:t>The</w:t>
      </w:r>
      <w:r>
        <w:rPr>
          <w:b w:val="0"/>
          <w:color w:val="231F20"/>
          <w:spacing w:val="-5"/>
          <w:sz w:val="18"/>
        </w:rPr>
        <w:t> </w:t>
      </w:r>
      <w:r>
        <w:rPr>
          <w:b w:val="0"/>
          <w:color w:val="231F20"/>
          <w:sz w:val="18"/>
        </w:rPr>
        <w:t>connection</w:t>
      </w:r>
      <w:r>
        <w:rPr>
          <w:b w:val="0"/>
          <w:color w:val="231F20"/>
          <w:spacing w:val="-6"/>
          <w:sz w:val="18"/>
        </w:rPr>
        <w:t> </w:t>
      </w:r>
      <w:r>
        <w:rPr>
          <w:b w:val="0"/>
          <w:color w:val="231F20"/>
          <w:sz w:val="18"/>
        </w:rPr>
        <w:t>kit</w:t>
      </w:r>
      <w:r>
        <w:rPr>
          <w:b w:val="0"/>
          <w:color w:val="231F20"/>
          <w:spacing w:val="-6"/>
          <w:sz w:val="18"/>
        </w:rPr>
        <w:t> </w:t>
      </w:r>
      <w:r>
        <w:rPr>
          <w:b w:val="0"/>
          <w:color w:val="231F20"/>
          <w:sz w:val="18"/>
        </w:rPr>
        <w:t>system</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JBS-100-L-A,</w:t>
      </w:r>
      <w:r>
        <w:rPr>
          <w:b w:val="0"/>
          <w:color w:val="231F20"/>
          <w:spacing w:val="-6"/>
          <w:sz w:val="18"/>
        </w:rPr>
        <w:t> </w:t>
      </w:r>
      <w:r>
        <w:rPr>
          <w:b w:val="0"/>
          <w:color w:val="231F20"/>
          <w:sz w:val="18"/>
        </w:rPr>
        <w:t>E-100-L-A,</w:t>
      </w:r>
      <w:r>
        <w:rPr>
          <w:b w:val="0"/>
          <w:color w:val="231F20"/>
          <w:spacing w:val="-6"/>
          <w:sz w:val="18"/>
        </w:rPr>
        <w:t> </w:t>
      </w:r>
      <w:r>
        <w:rPr>
          <w:b w:val="0"/>
          <w:color w:val="231F20"/>
          <w:sz w:val="18"/>
        </w:rPr>
        <w:t>or</w:t>
      </w:r>
      <w:r>
        <w:rPr>
          <w:b w:val="0"/>
          <w:color w:val="231F20"/>
          <w:spacing w:val="-6"/>
          <w:sz w:val="18"/>
        </w:rPr>
        <w:t> </w:t>
      </w:r>
      <w:r>
        <w:rPr>
          <w:b w:val="0"/>
          <w:color w:val="231F20"/>
          <w:sz w:val="18"/>
        </w:rPr>
        <w:t>JBM-100-L-A</w:t>
      </w:r>
      <w:r>
        <w:rPr>
          <w:b w:val="0"/>
          <w:color w:val="231F20"/>
          <w:spacing w:val="-5"/>
          <w:sz w:val="18"/>
        </w:rPr>
        <w:t> </w:t>
      </w:r>
      <w:r>
        <w:rPr>
          <w:b w:val="0"/>
          <w:color w:val="231F20"/>
          <w:sz w:val="18"/>
        </w:rPr>
        <w:t>complete</w:t>
      </w:r>
      <w:r>
        <w:rPr>
          <w:b w:val="0"/>
          <w:color w:val="231F20"/>
          <w:spacing w:val="-5"/>
          <w:sz w:val="18"/>
        </w:rPr>
        <w:t> </w:t>
      </w:r>
      <w:r>
        <w:rPr>
          <w:b w:val="0"/>
          <w:color w:val="231F20"/>
          <w:sz w:val="18"/>
        </w:rPr>
        <w:t>with</w:t>
      </w:r>
      <w:r>
        <w:rPr>
          <w:b w:val="0"/>
          <w:color w:val="231F20"/>
          <w:spacing w:val="-5"/>
          <w:sz w:val="18"/>
        </w:rPr>
        <w:t> </w:t>
      </w:r>
      <w:r>
        <w:rPr>
          <w:b w:val="0"/>
          <w:color w:val="231F20"/>
          <w:sz w:val="18"/>
        </w:rPr>
        <w:t>integral</w:t>
      </w:r>
      <w:r>
        <w:rPr>
          <w:b w:val="0"/>
          <w:color w:val="231F20"/>
          <w:spacing w:val="-6"/>
          <w:sz w:val="18"/>
        </w:rPr>
        <w:t> </w:t>
      </w:r>
      <w:r>
        <w:rPr>
          <w:b w:val="0"/>
          <w:color w:val="231F20"/>
          <w:sz w:val="18"/>
        </w:rPr>
        <w:t>LED power</w:t>
      </w:r>
      <w:r>
        <w:rPr>
          <w:b w:val="0"/>
          <w:color w:val="231F20"/>
          <w:spacing w:val="-4"/>
          <w:sz w:val="18"/>
        </w:rPr>
        <w:t> </w:t>
      </w:r>
      <w:r>
        <w:rPr>
          <w:b w:val="0"/>
          <w:color w:val="231F20"/>
          <w:sz w:val="18"/>
        </w:rPr>
        <w:t>indicating</w:t>
      </w:r>
      <w:r>
        <w:rPr>
          <w:b w:val="0"/>
          <w:color w:val="231F20"/>
          <w:spacing w:val="-3"/>
          <w:sz w:val="18"/>
        </w:rPr>
        <w:t> </w:t>
      </w:r>
      <w:r>
        <w:rPr>
          <w:b w:val="0"/>
          <w:color w:val="231F20"/>
          <w:sz w:val="18"/>
        </w:rPr>
        <w:t>light.</w:t>
      </w:r>
      <w:r>
        <w:rPr>
          <w:b w:val="0"/>
          <w:color w:val="231F20"/>
          <w:spacing w:val="-7"/>
          <w:sz w:val="18"/>
        </w:rPr>
        <w:t> </w:t>
      </w:r>
      <w:r>
        <w:rPr>
          <w:b w:val="0"/>
          <w:color w:val="231F20"/>
          <w:sz w:val="18"/>
        </w:rPr>
        <w:t>The</w:t>
      </w:r>
      <w:r>
        <w:rPr>
          <w:b w:val="0"/>
          <w:color w:val="231F20"/>
          <w:spacing w:val="-3"/>
          <w:sz w:val="18"/>
        </w:rPr>
        <w:t> </w:t>
      </w:r>
      <w:r>
        <w:rPr>
          <w:b w:val="0"/>
          <w:color w:val="231F20"/>
          <w:sz w:val="18"/>
        </w:rPr>
        <w:t>JBM-100-L-A</w:t>
      </w:r>
      <w:r>
        <w:rPr>
          <w:b w:val="0"/>
          <w:color w:val="231F20"/>
          <w:spacing w:val="-3"/>
          <w:sz w:val="18"/>
        </w:rPr>
        <w:t> </w:t>
      </w:r>
      <w:r>
        <w:rPr>
          <w:b w:val="0"/>
          <w:color w:val="231F20"/>
          <w:sz w:val="18"/>
        </w:rPr>
        <w:t>connection</w:t>
      </w:r>
      <w:r>
        <w:rPr>
          <w:b w:val="0"/>
          <w:color w:val="231F20"/>
          <w:spacing w:val="-4"/>
          <w:sz w:val="18"/>
        </w:rPr>
        <w:t> </w:t>
      </w:r>
      <w:r>
        <w:rPr>
          <w:b w:val="0"/>
          <w:color w:val="231F20"/>
          <w:sz w:val="18"/>
        </w:rPr>
        <w:t>kit</w:t>
      </w:r>
      <w:r>
        <w:rPr>
          <w:b w:val="0"/>
          <w:color w:val="231F20"/>
          <w:spacing w:val="-4"/>
          <w:sz w:val="18"/>
        </w:rPr>
        <w:t> </w:t>
      </w:r>
      <w:r>
        <w:rPr>
          <w:b w:val="0"/>
          <w:color w:val="231F20"/>
          <w:sz w:val="18"/>
        </w:rPr>
        <w:t>shall</w:t>
      </w:r>
      <w:r>
        <w:rPr>
          <w:b w:val="0"/>
          <w:color w:val="231F20"/>
          <w:spacing w:val="-4"/>
          <w:sz w:val="18"/>
        </w:rPr>
        <w:t> </w:t>
      </w:r>
      <w:r>
        <w:rPr>
          <w:b w:val="0"/>
          <w:color w:val="231F20"/>
          <w:sz w:val="18"/>
        </w:rPr>
        <w:t>serve</w:t>
      </w:r>
      <w:r>
        <w:rPr>
          <w:b w:val="0"/>
          <w:color w:val="231F20"/>
          <w:spacing w:val="-3"/>
          <w:sz w:val="18"/>
        </w:rPr>
        <w:t> </w:t>
      </w:r>
      <w:r>
        <w:rPr>
          <w:b w:val="0"/>
          <w:color w:val="231F20"/>
          <w:sz w:val="18"/>
        </w:rPr>
        <w:t>as</w:t>
      </w:r>
      <w:r>
        <w:rPr>
          <w:b w:val="0"/>
          <w:color w:val="231F20"/>
          <w:spacing w:val="-4"/>
          <w:sz w:val="18"/>
        </w:rPr>
        <w:t> </w:t>
      </w:r>
      <w:r>
        <w:rPr>
          <w:b w:val="0"/>
          <w:color w:val="231F20"/>
          <w:sz w:val="18"/>
        </w:rPr>
        <w:t>complete</w:t>
      </w:r>
      <w:r>
        <w:rPr>
          <w:b w:val="0"/>
          <w:color w:val="231F20"/>
          <w:spacing w:val="-3"/>
          <w:sz w:val="18"/>
        </w:rPr>
        <w:t> </w:t>
      </w:r>
      <w:r>
        <w:rPr>
          <w:b w:val="0"/>
          <w:color w:val="231F20"/>
          <w:sz w:val="18"/>
        </w:rPr>
        <w:t>power,</w:t>
      </w:r>
      <w:r>
        <w:rPr>
          <w:b w:val="0"/>
          <w:color w:val="231F20"/>
          <w:spacing w:val="-4"/>
          <w:sz w:val="18"/>
        </w:rPr>
        <w:t> </w:t>
      </w:r>
      <w:r>
        <w:rPr>
          <w:b w:val="0"/>
          <w:color w:val="231F20"/>
          <w:sz w:val="18"/>
        </w:rPr>
        <w:t>splice,</w:t>
      </w:r>
      <w:r>
        <w:rPr>
          <w:b w:val="0"/>
          <w:color w:val="231F20"/>
          <w:spacing w:val="-4"/>
          <w:sz w:val="18"/>
        </w:rPr>
        <w:t> </w:t>
      </w:r>
      <w:r>
        <w:rPr>
          <w:b w:val="0"/>
          <w:color w:val="231F20"/>
          <w:sz w:val="18"/>
        </w:rPr>
        <w:t>or</w:t>
      </w:r>
      <w:r>
        <w:rPr>
          <w:b w:val="0"/>
          <w:color w:val="231F20"/>
          <w:spacing w:val="-4"/>
          <w:sz w:val="18"/>
        </w:rPr>
        <w:t> </w:t>
      </w:r>
      <w:r>
        <w:rPr>
          <w:b w:val="0"/>
          <w:color w:val="231F20"/>
          <w:sz w:val="18"/>
        </w:rPr>
        <w:t>tee</w:t>
      </w:r>
      <w:r>
        <w:rPr>
          <w:b w:val="0"/>
          <w:color w:val="231F20"/>
          <w:spacing w:val="-3"/>
          <w:sz w:val="18"/>
        </w:rPr>
        <w:t> </w:t>
      </w:r>
      <w:r>
        <w:rPr>
          <w:b w:val="0"/>
          <w:color w:val="231F20"/>
          <w:sz w:val="18"/>
        </w:rPr>
        <w:t>connection</w:t>
      </w:r>
      <w:r>
        <w:rPr>
          <w:b w:val="0"/>
          <w:color w:val="231F20"/>
          <w:spacing w:val="-4"/>
          <w:sz w:val="18"/>
        </w:rPr>
        <w:t> </w:t>
      </w:r>
      <w:r>
        <w:rPr>
          <w:b w:val="0"/>
          <w:color w:val="231F20"/>
          <w:sz w:val="18"/>
        </w:rPr>
        <w:t>for</w:t>
      </w:r>
      <w:r>
        <w:rPr>
          <w:b w:val="0"/>
          <w:color w:val="231F20"/>
          <w:spacing w:val="-4"/>
          <w:sz w:val="18"/>
        </w:rPr>
        <w:t> </w:t>
      </w:r>
      <w:r>
        <w:rPr>
          <w:b w:val="0"/>
          <w:color w:val="231F20"/>
          <w:sz w:val="18"/>
        </w:rPr>
        <w:t>up</w:t>
      </w:r>
      <w:r>
        <w:rPr>
          <w:b w:val="0"/>
          <w:color w:val="231F20"/>
          <w:spacing w:val="-4"/>
          <w:sz w:val="18"/>
        </w:rPr>
        <w:t> </w:t>
      </w:r>
      <w:r>
        <w:rPr>
          <w:b w:val="0"/>
          <w:color w:val="231F20"/>
          <w:sz w:val="18"/>
        </w:rPr>
        <w:t>to three BTV, QTVR, XTVR or HTV industrial parallel heating cables.</w:t>
      </w:r>
    </w:p>
    <w:p>
      <w:pPr>
        <w:pStyle w:val="Heading2"/>
        <w:numPr>
          <w:ilvl w:val="1"/>
          <w:numId w:val="2"/>
        </w:numPr>
        <w:tabs>
          <w:tab w:pos="1370" w:val="left" w:leader="none"/>
        </w:tabs>
        <w:spacing w:line="240" w:lineRule="auto" w:before="207" w:after="0"/>
        <w:ind w:left="1370" w:right="0" w:hanging="350"/>
        <w:jc w:val="left"/>
      </w:pPr>
      <w:r>
        <w:rPr>
          <w:color w:val="231F20"/>
        </w:rPr>
        <w:t>P</w:t>
      </w:r>
      <w:bookmarkStart w:name="_bookmark4" w:id="5"/>
      <w:bookmarkEnd w:id="5"/>
      <w:r>
        <w:rPr>
          <w:color w:val="231F20"/>
        </w:rPr>
        <w:t>ower</w:t>
      </w:r>
      <w:r>
        <w:rPr>
          <w:color w:val="231F20"/>
        </w:rPr>
        <w:t>-Limiting</w:t>
      </w:r>
      <w:r>
        <w:rPr>
          <w:color w:val="231F20"/>
          <w:spacing w:val="3"/>
        </w:rPr>
        <w:t> </w:t>
      </w:r>
      <w:r>
        <w:rPr>
          <w:color w:val="231F20"/>
        </w:rPr>
        <w:t>Heating</w:t>
      </w:r>
      <w:r>
        <w:rPr>
          <w:color w:val="231F20"/>
          <w:spacing w:val="3"/>
        </w:rPr>
        <w:t> </w:t>
      </w:r>
      <w:r>
        <w:rPr>
          <w:color w:val="231F20"/>
        </w:rPr>
        <w:t>Cable</w:t>
      </w:r>
      <w:r>
        <w:rPr>
          <w:color w:val="231F20"/>
          <w:spacing w:val="4"/>
        </w:rPr>
        <w:t> </w:t>
      </w:r>
      <w:r>
        <w:rPr>
          <w:color w:val="231F20"/>
          <w:spacing w:val="-2"/>
        </w:rPr>
        <w:t>Systems</w:t>
      </w:r>
    </w:p>
    <w:p>
      <w:pPr>
        <w:pStyle w:val="BodyText"/>
        <w:spacing w:line="266" w:lineRule="auto" w:before="137"/>
        <w:ind w:left="1020" w:right="1350"/>
        <w:rPr>
          <w:b w:val="0"/>
        </w:rPr>
      </w:pPr>
      <w:r>
        <w:rPr>
          <w:b w:val="0"/>
          <w:color w:val="231F20"/>
        </w:rPr>
        <w:t>Heat-tracing applications with continuous operating (maintain) temperatures up to 455°F (235°C) or power-off exposure temperatures up to 500°F (260°C) shall use power-limiting cables. Continuous operating (maintain) temperatures are based on wattage and voltage used; consult with vendor for specific cable temperature limits. Applications below 500°F (260°C) continuous exposure, power-off, shall consider power-limiting cables if more than one run of self-regulating heating cable is required.</w:t>
      </w:r>
    </w:p>
    <w:p>
      <w:pPr>
        <w:pStyle w:val="BodyText"/>
        <w:spacing w:line="266" w:lineRule="auto" w:before="115"/>
        <w:ind w:left="1020" w:right="1026"/>
        <w:jc w:val="both"/>
        <w:rPr>
          <w:b w:val="0"/>
        </w:rPr>
      </w:pPr>
      <w:r>
        <w:rPr>
          <w:b w:val="0"/>
          <w:color w:val="231F20"/>
        </w:rPr>
        <w:t>The decision between self-regulating heating cable and power-limiting heating cable shall be made considering the need for a T-rating</w:t>
      </w:r>
      <w:r>
        <w:rPr>
          <w:b w:val="0"/>
          <w:color w:val="231F20"/>
          <w:spacing w:val="-1"/>
        </w:rPr>
        <w:t> </w:t>
      </w:r>
      <w:r>
        <w:rPr>
          <w:b w:val="0"/>
          <w:color w:val="231F20"/>
        </w:rPr>
        <w:t>that</w:t>
      </w:r>
      <w:r>
        <w:rPr>
          <w:b w:val="0"/>
          <w:color w:val="231F20"/>
          <w:spacing w:val="-2"/>
        </w:rPr>
        <w:t> </w:t>
      </w:r>
      <w:r>
        <w:rPr>
          <w:b w:val="0"/>
          <w:color w:val="231F20"/>
        </w:rPr>
        <w:t>is</w:t>
      </w:r>
      <w:r>
        <w:rPr>
          <w:b w:val="0"/>
          <w:color w:val="231F20"/>
          <w:spacing w:val="-2"/>
        </w:rPr>
        <w:t> </w:t>
      </w:r>
      <w:r>
        <w:rPr>
          <w:b w:val="0"/>
          <w:color w:val="231F20"/>
        </w:rPr>
        <w:t>not</w:t>
      </w:r>
      <w:r>
        <w:rPr>
          <w:b w:val="0"/>
          <w:color w:val="231F20"/>
          <w:spacing w:val="-2"/>
        </w:rPr>
        <w:t> </w:t>
      </w:r>
      <w:r>
        <w:rPr>
          <w:b w:val="0"/>
          <w:color w:val="231F20"/>
        </w:rPr>
        <w:t>dependent</w:t>
      </w:r>
      <w:r>
        <w:rPr>
          <w:b w:val="0"/>
          <w:color w:val="231F20"/>
          <w:spacing w:val="-2"/>
        </w:rPr>
        <w:t> </w:t>
      </w:r>
      <w:r>
        <w:rPr>
          <w:b w:val="0"/>
          <w:color w:val="231F20"/>
        </w:rPr>
        <w:t>on</w:t>
      </w:r>
      <w:r>
        <w:rPr>
          <w:b w:val="0"/>
          <w:color w:val="231F20"/>
          <w:spacing w:val="-2"/>
        </w:rPr>
        <w:t> </w:t>
      </w:r>
      <w:r>
        <w:rPr>
          <w:b w:val="0"/>
          <w:color w:val="231F20"/>
        </w:rPr>
        <w:t>the</w:t>
      </w:r>
      <w:r>
        <w:rPr>
          <w:b w:val="0"/>
          <w:color w:val="231F20"/>
          <w:spacing w:val="-1"/>
        </w:rPr>
        <w:t> </w:t>
      </w:r>
      <w:r>
        <w:rPr>
          <w:b w:val="0"/>
          <w:color w:val="231F20"/>
        </w:rPr>
        <w:t>specific</w:t>
      </w:r>
      <w:r>
        <w:rPr>
          <w:b w:val="0"/>
          <w:color w:val="231F20"/>
          <w:spacing w:val="-2"/>
        </w:rPr>
        <w:t> </w:t>
      </w:r>
      <w:r>
        <w:rPr>
          <w:b w:val="0"/>
          <w:color w:val="231F20"/>
        </w:rPr>
        <w:t>application</w:t>
      </w:r>
      <w:r>
        <w:rPr>
          <w:b w:val="0"/>
          <w:color w:val="231F20"/>
          <w:spacing w:val="-2"/>
        </w:rPr>
        <w:t> </w:t>
      </w:r>
      <w:r>
        <w:rPr>
          <w:b w:val="0"/>
          <w:color w:val="231F20"/>
        </w:rPr>
        <w:t>(this</w:t>
      </w:r>
      <w:r>
        <w:rPr>
          <w:b w:val="0"/>
          <w:color w:val="231F20"/>
          <w:spacing w:val="-2"/>
        </w:rPr>
        <w:t> </w:t>
      </w:r>
      <w:r>
        <w:rPr>
          <w:b w:val="0"/>
          <w:color w:val="231F20"/>
        </w:rPr>
        <w:t>is</w:t>
      </w:r>
      <w:r>
        <w:rPr>
          <w:b w:val="0"/>
          <w:color w:val="231F20"/>
          <w:spacing w:val="-2"/>
        </w:rPr>
        <w:t> </w:t>
      </w:r>
      <w:r>
        <w:rPr>
          <w:b w:val="0"/>
          <w:color w:val="231F20"/>
        </w:rPr>
        <w:t>provided</w:t>
      </w:r>
      <w:r>
        <w:rPr>
          <w:b w:val="0"/>
          <w:color w:val="231F20"/>
          <w:spacing w:val="-1"/>
        </w:rPr>
        <w:t> </w:t>
      </w:r>
      <w:r>
        <w:rPr>
          <w:b w:val="0"/>
          <w:color w:val="231F20"/>
        </w:rPr>
        <w:t>by</w:t>
      </w:r>
      <w:r>
        <w:rPr>
          <w:b w:val="0"/>
          <w:color w:val="231F20"/>
          <w:spacing w:val="-2"/>
        </w:rPr>
        <w:t> </w:t>
      </w:r>
      <w:r>
        <w:rPr>
          <w:b w:val="0"/>
          <w:color w:val="231F20"/>
        </w:rPr>
        <w:t>self-regulating</w:t>
      </w:r>
      <w:r>
        <w:rPr>
          <w:b w:val="0"/>
          <w:color w:val="231F20"/>
          <w:spacing w:val="-1"/>
        </w:rPr>
        <w:t> </w:t>
      </w:r>
      <w:r>
        <w:rPr>
          <w:b w:val="0"/>
          <w:color w:val="231F20"/>
        </w:rPr>
        <w:t>heating</w:t>
      </w:r>
      <w:r>
        <w:rPr>
          <w:b w:val="0"/>
          <w:color w:val="231F20"/>
          <w:spacing w:val="-1"/>
        </w:rPr>
        <w:t> </w:t>
      </w:r>
      <w:r>
        <w:rPr>
          <w:b w:val="0"/>
          <w:color w:val="231F20"/>
        </w:rPr>
        <w:t>cables)</w:t>
      </w:r>
      <w:r>
        <w:rPr>
          <w:b w:val="0"/>
          <w:color w:val="231F20"/>
          <w:spacing w:val="-1"/>
        </w:rPr>
        <w:t> </w:t>
      </w:r>
      <w:r>
        <w:rPr>
          <w:b w:val="0"/>
          <w:color w:val="231F20"/>
        </w:rPr>
        <w:t>and</w:t>
      </w:r>
      <w:r>
        <w:rPr>
          <w:b w:val="0"/>
          <w:color w:val="231F20"/>
          <w:spacing w:val="-1"/>
        </w:rPr>
        <w:t> </w:t>
      </w:r>
      <w:r>
        <w:rPr>
          <w:b w:val="0"/>
          <w:color w:val="231F20"/>
        </w:rPr>
        <w:t>the</w:t>
      </w:r>
      <w:r>
        <w:rPr>
          <w:b w:val="0"/>
          <w:color w:val="231F20"/>
          <w:spacing w:val="-1"/>
        </w:rPr>
        <w:t> </w:t>
      </w:r>
      <w:r>
        <w:rPr>
          <w:b w:val="0"/>
          <w:color w:val="231F20"/>
        </w:rPr>
        <w:t>number</w:t>
      </w:r>
      <w:r>
        <w:rPr>
          <w:b w:val="0"/>
          <w:color w:val="231F20"/>
          <w:spacing w:val="-2"/>
        </w:rPr>
        <w:t> </w:t>
      </w:r>
      <w:r>
        <w:rPr>
          <w:b w:val="0"/>
          <w:color w:val="231F20"/>
        </w:rPr>
        <w:t>of runs</w:t>
      </w:r>
      <w:r>
        <w:rPr>
          <w:b w:val="0"/>
          <w:color w:val="231F20"/>
          <w:spacing w:val="-3"/>
        </w:rPr>
        <w:t> </w:t>
      </w:r>
      <w:r>
        <w:rPr>
          <w:b w:val="0"/>
          <w:color w:val="231F20"/>
        </w:rPr>
        <w:t>of</w:t>
      </w:r>
      <w:r>
        <w:rPr>
          <w:b w:val="0"/>
          <w:color w:val="231F20"/>
          <w:spacing w:val="-3"/>
        </w:rPr>
        <w:t> </w:t>
      </w:r>
      <w:r>
        <w:rPr>
          <w:b w:val="0"/>
          <w:color w:val="231F20"/>
        </w:rPr>
        <w:t>heat</w:t>
      </w:r>
      <w:r>
        <w:rPr>
          <w:b w:val="0"/>
          <w:color w:val="231F20"/>
          <w:spacing w:val="-3"/>
        </w:rPr>
        <w:t> </w:t>
      </w:r>
      <w:r>
        <w:rPr>
          <w:b w:val="0"/>
          <w:color w:val="231F20"/>
        </w:rPr>
        <w:t>tracing</w:t>
      </w:r>
      <w:r>
        <w:rPr>
          <w:b w:val="0"/>
          <w:color w:val="231F20"/>
          <w:spacing w:val="-3"/>
        </w:rPr>
        <w:t> </w:t>
      </w:r>
      <w:r>
        <w:rPr>
          <w:b w:val="0"/>
          <w:color w:val="231F20"/>
        </w:rPr>
        <w:t>required</w:t>
      </w:r>
      <w:r>
        <w:rPr>
          <w:b w:val="0"/>
          <w:color w:val="231F20"/>
          <w:spacing w:val="-3"/>
        </w:rPr>
        <w:t> </w:t>
      </w:r>
      <w:r>
        <w:rPr>
          <w:b w:val="0"/>
          <w:color w:val="231F20"/>
        </w:rPr>
        <w:t>for</w:t>
      </w:r>
      <w:r>
        <w:rPr>
          <w:b w:val="0"/>
          <w:color w:val="231F20"/>
          <w:spacing w:val="-3"/>
        </w:rPr>
        <w:t> </w:t>
      </w:r>
      <w:r>
        <w:rPr>
          <w:b w:val="0"/>
          <w:color w:val="231F20"/>
        </w:rPr>
        <w:t>the</w:t>
      </w:r>
      <w:r>
        <w:rPr>
          <w:b w:val="0"/>
          <w:color w:val="231F20"/>
          <w:spacing w:val="-3"/>
        </w:rPr>
        <w:t> </w:t>
      </w:r>
      <w:r>
        <w:rPr>
          <w:b w:val="0"/>
          <w:color w:val="231F20"/>
        </w:rPr>
        <w:t>application.</w:t>
      </w:r>
      <w:r>
        <w:rPr>
          <w:b w:val="0"/>
          <w:color w:val="231F20"/>
          <w:spacing w:val="-3"/>
        </w:rPr>
        <w:t> </w:t>
      </w:r>
      <w:r>
        <w:rPr>
          <w:b w:val="0"/>
          <w:color w:val="231F20"/>
        </w:rPr>
        <w:t>In</w:t>
      </w:r>
      <w:r>
        <w:rPr>
          <w:b w:val="0"/>
          <w:color w:val="231F20"/>
          <w:spacing w:val="-3"/>
        </w:rPr>
        <w:t> </w:t>
      </w:r>
      <w:r>
        <w:rPr>
          <w:b w:val="0"/>
          <w:color w:val="231F20"/>
        </w:rPr>
        <w:t>some</w:t>
      </w:r>
      <w:r>
        <w:rPr>
          <w:b w:val="0"/>
          <w:color w:val="231F20"/>
          <w:spacing w:val="-3"/>
        </w:rPr>
        <w:t> </w:t>
      </w:r>
      <w:r>
        <w:rPr>
          <w:b w:val="0"/>
          <w:color w:val="231F20"/>
        </w:rPr>
        <w:t>applications</w:t>
      </w:r>
      <w:r>
        <w:rPr>
          <w:b w:val="0"/>
          <w:color w:val="231F20"/>
          <w:spacing w:val="-3"/>
        </w:rPr>
        <w:t> </w:t>
      </w:r>
      <w:r>
        <w:rPr>
          <w:b w:val="0"/>
          <w:color w:val="231F20"/>
        </w:rPr>
        <w:t>power-limiting</w:t>
      </w:r>
      <w:r>
        <w:rPr>
          <w:b w:val="0"/>
          <w:color w:val="231F20"/>
          <w:spacing w:val="-3"/>
        </w:rPr>
        <w:t> </w:t>
      </w:r>
      <w:r>
        <w:rPr>
          <w:b w:val="0"/>
          <w:color w:val="231F20"/>
        </w:rPr>
        <w:t>heaters</w:t>
      </w:r>
      <w:r>
        <w:rPr>
          <w:b w:val="0"/>
          <w:color w:val="231F20"/>
          <w:spacing w:val="-3"/>
        </w:rPr>
        <w:t> </w:t>
      </w:r>
      <w:r>
        <w:rPr>
          <w:b w:val="0"/>
          <w:color w:val="231F20"/>
        </w:rPr>
        <w:t>may</w:t>
      </w:r>
      <w:r>
        <w:rPr>
          <w:b w:val="0"/>
          <w:color w:val="231F20"/>
          <w:spacing w:val="-3"/>
        </w:rPr>
        <w:t> </w:t>
      </w:r>
      <w:r>
        <w:rPr>
          <w:b w:val="0"/>
          <w:color w:val="231F20"/>
        </w:rPr>
        <w:t>require</w:t>
      </w:r>
      <w:r>
        <w:rPr>
          <w:b w:val="0"/>
          <w:color w:val="231F20"/>
          <w:spacing w:val="-3"/>
        </w:rPr>
        <w:t> </w:t>
      </w:r>
      <w:r>
        <w:rPr>
          <w:b w:val="0"/>
          <w:color w:val="231F20"/>
        </w:rPr>
        <w:t>using</w:t>
      </w:r>
      <w:r>
        <w:rPr>
          <w:b w:val="0"/>
          <w:color w:val="231F20"/>
          <w:spacing w:val="-3"/>
        </w:rPr>
        <w:t> </w:t>
      </w:r>
      <w:r>
        <w:rPr>
          <w:b w:val="0"/>
          <w:color w:val="231F20"/>
        </w:rPr>
        <w:t>fewer</w:t>
      </w:r>
      <w:r>
        <w:rPr>
          <w:b w:val="0"/>
          <w:color w:val="231F20"/>
          <w:spacing w:val="-3"/>
        </w:rPr>
        <w:t> </w:t>
      </w:r>
      <w:r>
        <w:rPr>
          <w:b w:val="0"/>
          <w:color w:val="231F20"/>
        </w:rPr>
        <w:t>runs</w:t>
      </w:r>
      <w:r>
        <w:rPr>
          <w:b w:val="0"/>
          <w:color w:val="231F20"/>
          <w:spacing w:val="-3"/>
        </w:rPr>
        <w:t> </w:t>
      </w:r>
      <w:r>
        <w:rPr>
          <w:b w:val="0"/>
          <w:color w:val="231F20"/>
        </w:rPr>
        <w:t>due to higher power output at higher temperatures.</w:t>
      </w:r>
    </w:p>
    <w:p>
      <w:pPr>
        <w:pStyle w:val="ListParagraph"/>
        <w:numPr>
          <w:ilvl w:val="0"/>
          <w:numId w:val="10"/>
        </w:numPr>
        <w:tabs>
          <w:tab w:pos="1245" w:val="left" w:leader="none"/>
          <w:tab w:pos="1247" w:val="left" w:leader="none"/>
        </w:tabs>
        <w:spacing w:line="266" w:lineRule="auto" w:before="114" w:after="0"/>
        <w:ind w:left="1247" w:right="1280" w:hanging="227"/>
        <w:jc w:val="both"/>
        <w:rPr>
          <w:b w:val="0"/>
          <w:sz w:val="18"/>
        </w:rPr>
      </w:pPr>
      <w:r>
        <w:rPr>
          <w:b w:val="0"/>
          <w:color w:val="231F20"/>
          <w:sz w:val="18"/>
        </w:rPr>
        <w:t>Power-limiting</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use</w:t>
      </w:r>
      <w:r>
        <w:rPr>
          <w:b w:val="0"/>
          <w:color w:val="231F20"/>
          <w:spacing w:val="-2"/>
          <w:sz w:val="18"/>
        </w:rPr>
        <w:t> </w:t>
      </w:r>
      <w:r>
        <w:rPr>
          <w:b w:val="0"/>
          <w:color w:val="231F20"/>
          <w:sz w:val="18"/>
        </w:rPr>
        <w:t>a</w:t>
      </w:r>
      <w:r>
        <w:rPr>
          <w:b w:val="0"/>
          <w:color w:val="231F20"/>
          <w:spacing w:val="-2"/>
          <w:sz w:val="18"/>
        </w:rPr>
        <w:t> </w:t>
      </w:r>
      <w:r>
        <w:rPr>
          <w:b w:val="0"/>
          <w:color w:val="231F20"/>
          <w:sz w:val="18"/>
        </w:rPr>
        <w:t>metallic</w:t>
      </w:r>
      <w:r>
        <w:rPr>
          <w:b w:val="0"/>
          <w:color w:val="231F20"/>
          <w:spacing w:val="-3"/>
          <w:sz w:val="18"/>
        </w:rPr>
        <w:t> </w:t>
      </w:r>
      <w:r>
        <w:rPr>
          <w:b w:val="0"/>
          <w:color w:val="231F20"/>
          <w:sz w:val="18"/>
        </w:rPr>
        <w:t>heating</w:t>
      </w:r>
      <w:r>
        <w:rPr>
          <w:b w:val="0"/>
          <w:color w:val="231F20"/>
          <w:spacing w:val="-2"/>
          <w:sz w:val="18"/>
        </w:rPr>
        <w:t> </w:t>
      </w:r>
      <w:r>
        <w:rPr>
          <w:b w:val="0"/>
          <w:color w:val="231F20"/>
          <w:sz w:val="18"/>
        </w:rPr>
        <w:t>element</w:t>
      </w:r>
      <w:r>
        <w:rPr>
          <w:b w:val="0"/>
          <w:color w:val="231F20"/>
          <w:spacing w:val="-3"/>
          <w:sz w:val="18"/>
        </w:rPr>
        <w:t> </w:t>
      </w:r>
      <w:r>
        <w:rPr>
          <w:b w:val="0"/>
          <w:color w:val="231F20"/>
          <w:sz w:val="18"/>
        </w:rPr>
        <w:t>that</w:t>
      </w:r>
      <w:r>
        <w:rPr>
          <w:b w:val="0"/>
          <w:color w:val="231F20"/>
          <w:spacing w:val="-3"/>
          <w:sz w:val="18"/>
        </w:rPr>
        <w:t> </w:t>
      </w:r>
      <w:r>
        <w:rPr>
          <w:b w:val="0"/>
          <w:color w:val="231F20"/>
          <w:sz w:val="18"/>
        </w:rPr>
        <w:t>varies</w:t>
      </w:r>
      <w:r>
        <w:rPr>
          <w:b w:val="0"/>
          <w:color w:val="231F20"/>
          <w:spacing w:val="-3"/>
          <w:sz w:val="18"/>
        </w:rPr>
        <w:t> </w:t>
      </w:r>
      <w:r>
        <w:rPr>
          <w:b w:val="0"/>
          <w:color w:val="231F20"/>
          <w:sz w:val="18"/>
        </w:rPr>
        <w:t>its</w:t>
      </w:r>
      <w:r>
        <w:rPr>
          <w:b w:val="0"/>
          <w:color w:val="231F20"/>
          <w:spacing w:val="-3"/>
          <w:sz w:val="18"/>
        </w:rPr>
        <w:t> </w:t>
      </w:r>
      <w:r>
        <w:rPr>
          <w:b w:val="0"/>
          <w:color w:val="231F20"/>
          <w:sz w:val="18"/>
        </w:rPr>
        <w:t>power</w:t>
      </w:r>
      <w:r>
        <w:rPr>
          <w:b w:val="0"/>
          <w:color w:val="231F20"/>
          <w:spacing w:val="-3"/>
          <w:sz w:val="18"/>
        </w:rPr>
        <w:t> </w:t>
      </w:r>
      <w:r>
        <w:rPr>
          <w:b w:val="0"/>
          <w:color w:val="231F20"/>
          <w:sz w:val="18"/>
        </w:rPr>
        <w:t>output</w:t>
      </w:r>
      <w:r>
        <w:rPr>
          <w:b w:val="0"/>
          <w:color w:val="231F20"/>
          <w:spacing w:val="-3"/>
          <w:sz w:val="18"/>
        </w:rPr>
        <w:t> </w:t>
      </w:r>
      <w:r>
        <w:rPr>
          <w:b w:val="0"/>
          <w:color w:val="231F20"/>
          <w:sz w:val="18"/>
        </w:rPr>
        <w:t>relative</w:t>
      </w:r>
      <w:r>
        <w:rPr>
          <w:b w:val="0"/>
          <w:color w:val="231F20"/>
          <w:spacing w:val="-2"/>
          <w:sz w:val="18"/>
        </w:rPr>
        <w:t> </w:t>
      </w:r>
      <w:r>
        <w:rPr>
          <w:b w:val="0"/>
          <w:color w:val="231F20"/>
          <w:sz w:val="18"/>
        </w:rPr>
        <w:t>to</w:t>
      </w:r>
      <w:r>
        <w:rPr>
          <w:b w:val="0"/>
          <w:color w:val="231F20"/>
          <w:spacing w:val="-3"/>
          <w:sz w:val="18"/>
        </w:rPr>
        <w:t> </w:t>
      </w:r>
      <w:r>
        <w:rPr>
          <w:b w:val="0"/>
          <w:color w:val="231F20"/>
          <w:sz w:val="18"/>
        </w:rPr>
        <w:t>the</w:t>
      </w:r>
      <w:r>
        <w:rPr>
          <w:b w:val="0"/>
          <w:color w:val="231F20"/>
          <w:spacing w:val="-2"/>
          <w:sz w:val="18"/>
        </w:rPr>
        <w:t> </w:t>
      </w:r>
      <w:r>
        <w:rPr>
          <w:b w:val="0"/>
          <w:color w:val="231F20"/>
          <w:sz w:val="18"/>
        </w:rPr>
        <w:t>temperature of the surface of the pipe or the vessel. The cable shall be a parallel-zoned heating cable with a positive temperature</w:t>
      </w:r>
    </w:p>
    <w:p>
      <w:pPr>
        <w:pStyle w:val="BodyText"/>
        <w:spacing w:line="266" w:lineRule="auto" w:before="0"/>
        <w:ind w:right="1018"/>
        <w:jc w:val="both"/>
        <w:rPr>
          <w:b w:val="0"/>
        </w:rPr>
      </w:pPr>
      <w:r>
        <w:rPr>
          <w:b w:val="0"/>
          <w:color w:val="231F20"/>
        </w:rPr>
        <w:t>coefficient</w:t>
      </w:r>
      <w:r>
        <w:rPr>
          <w:b w:val="0"/>
          <w:color w:val="231F20"/>
          <w:spacing w:val="-3"/>
        </w:rPr>
        <w:t> </w:t>
      </w:r>
      <w:r>
        <w:rPr>
          <w:b w:val="0"/>
          <w:color w:val="231F20"/>
        </w:rPr>
        <w:t>heating</w:t>
      </w:r>
      <w:r>
        <w:rPr>
          <w:b w:val="0"/>
          <w:color w:val="231F20"/>
          <w:spacing w:val="-3"/>
        </w:rPr>
        <w:t> </w:t>
      </w:r>
      <w:r>
        <w:rPr>
          <w:b w:val="0"/>
          <w:color w:val="231F20"/>
        </w:rPr>
        <w:t>element</w:t>
      </w:r>
      <w:r>
        <w:rPr>
          <w:b w:val="0"/>
          <w:color w:val="231F20"/>
          <w:spacing w:val="-3"/>
        </w:rPr>
        <w:t> </w:t>
      </w:r>
      <w:r>
        <w:rPr>
          <w:b w:val="0"/>
          <w:color w:val="231F20"/>
        </w:rPr>
        <w:t>spirally</w:t>
      </w:r>
      <w:r>
        <w:rPr>
          <w:b w:val="0"/>
          <w:color w:val="231F20"/>
          <w:spacing w:val="-3"/>
        </w:rPr>
        <w:t> </w:t>
      </w:r>
      <w:r>
        <w:rPr>
          <w:b w:val="0"/>
          <w:color w:val="231F20"/>
        </w:rPr>
        <w:t>wound</w:t>
      </w:r>
      <w:r>
        <w:rPr>
          <w:b w:val="0"/>
          <w:color w:val="231F20"/>
          <w:spacing w:val="-2"/>
        </w:rPr>
        <w:t> </w:t>
      </w:r>
      <w:r>
        <w:rPr>
          <w:b w:val="0"/>
          <w:color w:val="231F20"/>
        </w:rPr>
        <w:t>around</w:t>
      </w:r>
      <w:r>
        <w:rPr>
          <w:b w:val="0"/>
          <w:color w:val="231F20"/>
          <w:spacing w:val="-2"/>
        </w:rPr>
        <w:t> </w:t>
      </w:r>
      <w:r>
        <w:rPr>
          <w:b w:val="0"/>
          <w:color w:val="231F20"/>
        </w:rPr>
        <w:t>a</w:t>
      </w:r>
      <w:r>
        <w:rPr>
          <w:b w:val="0"/>
          <w:color w:val="231F20"/>
          <w:spacing w:val="-3"/>
        </w:rPr>
        <w:t> </w:t>
      </w:r>
      <w:r>
        <w:rPr>
          <w:b w:val="0"/>
          <w:color w:val="231F20"/>
        </w:rPr>
        <w:t>flexible</w:t>
      </w:r>
      <w:r>
        <w:rPr>
          <w:b w:val="0"/>
          <w:color w:val="231F20"/>
          <w:spacing w:val="-3"/>
        </w:rPr>
        <w:t> </w:t>
      </w:r>
      <w:r>
        <w:rPr>
          <w:b w:val="0"/>
          <w:color w:val="231F20"/>
        </w:rPr>
        <w:t>glass</w:t>
      </w:r>
      <w:r>
        <w:rPr>
          <w:b w:val="0"/>
          <w:color w:val="231F20"/>
          <w:spacing w:val="-3"/>
        </w:rPr>
        <w:t> </w:t>
      </w:r>
      <w:r>
        <w:rPr>
          <w:b w:val="0"/>
          <w:color w:val="231F20"/>
        </w:rPr>
        <w:t>fiber</w:t>
      </w:r>
      <w:r>
        <w:rPr>
          <w:b w:val="0"/>
          <w:color w:val="231F20"/>
          <w:spacing w:val="-3"/>
        </w:rPr>
        <w:t> </w:t>
      </w:r>
      <w:r>
        <w:rPr>
          <w:b w:val="0"/>
          <w:color w:val="231F20"/>
        </w:rPr>
        <w:t>core.</w:t>
      </w:r>
      <w:r>
        <w:rPr>
          <w:b w:val="0"/>
          <w:color w:val="231F20"/>
          <w:spacing w:val="-6"/>
        </w:rPr>
        <w:t> </w:t>
      </w:r>
      <w:r>
        <w:rPr>
          <w:b w:val="0"/>
          <w:color w:val="231F20"/>
        </w:rPr>
        <w:t>The</w:t>
      </w:r>
      <w:r>
        <w:rPr>
          <w:b w:val="0"/>
          <w:color w:val="231F20"/>
          <w:spacing w:val="-3"/>
        </w:rPr>
        <w:t> </w:t>
      </w:r>
      <w:r>
        <w:rPr>
          <w:b w:val="0"/>
          <w:color w:val="231F20"/>
        </w:rPr>
        <w:t>cable</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3"/>
        </w:rPr>
        <w:t> </w:t>
      </w:r>
      <w:r>
        <w:rPr>
          <w:b w:val="0"/>
          <w:color w:val="231F20"/>
        </w:rPr>
        <w:t>designed</w:t>
      </w:r>
      <w:r>
        <w:rPr>
          <w:b w:val="0"/>
          <w:color w:val="231F20"/>
          <w:spacing w:val="-3"/>
        </w:rPr>
        <w:t> </w:t>
      </w:r>
      <w:r>
        <w:rPr>
          <w:b w:val="0"/>
          <w:color w:val="231F20"/>
        </w:rPr>
        <w:t>such</w:t>
      </w:r>
      <w:r>
        <w:rPr>
          <w:b w:val="0"/>
          <w:color w:val="231F20"/>
          <w:spacing w:val="-2"/>
        </w:rPr>
        <w:t> </w:t>
      </w:r>
      <w:r>
        <w:rPr>
          <w:b w:val="0"/>
          <w:color w:val="231F20"/>
        </w:rPr>
        <w:t>that</w:t>
      </w:r>
      <w:r>
        <w:rPr>
          <w:b w:val="0"/>
          <w:color w:val="231F20"/>
          <w:spacing w:val="-3"/>
        </w:rPr>
        <w:t> </w:t>
      </w:r>
      <w:r>
        <w:rPr>
          <w:b w:val="0"/>
          <w:color w:val="231F20"/>
        </w:rPr>
        <w:t>it</w:t>
      </w:r>
      <w:r>
        <w:rPr>
          <w:b w:val="0"/>
          <w:color w:val="231F20"/>
          <w:spacing w:val="-3"/>
        </w:rPr>
        <w:t> </w:t>
      </w:r>
      <w:r>
        <w:rPr>
          <w:b w:val="0"/>
          <w:color w:val="231F20"/>
        </w:rPr>
        <w:t>can</w:t>
      </w:r>
      <w:r>
        <w:rPr>
          <w:b w:val="0"/>
          <w:color w:val="231F20"/>
          <w:spacing w:val="-3"/>
        </w:rPr>
        <w:t> </w:t>
      </w:r>
      <w:r>
        <w:rPr>
          <w:b w:val="0"/>
          <w:color w:val="231F20"/>
        </w:rPr>
        <w:t>be crossed over itself one time and cut to length in the field.</w:t>
      </w:r>
    </w:p>
    <w:p>
      <w:pPr>
        <w:pStyle w:val="ListParagraph"/>
        <w:numPr>
          <w:ilvl w:val="0"/>
          <w:numId w:val="10"/>
        </w:numPr>
        <w:tabs>
          <w:tab w:pos="1245" w:val="left" w:leader="none"/>
        </w:tabs>
        <w:spacing w:line="240" w:lineRule="auto" w:before="57"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ground-fault</w:t>
      </w:r>
      <w:r>
        <w:rPr>
          <w:b w:val="0"/>
          <w:color w:val="231F20"/>
          <w:spacing w:val="-4"/>
          <w:sz w:val="18"/>
        </w:rPr>
        <w:t> </w:t>
      </w:r>
      <w:r>
        <w:rPr>
          <w:b w:val="0"/>
          <w:color w:val="231F20"/>
          <w:sz w:val="18"/>
        </w:rPr>
        <w:t>protection</w:t>
      </w:r>
      <w:r>
        <w:rPr>
          <w:b w:val="0"/>
          <w:color w:val="231F20"/>
          <w:spacing w:val="-5"/>
          <w:sz w:val="18"/>
        </w:rPr>
        <w:t> </w:t>
      </w:r>
      <w:r>
        <w:rPr>
          <w:b w:val="0"/>
          <w:color w:val="231F20"/>
          <w:sz w:val="18"/>
        </w:rPr>
        <w:t>device</w:t>
      </w:r>
      <w:r>
        <w:rPr>
          <w:b w:val="0"/>
          <w:color w:val="231F20"/>
          <w:spacing w:val="-3"/>
          <w:sz w:val="18"/>
        </w:rPr>
        <w:t> </w:t>
      </w:r>
      <w:r>
        <w:rPr>
          <w:b w:val="0"/>
          <w:color w:val="231F20"/>
          <w:sz w:val="18"/>
        </w:rPr>
        <w:t>set</w:t>
      </w:r>
      <w:r>
        <w:rPr>
          <w:b w:val="0"/>
          <w:color w:val="231F20"/>
          <w:spacing w:val="-5"/>
          <w:sz w:val="18"/>
        </w:rPr>
        <w:t> </w:t>
      </w:r>
      <w:r>
        <w:rPr>
          <w:b w:val="0"/>
          <w:color w:val="231F20"/>
          <w:sz w:val="18"/>
        </w:rPr>
        <w:t>at</w:t>
      </w:r>
      <w:r>
        <w:rPr>
          <w:b w:val="0"/>
          <w:color w:val="231F20"/>
          <w:spacing w:val="-3"/>
          <w:sz w:val="18"/>
        </w:rPr>
        <w:t> </w:t>
      </w:r>
      <w:r>
        <w:rPr>
          <w:b w:val="0"/>
          <w:color w:val="231F20"/>
          <w:sz w:val="18"/>
        </w:rPr>
        <w:t>30</w:t>
      </w:r>
      <w:r>
        <w:rPr>
          <w:b w:val="0"/>
          <w:color w:val="231F20"/>
          <w:spacing w:val="-5"/>
          <w:sz w:val="18"/>
        </w:rPr>
        <w:t> </w:t>
      </w:r>
      <w:r>
        <w:rPr>
          <w:b w:val="0"/>
          <w:color w:val="231F20"/>
          <w:sz w:val="18"/>
        </w:rPr>
        <w:t>mA,</w:t>
      </w:r>
      <w:r>
        <w:rPr>
          <w:b w:val="0"/>
          <w:color w:val="231F20"/>
          <w:spacing w:val="-4"/>
          <w:sz w:val="18"/>
        </w:rPr>
        <w:t> </w:t>
      </w:r>
      <w:r>
        <w:rPr>
          <w:b w:val="0"/>
          <w:color w:val="231F20"/>
          <w:sz w:val="18"/>
        </w:rPr>
        <w:t>with</w:t>
      </w:r>
      <w:r>
        <w:rPr>
          <w:b w:val="0"/>
          <w:color w:val="231F20"/>
          <w:spacing w:val="-4"/>
          <w:sz w:val="18"/>
        </w:rPr>
        <w:t> </w:t>
      </w:r>
      <w:r>
        <w:rPr>
          <w:b w:val="0"/>
          <w:color w:val="231F20"/>
          <w:sz w:val="18"/>
        </w:rPr>
        <w:t>a</w:t>
      </w:r>
      <w:r>
        <w:rPr>
          <w:b w:val="0"/>
          <w:color w:val="231F20"/>
          <w:spacing w:val="-3"/>
          <w:sz w:val="18"/>
        </w:rPr>
        <w:t> </w:t>
      </w:r>
      <w:r>
        <w:rPr>
          <w:b w:val="0"/>
          <w:color w:val="231F20"/>
          <w:sz w:val="18"/>
        </w:rPr>
        <w:t>nominal</w:t>
      </w:r>
      <w:r>
        <w:rPr>
          <w:b w:val="0"/>
          <w:color w:val="231F20"/>
          <w:spacing w:val="-4"/>
          <w:sz w:val="18"/>
        </w:rPr>
        <w:t> </w:t>
      </w:r>
      <w:r>
        <w:rPr>
          <w:b w:val="0"/>
          <w:color w:val="231F20"/>
          <w:sz w:val="18"/>
        </w:rPr>
        <w:t>100-ms</w:t>
      </w:r>
      <w:r>
        <w:rPr>
          <w:b w:val="0"/>
          <w:color w:val="231F20"/>
          <w:spacing w:val="-4"/>
          <w:sz w:val="18"/>
        </w:rPr>
        <w:t> </w:t>
      </w:r>
      <w:r>
        <w:rPr>
          <w:b w:val="0"/>
          <w:color w:val="231F20"/>
          <w:sz w:val="18"/>
        </w:rPr>
        <w:t>response</w:t>
      </w:r>
      <w:r>
        <w:rPr>
          <w:b w:val="0"/>
          <w:color w:val="231F20"/>
          <w:spacing w:val="-4"/>
          <w:sz w:val="18"/>
        </w:rPr>
        <w:t> </w:t>
      </w:r>
      <w:r>
        <w:rPr>
          <w:b w:val="0"/>
          <w:color w:val="231F20"/>
          <w:sz w:val="18"/>
        </w:rPr>
        <w:t>time,</w:t>
      </w:r>
      <w:r>
        <w:rPr>
          <w:b w:val="0"/>
          <w:color w:val="231F20"/>
          <w:spacing w:val="-4"/>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z w:val="18"/>
        </w:rPr>
        <w:t>used</w:t>
      </w:r>
      <w:r>
        <w:rPr>
          <w:b w:val="0"/>
          <w:color w:val="231F20"/>
          <w:spacing w:val="-4"/>
          <w:sz w:val="18"/>
        </w:rPr>
        <w:t> </w:t>
      </w:r>
      <w:r>
        <w:rPr>
          <w:b w:val="0"/>
          <w:color w:val="231F20"/>
          <w:sz w:val="18"/>
        </w:rPr>
        <w:t>to</w:t>
      </w:r>
      <w:r>
        <w:rPr>
          <w:b w:val="0"/>
          <w:color w:val="231F20"/>
          <w:spacing w:val="-4"/>
          <w:sz w:val="18"/>
        </w:rPr>
        <w:t> </w:t>
      </w:r>
      <w:r>
        <w:rPr>
          <w:b w:val="0"/>
          <w:color w:val="231F20"/>
          <w:sz w:val="18"/>
        </w:rPr>
        <w:t>protect</w:t>
      </w:r>
      <w:r>
        <w:rPr>
          <w:b w:val="0"/>
          <w:color w:val="231F20"/>
          <w:spacing w:val="-5"/>
          <w:sz w:val="18"/>
        </w:rPr>
        <w:t> </w:t>
      </w:r>
      <w:r>
        <w:rPr>
          <w:b w:val="0"/>
          <w:color w:val="231F20"/>
          <w:sz w:val="18"/>
        </w:rPr>
        <w:t>each</w:t>
      </w:r>
      <w:r>
        <w:rPr>
          <w:b w:val="0"/>
          <w:color w:val="231F20"/>
          <w:spacing w:val="-3"/>
          <w:sz w:val="18"/>
        </w:rPr>
        <w:t> </w:t>
      </w:r>
      <w:r>
        <w:rPr>
          <w:b w:val="0"/>
          <w:color w:val="231F20"/>
          <w:spacing w:val="-2"/>
          <w:sz w:val="18"/>
        </w:rPr>
        <w:t>circuit.</w:t>
      </w:r>
    </w:p>
    <w:p>
      <w:pPr>
        <w:pStyle w:val="ListParagraph"/>
        <w:numPr>
          <w:ilvl w:val="0"/>
          <w:numId w:val="10"/>
        </w:numPr>
        <w:tabs>
          <w:tab w:pos="1247" w:val="left" w:leader="none"/>
        </w:tabs>
        <w:spacing w:line="266" w:lineRule="auto" w:before="81" w:after="0"/>
        <w:ind w:left="1247" w:right="1226" w:hanging="227"/>
        <w:jc w:val="left"/>
        <w:rPr>
          <w:b w:val="0"/>
          <w:sz w:val="18"/>
        </w:rPr>
      </w:pPr>
      <w:r>
        <w:rPr>
          <w:b w:val="0"/>
          <w:color w:val="231F20"/>
          <w:sz w:val="18"/>
        </w:rPr>
        <w:t>Maximum</w:t>
      </w:r>
      <w:r>
        <w:rPr>
          <w:b w:val="0"/>
          <w:color w:val="231F20"/>
          <w:spacing w:val="-3"/>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sheath</w:t>
      </w:r>
      <w:r>
        <w:rPr>
          <w:b w:val="0"/>
          <w:color w:val="231F20"/>
          <w:spacing w:val="-2"/>
          <w:sz w:val="18"/>
        </w:rPr>
        <w:t> </w:t>
      </w:r>
      <w:r>
        <w:rPr>
          <w:b w:val="0"/>
          <w:color w:val="231F20"/>
          <w:sz w:val="18"/>
        </w:rPr>
        <w:t>temperature,</w:t>
      </w:r>
      <w:r>
        <w:rPr>
          <w:b w:val="0"/>
          <w:color w:val="231F20"/>
          <w:spacing w:val="-3"/>
          <w:sz w:val="18"/>
        </w:rPr>
        <w:t> </w:t>
      </w:r>
      <w:r>
        <w:rPr>
          <w:b w:val="0"/>
          <w:color w:val="231F20"/>
          <w:sz w:val="18"/>
        </w:rPr>
        <w:t>per</w:t>
      </w:r>
      <w:r>
        <w:rPr>
          <w:b w:val="0"/>
          <w:color w:val="231F20"/>
          <w:spacing w:val="-3"/>
          <w:sz w:val="18"/>
        </w:rPr>
        <w:t> </w:t>
      </w:r>
      <w:r>
        <w:rPr>
          <w:b w:val="0"/>
          <w:color w:val="231F20"/>
          <w:sz w:val="18"/>
        </w:rPr>
        <w:t>either</w:t>
      </w:r>
      <w:r>
        <w:rPr>
          <w:b w:val="0"/>
          <w:color w:val="231F20"/>
          <w:spacing w:val="-3"/>
          <w:sz w:val="18"/>
        </w:rPr>
        <w:t> </w:t>
      </w:r>
      <w:r>
        <w:rPr>
          <w:b w:val="0"/>
          <w:color w:val="231F20"/>
          <w:sz w:val="18"/>
        </w:rPr>
        <w:t>the</w:t>
      </w:r>
      <w:r>
        <w:rPr>
          <w:b w:val="0"/>
          <w:color w:val="231F20"/>
          <w:spacing w:val="-2"/>
          <w:sz w:val="18"/>
        </w:rPr>
        <w:t> </w:t>
      </w:r>
      <w:r>
        <w:rPr>
          <w:b w:val="0"/>
          <w:color w:val="231F20"/>
          <w:sz w:val="18"/>
        </w:rPr>
        <w:t>FM</w:t>
      </w:r>
      <w:r>
        <w:rPr>
          <w:b w:val="0"/>
          <w:color w:val="231F20"/>
          <w:spacing w:val="-3"/>
          <w:sz w:val="18"/>
        </w:rPr>
        <w:t> </w:t>
      </w:r>
      <w:r>
        <w:rPr>
          <w:b w:val="0"/>
          <w:color w:val="231F20"/>
          <w:sz w:val="18"/>
        </w:rPr>
        <w:t>or</w:t>
      </w:r>
      <w:r>
        <w:rPr>
          <w:b w:val="0"/>
          <w:color w:val="231F20"/>
          <w:spacing w:val="-3"/>
          <w:sz w:val="18"/>
        </w:rPr>
        <w:t> </w:t>
      </w:r>
      <w:r>
        <w:rPr>
          <w:b w:val="0"/>
          <w:color w:val="231F20"/>
          <w:sz w:val="18"/>
        </w:rPr>
        <w:t>CSA</w:t>
      </w:r>
      <w:r>
        <w:rPr>
          <w:b w:val="0"/>
          <w:color w:val="231F20"/>
          <w:spacing w:val="-2"/>
          <w:sz w:val="18"/>
        </w:rPr>
        <w:t> </w:t>
      </w:r>
      <w:r>
        <w:rPr>
          <w:b w:val="0"/>
          <w:color w:val="231F20"/>
          <w:sz w:val="18"/>
        </w:rPr>
        <w:t>method</w:t>
      </w:r>
      <w:r>
        <w:rPr>
          <w:b w:val="0"/>
          <w:color w:val="231F20"/>
          <w:spacing w:val="-2"/>
          <w:sz w:val="18"/>
        </w:rPr>
        <w:t> </w:t>
      </w:r>
      <w:r>
        <w:rPr>
          <w:b w:val="0"/>
          <w:color w:val="231F20"/>
          <w:sz w:val="18"/>
        </w:rPr>
        <w:t>of</w:t>
      </w:r>
      <w:r>
        <w:rPr>
          <w:b w:val="0"/>
          <w:color w:val="231F20"/>
          <w:spacing w:val="-3"/>
          <w:sz w:val="18"/>
        </w:rPr>
        <w:t> </w:t>
      </w:r>
      <w:r>
        <w:rPr>
          <w:b w:val="0"/>
          <w:color w:val="231F20"/>
          <w:sz w:val="18"/>
        </w:rPr>
        <w:t>calculation,</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submitted</w:t>
      </w:r>
      <w:r>
        <w:rPr>
          <w:b w:val="0"/>
          <w:color w:val="231F20"/>
          <w:spacing w:val="-2"/>
          <w:sz w:val="18"/>
        </w:rPr>
        <w:t> </w:t>
      </w:r>
      <w:r>
        <w:rPr>
          <w:b w:val="0"/>
          <w:color w:val="231F20"/>
          <w:sz w:val="18"/>
        </w:rPr>
        <w:t>with</w:t>
      </w:r>
      <w:r>
        <w:rPr>
          <w:b w:val="0"/>
          <w:color w:val="231F20"/>
          <w:spacing w:val="-2"/>
          <w:sz w:val="18"/>
        </w:rPr>
        <w:t> </w:t>
      </w:r>
      <w:r>
        <w:rPr>
          <w:b w:val="0"/>
          <w:color w:val="231F20"/>
          <w:sz w:val="18"/>
        </w:rPr>
        <w:t>the bid or design for all Division 1 and Division 2 applications.</w:t>
      </w:r>
    </w:p>
    <w:p>
      <w:pPr>
        <w:pStyle w:val="ListParagraph"/>
        <w:numPr>
          <w:ilvl w:val="0"/>
          <w:numId w:val="10"/>
        </w:numPr>
        <w:tabs>
          <w:tab w:pos="1246" w:val="left" w:leader="none"/>
        </w:tabs>
        <w:spacing w:line="240" w:lineRule="auto" w:before="57" w:after="0"/>
        <w:ind w:left="1246" w:right="0" w:hanging="226"/>
        <w:jc w:val="left"/>
        <w:rPr>
          <w:b w:val="0"/>
          <w:sz w:val="18"/>
        </w:rPr>
      </w:pPr>
      <w:r>
        <w:rPr>
          <w:b w:val="0"/>
          <w:color w:val="231F20"/>
          <w:sz w:val="18"/>
        </w:rPr>
        <w:t>The</w:t>
      </w:r>
      <w:r>
        <w:rPr>
          <w:b w:val="0"/>
          <w:color w:val="231F20"/>
          <w:spacing w:val="-5"/>
          <w:sz w:val="18"/>
        </w:rPr>
        <w:t> </w:t>
      </w:r>
      <w:r>
        <w:rPr>
          <w:b w:val="0"/>
          <w:color w:val="231F20"/>
          <w:sz w:val="18"/>
        </w:rPr>
        <w:t>power-limiting</w:t>
      </w:r>
      <w:r>
        <w:rPr>
          <w:b w:val="0"/>
          <w:color w:val="231F20"/>
          <w:spacing w:val="-5"/>
          <w:sz w:val="18"/>
        </w:rPr>
        <w:t> </w:t>
      </w:r>
      <w:r>
        <w:rPr>
          <w:b w:val="0"/>
          <w:color w:val="231F20"/>
          <w:sz w:val="18"/>
        </w:rPr>
        <w:t>heating</w:t>
      </w:r>
      <w:r>
        <w:rPr>
          <w:b w:val="0"/>
          <w:color w:val="231F20"/>
          <w:spacing w:val="-4"/>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have</w:t>
      </w:r>
      <w:r>
        <w:rPr>
          <w:b w:val="0"/>
          <w:color w:val="231F20"/>
          <w:spacing w:val="-6"/>
          <w:sz w:val="18"/>
        </w:rPr>
        <w:t> </w:t>
      </w:r>
      <w:r>
        <w:rPr>
          <w:b w:val="0"/>
          <w:color w:val="231F20"/>
          <w:sz w:val="18"/>
        </w:rPr>
        <w:t>12</w:t>
      </w:r>
      <w:r>
        <w:rPr>
          <w:b w:val="0"/>
          <w:color w:val="231F20"/>
          <w:spacing w:val="-5"/>
          <w:sz w:val="18"/>
        </w:rPr>
        <w:t> </w:t>
      </w:r>
      <w:r>
        <w:rPr>
          <w:b w:val="0"/>
          <w:color w:val="231F20"/>
          <w:sz w:val="18"/>
        </w:rPr>
        <w:t>AWG</w:t>
      </w:r>
      <w:r>
        <w:rPr>
          <w:b w:val="0"/>
          <w:color w:val="231F20"/>
          <w:spacing w:val="-5"/>
          <w:sz w:val="18"/>
        </w:rPr>
        <w:t> </w:t>
      </w:r>
      <w:r>
        <w:rPr>
          <w:b w:val="0"/>
          <w:color w:val="231F20"/>
          <w:sz w:val="18"/>
        </w:rPr>
        <w:t>copper</w:t>
      </w:r>
      <w:r>
        <w:rPr>
          <w:b w:val="0"/>
          <w:color w:val="231F20"/>
          <w:spacing w:val="-5"/>
          <w:sz w:val="18"/>
        </w:rPr>
        <w:t> </w:t>
      </w:r>
      <w:r>
        <w:rPr>
          <w:b w:val="0"/>
          <w:color w:val="231F20"/>
          <w:sz w:val="18"/>
        </w:rPr>
        <w:t>bus</w:t>
      </w:r>
      <w:r>
        <w:rPr>
          <w:b w:val="0"/>
          <w:color w:val="231F20"/>
          <w:spacing w:val="-5"/>
          <w:sz w:val="18"/>
        </w:rPr>
        <w:t> </w:t>
      </w:r>
      <w:r>
        <w:rPr>
          <w:b w:val="0"/>
          <w:color w:val="231F20"/>
          <w:spacing w:val="-2"/>
          <w:sz w:val="18"/>
        </w:rPr>
        <w:t>wires.</w:t>
      </w:r>
    </w:p>
    <w:p>
      <w:pPr>
        <w:pStyle w:val="ListParagraph"/>
        <w:numPr>
          <w:ilvl w:val="0"/>
          <w:numId w:val="10"/>
        </w:numPr>
        <w:tabs>
          <w:tab w:pos="1245" w:val="left" w:leader="none"/>
        </w:tabs>
        <w:spacing w:line="240" w:lineRule="auto" w:before="81" w:after="0"/>
        <w:ind w:left="1245" w:right="0" w:hanging="225"/>
        <w:jc w:val="left"/>
        <w:rPr>
          <w:b w:val="0"/>
          <w:sz w:val="18"/>
        </w:rPr>
      </w:pPr>
      <w:r>
        <w:rPr>
          <w:b w:val="0"/>
          <w:color w:val="231F20"/>
          <w:sz w:val="18"/>
        </w:rPr>
        <w:t>A</w:t>
      </w:r>
      <w:r>
        <w:rPr>
          <w:b w:val="0"/>
          <w:color w:val="231F20"/>
          <w:spacing w:val="-4"/>
          <w:sz w:val="18"/>
        </w:rPr>
        <w:t> </w:t>
      </w:r>
      <w:r>
        <w:rPr>
          <w:b w:val="0"/>
          <w:color w:val="231F20"/>
          <w:sz w:val="18"/>
        </w:rPr>
        <w:t>warranty</w:t>
      </w:r>
      <w:r>
        <w:rPr>
          <w:b w:val="0"/>
          <w:color w:val="231F20"/>
          <w:spacing w:val="-5"/>
          <w:sz w:val="18"/>
        </w:rPr>
        <w:t> </w:t>
      </w:r>
      <w:r>
        <w:rPr>
          <w:b w:val="0"/>
          <w:color w:val="231F20"/>
          <w:sz w:val="18"/>
        </w:rPr>
        <w:t>against</w:t>
      </w:r>
      <w:r>
        <w:rPr>
          <w:b w:val="0"/>
          <w:color w:val="231F20"/>
          <w:spacing w:val="-5"/>
          <w:sz w:val="18"/>
        </w:rPr>
        <w:t> </w:t>
      </w:r>
      <w:r>
        <w:rPr>
          <w:b w:val="0"/>
          <w:color w:val="231F20"/>
          <w:sz w:val="18"/>
        </w:rPr>
        <w:t>manufacturing</w:t>
      </w:r>
      <w:r>
        <w:rPr>
          <w:b w:val="0"/>
          <w:color w:val="231F20"/>
          <w:spacing w:val="-4"/>
          <w:sz w:val="18"/>
        </w:rPr>
        <w:t> </w:t>
      </w:r>
      <w:r>
        <w:rPr>
          <w:b w:val="0"/>
          <w:color w:val="231F20"/>
          <w:sz w:val="18"/>
        </w:rPr>
        <w:t>defects</w:t>
      </w:r>
      <w:r>
        <w:rPr>
          <w:b w:val="0"/>
          <w:color w:val="231F20"/>
          <w:spacing w:val="-5"/>
          <w:sz w:val="18"/>
        </w:rPr>
        <w:t> </w:t>
      </w:r>
      <w:r>
        <w:rPr>
          <w:b w:val="0"/>
          <w:color w:val="231F20"/>
          <w:sz w:val="18"/>
        </w:rPr>
        <w:t>for</w:t>
      </w:r>
      <w:r>
        <w:rPr>
          <w:b w:val="0"/>
          <w:color w:val="231F20"/>
          <w:spacing w:val="-5"/>
          <w:sz w:val="18"/>
        </w:rPr>
        <w:t> </w:t>
      </w:r>
      <w:r>
        <w:rPr>
          <w:b w:val="0"/>
          <w:color w:val="231F20"/>
          <w:sz w:val="18"/>
        </w:rPr>
        <w:t>a</w:t>
      </w:r>
      <w:r>
        <w:rPr>
          <w:b w:val="0"/>
          <w:color w:val="231F20"/>
          <w:spacing w:val="-3"/>
          <w:sz w:val="18"/>
        </w:rPr>
        <w:t> </w:t>
      </w:r>
      <w:r>
        <w:rPr>
          <w:b w:val="0"/>
          <w:color w:val="231F20"/>
          <w:sz w:val="18"/>
        </w:rPr>
        <w:t>period</w:t>
      </w:r>
      <w:r>
        <w:rPr>
          <w:b w:val="0"/>
          <w:color w:val="231F20"/>
          <w:spacing w:val="-4"/>
          <w:sz w:val="18"/>
        </w:rPr>
        <w:t> </w:t>
      </w:r>
      <w:r>
        <w:rPr>
          <w:b w:val="0"/>
          <w:color w:val="231F20"/>
          <w:sz w:val="18"/>
        </w:rPr>
        <w:t>of</w:t>
      </w:r>
      <w:r>
        <w:rPr>
          <w:b w:val="0"/>
          <w:color w:val="231F20"/>
          <w:spacing w:val="-5"/>
          <w:sz w:val="18"/>
        </w:rPr>
        <w:t> </w:t>
      </w:r>
      <w:r>
        <w:rPr>
          <w:b w:val="0"/>
          <w:color w:val="231F20"/>
          <w:sz w:val="18"/>
        </w:rPr>
        <w:t>10</w:t>
      </w:r>
      <w:r>
        <w:rPr>
          <w:b w:val="0"/>
          <w:color w:val="231F20"/>
          <w:spacing w:val="-5"/>
          <w:sz w:val="18"/>
        </w:rPr>
        <w:t> </w:t>
      </w:r>
      <w:r>
        <w:rPr>
          <w:b w:val="0"/>
          <w:color w:val="231F20"/>
          <w:sz w:val="18"/>
        </w:rPr>
        <w:t>years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pacing w:val="-2"/>
          <w:sz w:val="18"/>
        </w:rPr>
        <w:t>available.</w:t>
      </w:r>
    </w:p>
    <w:p>
      <w:pPr>
        <w:pStyle w:val="ListParagraph"/>
        <w:numPr>
          <w:ilvl w:val="0"/>
          <w:numId w:val="10"/>
        </w:numPr>
        <w:tabs>
          <w:tab w:pos="1245" w:val="left" w:leader="none"/>
          <w:tab w:pos="1247" w:val="left" w:leader="none"/>
        </w:tabs>
        <w:spacing w:line="266" w:lineRule="auto" w:before="81" w:after="0"/>
        <w:ind w:left="1247" w:right="1706" w:hanging="227"/>
        <w:jc w:val="left"/>
        <w:rPr>
          <w:b w:val="0"/>
          <w:sz w:val="18"/>
        </w:rPr>
      </w:pPr>
      <w:r>
        <w:rPr>
          <w:b w:val="0"/>
          <w:color w:val="231F20"/>
          <w:sz w:val="18"/>
        </w:rPr>
        <w:t>All</w:t>
      </w:r>
      <w:r>
        <w:rPr>
          <w:b w:val="0"/>
          <w:color w:val="231F20"/>
          <w:spacing w:val="-4"/>
          <w:sz w:val="18"/>
        </w:rPr>
        <w:t> </w:t>
      </w:r>
      <w:r>
        <w:rPr>
          <w:b w:val="0"/>
          <w:color w:val="231F20"/>
          <w:sz w:val="18"/>
        </w:rPr>
        <w:t>cables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4"/>
          <w:sz w:val="18"/>
        </w:rPr>
        <w:t> </w:t>
      </w:r>
      <w:r>
        <w:rPr>
          <w:b w:val="0"/>
          <w:color w:val="231F20"/>
          <w:sz w:val="18"/>
        </w:rPr>
        <w:t>passing</w:t>
      </w:r>
      <w:r>
        <w:rPr>
          <w:b w:val="0"/>
          <w:color w:val="231F20"/>
          <w:spacing w:val="-3"/>
          <w:sz w:val="18"/>
        </w:rPr>
        <w:t> </w:t>
      </w:r>
      <w:r>
        <w:rPr>
          <w:b w:val="0"/>
          <w:color w:val="231F20"/>
          <w:sz w:val="18"/>
        </w:rPr>
        <w:t>a</w:t>
      </w:r>
      <w:r>
        <w:rPr>
          <w:b w:val="0"/>
          <w:color w:val="231F20"/>
          <w:spacing w:val="-4"/>
          <w:sz w:val="18"/>
        </w:rPr>
        <w:t> </w:t>
      </w:r>
      <w:r>
        <w:rPr>
          <w:b w:val="0"/>
          <w:color w:val="231F20"/>
          <w:sz w:val="18"/>
        </w:rPr>
        <w:t>2.2</w:t>
      </w:r>
      <w:r>
        <w:rPr>
          <w:b w:val="0"/>
          <w:color w:val="231F20"/>
          <w:spacing w:val="-4"/>
          <w:sz w:val="18"/>
        </w:rPr>
        <w:t> </w:t>
      </w:r>
      <w:r>
        <w:rPr>
          <w:b w:val="0"/>
          <w:color w:val="231F20"/>
          <w:sz w:val="18"/>
        </w:rPr>
        <w:t>kV</w:t>
      </w:r>
      <w:r>
        <w:rPr>
          <w:b w:val="0"/>
          <w:color w:val="231F20"/>
          <w:spacing w:val="-3"/>
          <w:sz w:val="18"/>
        </w:rPr>
        <w:t> </w:t>
      </w:r>
      <w:r>
        <w:rPr>
          <w:b w:val="0"/>
          <w:color w:val="231F20"/>
          <w:sz w:val="18"/>
        </w:rPr>
        <w:t>dielectric</w:t>
      </w:r>
      <w:r>
        <w:rPr>
          <w:b w:val="0"/>
          <w:color w:val="231F20"/>
          <w:spacing w:val="-4"/>
          <w:sz w:val="18"/>
        </w:rPr>
        <w:t> </w:t>
      </w:r>
      <w:r>
        <w:rPr>
          <w:b w:val="0"/>
          <w:color w:val="231F20"/>
          <w:sz w:val="18"/>
        </w:rPr>
        <w:t>test</w:t>
      </w:r>
      <w:r>
        <w:rPr>
          <w:b w:val="0"/>
          <w:color w:val="231F20"/>
          <w:spacing w:val="-4"/>
          <w:sz w:val="18"/>
        </w:rPr>
        <w:t> </w:t>
      </w:r>
      <w:r>
        <w:rPr>
          <w:b w:val="0"/>
          <w:color w:val="231F20"/>
          <w:sz w:val="18"/>
        </w:rPr>
        <w:t>for</w:t>
      </w:r>
      <w:r>
        <w:rPr>
          <w:b w:val="0"/>
          <w:color w:val="231F20"/>
          <w:spacing w:val="-4"/>
          <w:sz w:val="18"/>
        </w:rPr>
        <w:t> </w:t>
      </w:r>
      <w:r>
        <w:rPr>
          <w:b w:val="0"/>
          <w:color w:val="231F20"/>
          <w:sz w:val="18"/>
        </w:rPr>
        <w:t>one</w:t>
      </w:r>
      <w:r>
        <w:rPr>
          <w:b w:val="0"/>
          <w:color w:val="231F20"/>
          <w:spacing w:val="-3"/>
          <w:sz w:val="18"/>
        </w:rPr>
        <w:t> </w:t>
      </w:r>
      <w:r>
        <w:rPr>
          <w:b w:val="0"/>
          <w:color w:val="231F20"/>
          <w:sz w:val="18"/>
        </w:rPr>
        <w:t>minute</w:t>
      </w:r>
      <w:r>
        <w:rPr>
          <w:b w:val="0"/>
          <w:color w:val="231F20"/>
          <w:spacing w:val="-3"/>
          <w:sz w:val="18"/>
        </w:rPr>
        <w:t> </w:t>
      </w:r>
      <w:r>
        <w:rPr>
          <w:b w:val="0"/>
          <w:color w:val="231F20"/>
          <w:sz w:val="18"/>
        </w:rPr>
        <w:t>after</w:t>
      </w:r>
      <w:r>
        <w:rPr>
          <w:b w:val="0"/>
          <w:color w:val="231F20"/>
          <w:spacing w:val="-4"/>
          <w:sz w:val="18"/>
        </w:rPr>
        <w:t> </w:t>
      </w:r>
      <w:r>
        <w:rPr>
          <w:b w:val="0"/>
          <w:color w:val="231F20"/>
          <w:sz w:val="18"/>
        </w:rPr>
        <w:t>undergoing</w:t>
      </w:r>
      <w:r>
        <w:rPr>
          <w:b w:val="0"/>
          <w:color w:val="231F20"/>
          <w:spacing w:val="-3"/>
          <w:sz w:val="18"/>
        </w:rPr>
        <w:t> </w:t>
      </w:r>
      <w:r>
        <w:rPr>
          <w:b w:val="0"/>
          <w:color w:val="231F20"/>
          <w:sz w:val="18"/>
        </w:rPr>
        <w:t>a</w:t>
      </w:r>
      <w:r>
        <w:rPr>
          <w:b w:val="0"/>
          <w:color w:val="231F20"/>
          <w:spacing w:val="-3"/>
          <w:sz w:val="18"/>
        </w:rPr>
        <w:t> </w:t>
      </w:r>
      <w:r>
        <w:rPr>
          <w:b w:val="0"/>
          <w:color w:val="231F20"/>
          <w:sz w:val="18"/>
        </w:rPr>
        <w:t>1.0</w:t>
      </w:r>
      <w:r>
        <w:rPr>
          <w:b w:val="0"/>
          <w:color w:val="231F20"/>
          <w:spacing w:val="-4"/>
          <w:sz w:val="18"/>
        </w:rPr>
        <w:t> </w:t>
      </w:r>
      <w:r>
        <w:rPr>
          <w:b w:val="0"/>
          <w:color w:val="231F20"/>
          <w:sz w:val="18"/>
        </w:rPr>
        <w:t>kg-0.7</w:t>
      </w:r>
      <w:r>
        <w:rPr>
          <w:b w:val="0"/>
          <w:color w:val="231F20"/>
          <w:spacing w:val="-4"/>
          <w:sz w:val="18"/>
        </w:rPr>
        <w:t> </w:t>
      </w:r>
      <w:r>
        <w:rPr>
          <w:b w:val="0"/>
          <w:color w:val="231F20"/>
          <w:sz w:val="18"/>
        </w:rPr>
        <w:t>m</w:t>
      </w:r>
      <w:r>
        <w:rPr>
          <w:b w:val="0"/>
          <w:color w:val="231F20"/>
          <w:spacing w:val="-4"/>
          <w:sz w:val="18"/>
        </w:rPr>
        <w:t> </w:t>
      </w:r>
      <w:r>
        <w:rPr>
          <w:b w:val="0"/>
          <w:color w:val="231F20"/>
          <w:sz w:val="18"/>
        </w:rPr>
        <w:t>impact (IEC/IEEE 60079-30-1:2015, clause 5.1.5.1).</w:t>
      </w:r>
    </w:p>
    <w:p>
      <w:pPr>
        <w:pStyle w:val="ListParagraph"/>
        <w:numPr>
          <w:ilvl w:val="0"/>
          <w:numId w:val="10"/>
        </w:numPr>
        <w:tabs>
          <w:tab w:pos="1245" w:val="left" w:leader="none"/>
          <w:tab w:pos="1247" w:val="left" w:leader="none"/>
        </w:tabs>
        <w:spacing w:line="266" w:lineRule="auto" w:before="57" w:after="0"/>
        <w:ind w:left="1247" w:right="1156" w:hanging="227"/>
        <w:jc w:val="left"/>
        <w:rPr>
          <w:b w:val="0"/>
          <w:sz w:val="18"/>
        </w:rPr>
      </w:pPr>
      <w:r>
        <w:rPr>
          <w:b w:val="0"/>
          <w:color w:val="231F20"/>
          <w:sz w:val="18"/>
        </w:rPr>
        <w:t>The</w:t>
      </w:r>
      <w:r>
        <w:rPr>
          <w:b w:val="0"/>
          <w:color w:val="231F20"/>
          <w:spacing w:val="-5"/>
          <w:sz w:val="18"/>
        </w:rPr>
        <w:t> </w:t>
      </w:r>
      <w:r>
        <w:rPr>
          <w:b w:val="0"/>
          <w:color w:val="231F20"/>
          <w:sz w:val="18"/>
        </w:rPr>
        <w:t>heating</w:t>
      </w:r>
      <w:r>
        <w:rPr>
          <w:b w:val="0"/>
          <w:color w:val="231F20"/>
          <w:spacing w:val="-5"/>
          <w:sz w:val="18"/>
        </w:rPr>
        <w:t> </w:t>
      </w:r>
      <w:r>
        <w:rPr>
          <w:b w:val="0"/>
          <w:color w:val="231F20"/>
          <w:sz w:val="18"/>
        </w:rPr>
        <w:t>cable</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nVent</w:t>
      </w:r>
      <w:r>
        <w:rPr>
          <w:b w:val="0"/>
          <w:color w:val="231F20"/>
          <w:spacing w:val="-5"/>
          <w:sz w:val="18"/>
        </w:rPr>
        <w:t> </w:t>
      </w:r>
      <w:r>
        <w:rPr>
          <w:b w:val="0"/>
          <w:color w:val="231F20"/>
          <w:sz w:val="18"/>
        </w:rPr>
        <w:t>RAYCHEM</w:t>
      </w:r>
      <w:r>
        <w:rPr>
          <w:b w:val="0"/>
          <w:color w:val="231F20"/>
          <w:spacing w:val="-5"/>
          <w:sz w:val="18"/>
        </w:rPr>
        <w:t> </w:t>
      </w:r>
      <w:r>
        <w:rPr>
          <w:b w:val="0"/>
          <w:color w:val="231F20"/>
          <w:sz w:val="18"/>
        </w:rPr>
        <w:t>VPL-CT</w:t>
      </w:r>
      <w:r>
        <w:rPr>
          <w:b w:val="0"/>
          <w:color w:val="231F20"/>
          <w:spacing w:val="-8"/>
          <w:sz w:val="18"/>
        </w:rPr>
        <w:t> </w:t>
      </w:r>
      <w:r>
        <w:rPr>
          <w:b w:val="0"/>
          <w:color w:val="231F20"/>
          <w:sz w:val="18"/>
        </w:rPr>
        <w:t>power-limiting</w:t>
      </w:r>
      <w:r>
        <w:rPr>
          <w:b w:val="0"/>
          <w:color w:val="231F20"/>
          <w:spacing w:val="-5"/>
          <w:sz w:val="18"/>
        </w:rPr>
        <w:t> </w:t>
      </w:r>
      <w:r>
        <w:rPr>
          <w:b w:val="0"/>
          <w:color w:val="231F20"/>
          <w:sz w:val="18"/>
        </w:rPr>
        <w:t>heater,</w:t>
      </w:r>
      <w:r>
        <w:rPr>
          <w:b w:val="0"/>
          <w:color w:val="231F20"/>
          <w:spacing w:val="-5"/>
          <w:sz w:val="18"/>
        </w:rPr>
        <w:t> </w:t>
      </w:r>
      <w:r>
        <w:rPr>
          <w:b w:val="0"/>
          <w:color w:val="231F20"/>
          <w:sz w:val="18"/>
        </w:rPr>
        <w:t>with</w:t>
      </w:r>
      <w:r>
        <w:rPr>
          <w:b w:val="0"/>
          <w:color w:val="231F20"/>
          <w:spacing w:val="-5"/>
          <w:sz w:val="18"/>
        </w:rPr>
        <w:t> </w:t>
      </w:r>
      <w:r>
        <w:rPr>
          <w:b w:val="0"/>
          <w:color w:val="231F20"/>
          <w:sz w:val="18"/>
        </w:rPr>
        <w:t>continuous</w:t>
      </w:r>
      <w:r>
        <w:rPr>
          <w:b w:val="0"/>
          <w:color w:val="231F20"/>
          <w:spacing w:val="-5"/>
          <w:sz w:val="18"/>
        </w:rPr>
        <w:t> </w:t>
      </w:r>
      <w:r>
        <w:rPr>
          <w:b w:val="0"/>
          <w:color w:val="231F20"/>
          <w:sz w:val="18"/>
        </w:rPr>
        <w:t>operating</w:t>
      </w:r>
      <w:r>
        <w:rPr>
          <w:b w:val="0"/>
          <w:color w:val="231F20"/>
          <w:spacing w:val="-5"/>
          <w:sz w:val="18"/>
        </w:rPr>
        <w:t> </w:t>
      </w:r>
      <w:r>
        <w:rPr>
          <w:b w:val="0"/>
          <w:color w:val="231F20"/>
          <w:sz w:val="18"/>
        </w:rPr>
        <w:t>(maintain)</w:t>
      </w:r>
      <w:r>
        <w:rPr>
          <w:b w:val="0"/>
          <w:color w:val="231F20"/>
          <w:spacing w:val="-5"/>
          <w:sz w:val="18"/>
        </w:rPr>
        <w:t> </w:t>
      </w:r>
      <w:r>
        <w:rPr>
          <w:b w:val="0"/>
          <w:color w:val="231F20"/>
          <w:sz w:val="18"/>
        </w:rPr>
        <w:t>capability of up to 455°F (235°C), depending on power output required, and intermittent exposure capability up to 500°F (260°C).</w:t>
      </w:r>
    </w:p>
    <w:p>
      <w:pPr>
        <w:spacing w:after="0" w:line="266" w:lineRule="auto"/>
        <w:jc w:val="left"/>
        <w:rPr>
          <w:sz w:val="18"/>
        </w:rPr>
        <w:sectPr>
          <w:pgSz w:w="11910" w:h="16840"/>
          <w:pgMar w:header="0" w:footer="353" w:top="600" w:bottom="540" w:left="0" w:right="0"/>
        </w:sectPr>
      </w:pPr>
    </w:p>
    <w:p>
      <w:pPr>
        <w:pStyle w:val="ListParagraph"/>
        <w:numPr>
          <w:ilvl w:val="2"/>
          <w:numId w:val="2"/>
        </w:numPr>
        <w:tabs>
          <w:tab w:pos="1525" w:val="left" w:leader="none"/>
        </w:tabs>
        <w:spacing w:line="240" w:lineRule="auto" w:before="66" w:after="0"/>
        <w:ind w:left="1525" w:right="0" w:hanging="505"/>
        <w:jc w:val="left"/>
        <w:rPr>
          <w:rFonts w:ascii="Roboto"/>
          <w:b/>
          <w:sz w:val="18"/>
        </w:rPr>
      </w:pPr>
      <w:r>
        <w:rPr>
          <w:rFonts w:ascii="Roboto"/>
          <w:b/>
          <w:color w:val="231F20"/>
          <w:sz w:val="18"/>
        </w:rPr>
        <w:t>Terminations</w:t>
      </w:r>
      <w:r>
        <w:rPr>
          <w:rFonts w:ascii="Roboto"/>
          <w:b/>
          <w:color w:val="231F20"/>
          <w:spacing w:val="-4"/>
          <w:sz w:val="18"/>
        </w:rPr>
        <w:t> </w:t>
      </w:r>
      <w:r>
        <w:rPr>
          <w:rFonts w:ascii="Roboto"/>
          <w:b/>
          <w:color w:val="231F20"/>
          <w:sz w:val="18"/>
        </w:rPr>
        <w:t>for</w:t>
      </w:r>
      <w:r>
        <w:rPr>
          <w:rFonts w:ascii="Roboto"/>
          <w:b/>
          <w:color w:val="231F20"/>
          <w:spacing w:val="-2"/>
          <w:sz w:val="18"/>
        </w:rPr>
        <w:t> </w:t>
      </w:r>
      <w:r>
        <w:rPr>
          <w:rFonts w:ascii="Roboto"/>
          <w:b/>
          <w:color w:val="231F20"/>
          <w:sz w:val="18"/>
        </w:rPr>
        <w:t>nonhazardous</w:t>
      </w:r>
      <w:r>
        <w:rPr>
          <w:rFonts w:ascii="Roboto"/>
          <w:b/>
          <w:color w:val="231F20"/>
          <w:spacing w:val="-2"/>
          <w:sz w:val="18"/>
        </w:rPr>
        <w:t> </w:t>
      </w:r>
      <w:r>
        <w:rPr>
          <w:rFonts w:ascii="Roboto"/>
          <w:b/>
          <w:color w:val="231F20"/>
          <w:sz w:val="18"/>
        </w:rPr>
        <w:t>and</w:t>
      </w:r>
      <w:r>
        <w:rPr>
          <w:rFonts w:ascii="Roboto"/>
          <w:b/>
          <w:color w:val="231F20"/>
          <w:spacing w:val="-2"/>
          <w:sz w:val="18"/>
        </w:rPr>
        <w:t> </w:t>
      </w:r>
      <w:r>
        <w:rPr>
          <w:rFonts w:ascii="Roboto"/>
          <w:b/>
          <w:color w:val="231F20"/>
          <w:sz w:val="18"/>
        </w:rPr>
        <w:t>hazardous</w:t>
      </w:r>
      <w:r>
        <w:rPr>
          <w:rFonts w:ascii="Roboto"/>
          <w:b/>
          <w:color w:val="231F20"/>
          <w:spacing w:val="-2"/>
          <w:sz w:val="18"/>
        </w:rPr>
        <w:t> locations</w:t>
      </w:r>
    </w:p>
    <w:p>
      <w:pPr>
        <w:pStyle w:val="ListParagraph"/>
        <w:numPr>
          <w:ilvl w:val="0"/>
          <w:numId w:val="11"/>
        </w:numPr>
        <w:tabs>
          <w:tab w:pos="1245" w:val="left" w:leader="none"/>
          <w:tab w:pos="1247" w:val="left" w:leader="none"/>
        </w:tabs>
        <w:spacing w:line="266" w:lineRule="auto" w:before="137" w:after="0"/>
        <w:ind w:left="1247" w:right="1447" w:hanging="227"/>
        <w:jc w:val="left"/>
        <w:rPr>
          <w:b w:val="0"/>
          <w:sz w:val="18"/>
        </w:rPr>
      </w:pPr>
      <w:r>
        <w:rPr>
          <w:b w:val="0"/>
          <w:color w:val="231F20"/>
          <w:sz w:val="18"/>
        </w:rPr>
        <w:t>All</w:t>
      </w:r>
      <w:r>
        <w:rPr>
          <w:b w:val="0"/>
          <w:color w:val="231F20"/>
          <w:spacing w:val="-4"/>
          <w:sz w:val="18"/>
        </w:rPr>
        <w:t> </w:t>
      </w:r>
      <w:r>
        <w:rPr>
          <w:b w:val="0"/>
          <w:color w:val="231F20"/>
          <w:sz w:val="18"/>
        </w:rPr>
        <w:t>connection</w:t>
      </w:r>
      <w:r>
        <w:rPr>
          <w:b w:val="0"/>
          <w:color w:val="231F20"/>
          <w:spacing w:val="-4"/>
          <w:sz w:val="18"/>
        </w:rPr>
        <w:t> </w:t>
      </w:r>
      <w:r>
        <w:rPr>
          <w:b w:val="0"/>
          <w:color w:val="231F20"/>
          <w:sz w:val="18"/>
        </w:rPr>
        <w:t>kits</w:t>
      </w:r>
      <w:r>
        <w:rPr>
          <w:b w:val="0"/>
          <w:color w:val="231F20"/>
          <w:spacing w:val="-4"/>
          <w:sz w:val="18"/>
        </w:rPr>
        <w:t> </w:t>
      </w:r>
      <w:r>
        <w:rPr>
          <w:b w:val="0"/>
          <w:color w:val="231F20"/>
          <w:sz w:val="18"/>
        </w:rPr>
        <w:t>used</w:t>
      </w:r>
      <w:r>
        <w:rPr>
          <w:b w:val="0"/>
          <w:color w:val="231F20"/>
          <w:spacing w:val="-3"/>
          <w:sz w:val="18"/>
        </w:rPr>
        <w:t> </w:t>
      </w:r>
      <w:r>
        <w:rPr>
          <w:b w:val="0"/>
          <w:color w:val="231F20"/>
          <w:sz w:val="18"/>
        </w:rPr>
        <w:t>to</w:t>
      </w:r>
      <w:r>
        <w:rPr>
          <w:b w:val="0"/>
          <w:color w:val="231F20"/>
          <w:spacing w:val="-4"/>
          <w:sz w:val="18"/>
        </w:rPr>
        <w:t> </w:t>
      </w:r>
      <w:r>
        <w:rPr>
          <w:b w:val="0"/>
          <w:color w:val="231F20"/>
          <w:sz w:val="18"/>
        </w:rPr>
        <w:t>terminate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cables—including</w:t>
      </w:r>
      <w:r>
        <w:rPr>
          <w:b w:val="0"/>
          <w:color w:val="231F20"/>
          <w:spacing w:val="-3"/>
          <w:sz w:val="18"/>
        </w:rPr>
        <w:t> </w:t>
      </w:r>
      <w:r>
        <w:rPr>
          <w:b w:val="0"/>
          <w:color w:val="231F20"/>
          <w:sz w:val="18"/>
        </w:rPr>
        <w:t>power</w:t>
      </w:r>
      <w:r>
        <w:rPr>
          <w:b w:val="0"/>
          <w:color w:val="231F20"/>
          <w:spacing w:val="-4"/>
          <w:sz w:val="18"/>
        </w:rPr>
        <w:t> </w:t>
      </w:r>
      <w:r>
        <w:rPr>
          <w:b w:val="0"/>
          <w:color w:val="231F20"/>
          <w:sz w:val="18"/>
        </w:rPr>
        <w:t>connectors,</w:t>
      </w:r>
      <w:r>
        <w:rPr>
          <w:b w:val="0"/>
          <w:color w:val="231F20"/>
          <w:spacing w:val="-4"/>
          <w:sz w:val="18"/>
        </w:rPr>
        <w:t> </w:t>
      </w:r>
      <w:r>
        <w:rPr>
          <w:b w:val="0"/>
          <w:color w:val="231F20"/>
          <w:sz w:val="18"/>
        </w:rPr>
        <w:t>splices,</w:t>
      </w:r>
      <w:r>
        <w:rPr>
          <w:b w:val="0"/>
          <w:color w:val="231F20"/>
          <w:spacing w:val="-4"/>
          <w:sz w:val="18"/>
        </w:rPr>
        <w:t> </w:t>
      </w:r>
      <w:r>
        <w:rPr>
          <w:b w:val="0"/>
          <w:color w:val="231F20"/>
          <w:sz w:val="18"/>
        </w:rPr>
        <w:t>tees,</w:t>
      </w:r>
      <w:r>
        <w:rPr>
          <w:b w:val="0"/>
          <w:color w:val="231F20"/>
          <w:spacing w:val="-4"/>
          <w:sz w:val="18"/>
        </w:rPr>
        <w:t> </w:t>
      </w:r>
      <w:r>
        <w:rPr>
          <w:b w:val="0"/>
          <w:color w:val="231F20"/>
          <w:sz w:val="18"/>
        </w:rPr>
        <w:t>and</w:t>
      </w:r>
      <w:r>
        <w:rPr>
          <w:b w:val="0"/>
          <w:color w:val="231F20"/>
          <w:spacing w:val="-3"/>
          <w:sz w:val="18"/>
        </w:rPr>
        <w:t> </w:t>
      </w:r>
      <w:r>
        <w:rPr>
          <w:b w:val="0"/>
          <w:color w:val="231F20"/>
          <w:sz w:val="18"/>
        </w:rPr>
        <w:t>connectors—shall be approved for the respective area classification and approved as a system with the particular type of heating cable in use. Under no circumstances shall terminations be used which are manufactured by a vendor other than the cable manufacturer as this voids the approvals and warranty.</w:t>
      </w:r>
    </w:p>
    <w:p>
      <w:pPr>
        <w:pStyle w:val="ListParagraph"/>
        <w:numPr>
          <w:ilvl w:val="0"/>
          <w:numId w:val="11"/>
        </w:numPr>
        <w:tabs>
          <w:tab w:pos="1245" w:val="left" w:leader="none"/>
          <w:tab w:pos="1247" w:val="left" w:leader="none"/>
        </w:tabs>
        <w:spacing w:line="266" w:lineRule="auto" w:before="58" w:after="0"/>
        <w:ind w:left="1247" w:right="1118" w:hanging="227"/>
        <w:jc w:val="left"/>
        <w:rPr>
          <w:b w:val="0"/>
          <w:sz w:val="18"/>
        </w:rPr>
      </w:pPr>
      <w:r>
        <w:rPr>
          <w:b w:val="0"/>
          <w:color w:val="231F20"/>
          <w:sz w:val="18"/>
        </w:rPr>
        <w:t>In</w:t>
      </w:r>
      <w:r>
        <w:rPr>
          <w:b w:val="0"/>
          <w:color w:val="231F20"/>
          <w:spacing w:val="-3"/>
          <w:sz w:val="18"/>
        </w:rPr>
        <w:t> </w:t>
      </w:r>
      <w:r>
        <w:rPr>
          <w:b w:val="0"/>
          <w:color w:val="231F20"/>
          <w:sz w:val="18"/>
        </w:rPr>
        <w:t>order</w:t>
      </w:r>
      <w:r>
        <w:rPr>
          <w:b w:val="0"/>
          <w:color w:val="231F20"/>
          <w:spacing w:val="-3"/>
          <w:sz w:val="18"/>
        </w:rPr>
        <w:t> </w:t>
      </w:r>
      <w:r>
        <w:rPr>
          <w:b w:val="0"/>
          <w:color w:val="231F20"/>
          <w:sz w:val="18"/>
        </w:rPr>
        <w:t>to</w:t>
      </w:r>
      <w:r>
        <w:rPr>
          <w:b w:val="0"/>
          <w:color w:val="231F20"/>
          <w:spacing w:val="-3"/>
          <w:sz w:val="18"/>
        </w:rPr>
        <w:t> </w:t>
      </w:r>
      <w:r>
        <w:rPr>
          <w:b w:val="0"/>
          <w:color w:val="231F20"/>
          <w:sz w:val="18"/>
        </w:rPr>
        <w:t>keep</w:t>
      </w:r>
      <w:r>
        <w:rPr>
          <w:b w:val="0"/>
          <w:color w:val="231F20"/>
          <w:spacing w:val="-3"/>
          <w:sz w:val="18"/>
        </w:rPr>
        <w:t> </w:t>
      </w:r>
      <w:r>
        <w:rPr>
          <w:b w:val="0"/>
          <w:color w:val="231F20"/>
          <w:sz w:val="18"/>
        </w:rPr>
        <w:t>connections</w:t>
      </w:r>
      <w:r>
        <w:rPr>
          <w:b w:val="0"/>
          <w:color w:val="231F20"/>
          <w:spacing w:val="-3"/>
          <w:sz w:val="18"/>
        </w:rPr>
        <w:t> </w:t>
      </w:r>
      <w:r>
        <w:rPr>
          <w:b w:val="0"/>
          <w:color w:val="231F20"/>
          <w:sz w:val="18"/>
        </w:rPr>
        <w:t>dry</w:t>
      </w:r>
      <w:r>
        <w:rPr>
          <w:b w:val="0"/>
          <w:color w:val="231F20"/>
          <w:spacing w:val="-3"/>
          <w:sz w:val="18"/>
        </w:rPr>
        <w:t> </w:t>
      </w:r>
      <w:r>
        <w:rPr>
          <w:b w:val="0"/>
          <w:color w:val="231F20"/>
          <w:sz w:val="18"/>
        </w:rPr>
        <w:t>and</w:t>
      </w:r>
      <w:r>
        <w:rPr>
          <w:b w:val="0"/>
          <w:color w:val="231F20"/>
          <w:spacing w:val="-2"/>
          <w:sz w:val="18"/>
        </w:rPr>
        <w:t> </w:t>
      </w:r>
      <w:r>
        <w:rPr>
          <w:b w:val="0"/>
          <w:color w:val="231F20"/>
          <w:sz w:val="18"/>
        </w:rPr>
        <w:t>corrosion</w:t>
      </w:r>
      <w:r>
        <w:rPr>
          <w:b w:val="0"/>
          <w:color w:val="231F20"/>
          <w:spacing w:val="-3"/>
          <w:sz w:val="18"/>
        </w:rPr>
        <w:t> </w:t>
      </w:r>
      <w:r>
        <w:rPr>
          <w:b w:val="0"/>
          <w:color w:val="231F20"/>
          <w:sz w:val="18"/>
        </w:rPr>
        <w:t>resistant,</w:t>
      </w:r>
      <w:r>
        <w:rPr>
          <w:b w:val="0"/>
          <w:color w:val="231F20"/>
          <w:spacing w:val="-3"/>
          <w:sz w:val="18"/>
        </w:rPr>
        <w:t> </w:t>
      </w:r>
      <w:r>
        <w:rPr>
          <w:b w:val="0"/>
          <w:color w:val="231F20"/>
          <w:sz w:val="18"/>
        </w:rPr>
        <w:t>connection</w:t>
      </w:r>
      <w:r>
        <w:rPr>
          <w:b w:val="0"/>
          <w:color w:val="231F20"/>
          <w:spacing w:val="-3"/>
          <w:sz w:val="18"/>
        </w:rPr>
        <w:t> </w:t>
      </w:r>
      <w:r>
        <w:rPr>
          <w:b w:val="0"/>
          <w:color w:val="231F20"/>
          <w:sz w:val="18"/>
        </w:rPr>
        <w:t>kits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constructed</w:t>
      </w:r>
      <w:r>
        <w:rPr>
          <w:b w:val="0"/>
          <w:color w:val="231F20"/>
          <w:spacing w:val="-2"/>
          <w:sz w:val="18"/>
        </w:rPr>
        <w:t> </w:t>
      </w:r>
      <w:r>
        <w:rPr>
          <w:b w:val="0"/>
          <w:color w:val="231F20"/>
          <w:sz w:val="18"/>
        </w:rPr>
        <w:t>of</w:t>
      </w:r>
      <w:r>
        <w:rPr>
          <w:b w:val="0"/>
          <w:color w:val="231F20"/>
          <w:spacing w:val="-3"/>
          <w:sz w:val="18"/>
        </w:rPr>
        <w:t> </w:t>
      </w:r>
      <w:r>
        <w:rPr>
          <w:b w:val="0"/>
          <w:color w:val="231F20"/>
          <w:sz w:val="18"/>
        </w:rPr>
        <w:t>nonmetallic,</w:t>
      </w:r>
      <w:r>
        <w:rPr>
          <w:b w:val="0"/>
          <w:color w:val="231F20"/>
          <w:spacing w:val="-3"/>
          <w:sz w:val="18"/>
        </w:rPr>
        <w:t> </w:t>
      </w:r>
      <w:r>
        <w:rPr>
          <w:b w:val="0"/>
          <w:color w:val="231F20"/>
          <w:sz w:val="18"/>
        </w:rPr>
        <w:t>electrostatic, charge-resistant, glass-filled, engineered polymer enclosure rated TYPE 4X. The connection kit stand shall allow for up to four inches (100 mm) of thermal insulation.</w:t>
      </w:r>
    </w:p>
    <w:p>
      <w:pPr>
        <w:pStyle w:val="ListParagraph"/>
        <w:numPr>
          <w:ilvl w:val="0"/>
          <w:numId w:val="11"/>
        </w:numPr>
        <w:tabs>
          <w:tab w:pos="1247" w:val="left" w:leader="none"/>
        </w:tabs>
        <w:spacing w:line="266" w:lineRule="auto" w:before="57" w:after="0"/>
        <w:ind w:left="1247" w:right="1231" w:hanging="227"/>
        <w:jc w:val="left"/>
        <w:rPr>
          <w:b w:val="0"/>
          <w:sz w:val="18"/>
        </w:rPr>
      </w:pPr>
      <w:r>
        <w:rPr>
          <w:b w:val="0"/>
          <w:color w:val="231F20"/>
          <w:sz w:val="18"/>
        </w:rPr>
        <w:t>Terminals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the</w:t>
      </w:r>
      <w:r>
        <w:rPr>
          <w:b w:val="0"/>
          <w:color w:val="231F20"/>
          <w:spacing w:val="-4"/>
          <w:sz w:val="18"/>
        </w:rPr>
        <w:t> </w:t>
      </w:r>
      <w:r>
        <w:rPr>
          <w:b w:val="0"/>
          <w:color w:val="231F20"/>
          <w:sz w:val="18"/>
        </w:rPr>
        <w:t>spring</w:t>
      </w:r>
      <w:r>
        <w:rPr>
          <w:b w:val="0"/>
          <w:color w:val="231F20"/>
          <w:spacing w:val="-4"/>
          <w:sz w:val="18"/>
        </w:rPr>
        <w:t> </w:t>
      </w:r>
      <w:r>
        <w:rPr>
          <w:b w:val="0"/>
          <w:color w:val="231F20"/>
          <w:sz w:val="18"/>
        </w:rPr>
        <w:t>clamp</w:t>
      </w:r>
      <w:r>
        <w:rPr>
          <w:b w:val="0"/>
          <w:color w:val="231F20"/>
          <w:spacing w:val="-5"/>
          <w:sz w:val="18"/>
        </w:rPr>
        <w:t> </w:t>
      </w:r>
      <w:r>
        <w:rPr>
          <w:b w:val="0"/>
          <w:color w:val="231F20"/>
          <w:sz w:val="18"/>
        </w:rPr>
        <w:t>wire</w:t>
      </w:r>
      <w:r>
        <w:rPr>
          <w:b w:val="0"/>
          <w:color w:val="231F20"/>
          <w:spacing w:val="-4"/>
          <w:sz w:val="18"/>
        </w:rPr>
        <w:t> </w:t>
      </w:r>
      <w:r>
        <w:rPr>
          <w:b w:val="0"/>
          <w:color w:val="231F20"/>
          <w:sz w:val="18"/>
        </w:rPr>
        <w:t>connection</w:t>
      </w:r>
      <w:r>
        <w:rPr>
          <w:b w:val="0"/>
          <w:color w:val="231F20"/>
          <w:spacing w:val="-5"/>
          <w:sz w:val="18"/>
        </w:rPr>
        <w:t> </w:t>
      </w:r>
      <w:r>
        <w:rPr>
          <w:b w:val="0"/>
          <w:color w:val="231F20"/>
          <w:sz w:val="18"/>
        </w:rPr>
        <w:t>type</w:t>
      </w:r>
      <w:r>
        <w:rPr>
          <w:b w:val="0"/>
          <w:color w:val="231F20"/>
          <w:spacing w:val="-4"/>
          <w:sz w:val="18"/>
        </w:rPr>
        <w:t> </w:t>
      </w:r>
      <w:r>
        <w:rPr>
          <w:b w:val="0"/>
          <w:color w:val="231F20"/>
          <w:sz w:val="18"/>
        </w:rPr>
        <w:t>to</w:t>
      </w:r>
      <w:r>
        <w:rPr>
          <w:b w:val="0"/>
          <w:color w:val="231F20"/>
          <w:spacing w:val="-5"/>
          <w:sz w:val="18"/>
        </w:rPr>
        <w:t> </w:t>
      </w:r>
      <w:r>
        <w:rPr>
          <w:b w:val="0"/>
          <w:color w:val="231F20"/>
          <w:sz w:val="18"/>
        </w:rPr>
        <w:t>provide</w:t>
      </w:r>
      <w:r>
        <w:rPr>
          <w:b w:val="0"/>
          <w:color w:val="231F20"/>
          <w:spacing w:val="-4"/>
          <w:sz w:val="18"/>
        </w:rPr>
        <w:t> </w:t>
      </w:r>
      <w:r>
        <w:rPr>
          <w:b w:val="0"/>
          <w:color w:val="231F20"/>
          <w:sz w:val="18"/>
        </w:rPr>
        <w:t>reliable</w:t>
      </w:r>
      <w:r>
        <w:rPr>
          <w:b w:val="0"/>
          <w:color w:val="231F20"/>
          <w:spacing w:val="-4"/>
          <w:sz w:val="18"/>
        </w:rPr>
        <w:t> </w:t>
      </w:r>
      <w:r>
        <w:rPr>
          <w:b w:val="0"/>
          <w:color w:val="231F20"/>
          <w:sz w:val="18"/>
        </w:rPr>
        <w:t>connection,</w:t>
      </w:r>
      <w:r>
        <w:rPr>
          <w:b w:val="0"/>
          <w:color w:val="231F20"/>
          <w:spacing w:val="-5"/>
          <w:sz w:val="18"/>
        </w:rPr>
        <w:t> </w:t>
      </w:r>
      <w:r>
        <w:rPr>
          <w:b w:val="0"/>
          <w:color w:val="231F20"/>
          <w:sz w:val="18"/>
        </w:rPr>
        <w:t>maintenance-free</w:t>
      </w:r>
      <w:r>
        <w:rPr>
          <w:b w:val="0"/>
          <w:color w:val="231F20"/>
          <w:spacing w:val="-4"/>
          <w:sz w:val="18"/>
        </w:rPr>
        <w:t> </w:t>
      </w:r>
      <w:r>
        <w:rPr>
          <w:b w:val="0"/>
          <w:color w:val="231F20"/>
          <w:sz w:val="18"/>
        </w:rPr>
        <w:t>operation,</w:t>
      </w:r>
      <w:r>
        <w:rPr>
          <w:b w:val="0"/>
          <w:color w:val="231F20"/>
          <w:spacing w:val="-5"/>
          <w:sz w:val="18"/>
        </w:rPr>
        <w:t> </w:t>
      </w:r>
      <w:r>
        <w:rPr>
          <w:b w:val="0"/>
          <w:color w:val="231F20"/>
          <w:sz w:val="18"/>
        </w:rPr>
        <w:t>and ease of reentry.</w:t>
      </w:r>
    </w:p>
    <w:p>
      <w:pPr>
        <w:pStyle w:val="ListParagraph"/>
        <w:numPr>
          <w:ilvl w:val="0"/>
          <w:numId w:val="11"/>
        </w:numPr>
        <w:tabs>
          <w:tab w:pos="1247" w:val="left" w:leader="none"/>
        </w:tabs>
        <w:spacing w:line="266" w:lineRule="auto" w:before="57" w:after="0"/>
        <w:ind w:left="1247" w:right="1232" w:hanging="227"/>
        <w:jc w:val="left"/>
        <w:rPr>
          <w:b w:val="0"/>
          <w:sz w:val="18"/>
        </w:rPr>
      </w:pP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terminations</w:t>
      </w:r>
      <w:r>
        <w:rPr>
          <w:b w:val="0"/>
          <w:color w:val="231F20"/>
          <w:spacing w:val="-3"/>
          <w:sz w:val="18"/>
        </w:rPr>
        <w:t> </w:t>
      </w:r>
      <w:r>
        <w:rPr>
          <w:b w:val="0"/>
          <w:color w:val="231F20"/>
          <w:sz w:val="18"/>
        </w:rPr>
        <w:t>shall</w:t>
      </w:r>
      <w:r>
        <w:rPr>
          <w:b w:val="0"/>
          <w:color w:val="231F20"/>
          <w:spacing w:val="-3"/>
          <w:sz w:val="18"/>
        </w:rPr>
        <w:t> </w:t>
      </w:r>
      <w:r>
        <w:rPr>
          <w:b w:val="0"/>
          <w:color w:val="231F20"/>
          <w:sz w:val="18"/>
        </w:rPr>
        <w:t>use</w:t>
      </w:r>
      <w:r>
        <w:rPr>
          <w:b w:val="0"/>
          <w:color w:val="231F20"/>
          <w:spacing w:val="-2"/>
          <w:sz w:val="18"/>
        </w:rPr>
        <w:t> </w:t>
      </w:r>
      <w:r>
        <w:rPr>
          <w:b w:val="0"/>
          <w:color w:val="231F20"/>
          <w:sz w:val="18"/>
        </w:rPr>
        <w:t>cold-applied</w:t>
      </w:r>
      <w:r>
        <w:rPr>
          <w:b w:val="0"/>
          <w:color w:val="231F20"/>
          <w:spacing w:val="-2"/>
          <w:sz w:val="18"/>
        </w:rPr>
        <w:t> </w:t>
      </w:r>
      <w:r>
        <w:rPr>
          <w:b w:val="0"/>
          <w:color w:val="231F20"/>
          <w:sz w:val="18"/>
        </w:rPr>
        <w:t>materials</w:t>
      </w:r>
      <w:r>
        <w:rPr>
          <w:b w:val="0"/>
          <w:color w:val="231F20"/>
          <w:spacing w:val="-3"/>
          <w:sz w:val="18"/>
        </w:rPr>
        <w:t> </w:t>
      </w:r>
      <w:r>
        <w:rPr>
          <w:b w:val="0"/>
          <w:color w:val="231F20"/>
          <w:sz w:val="18"/>
        </w:rPr>
        <w:t>and</w:t>
      </w:r>
      <w:r>
        <w:rPr>
          <w:b w:val="0"/>
          <w:color w:val="231F20"/>
          <w:spacing w:val="-2"/>
          <w:sz w:val="18"/>
        </w:rPr>
        <w:t> </w:t>
      </w:r>
      <w:r>
        <w:rPr>
          <w:b w:val="0"/>
          <w:color w:val="231F20"/>
          <w:sz w:val="18"/>
        </w:rPr>
        <w:t>shall</w:t>
      </w:r>
      <w:r>
        <w:rPr>
          <w:b w:val="0"/>
          <w:color w:val="231F20"/>
          <w:spacing w:val="-3"/>
          <w:sz w:val="18"/>
        </w:rPr>
        <w:t> </w:t>
      </w:r>
      <w:r>
        <w:rPr>
          <w:b w:val="0"/>
          <w:color w:val="231F20"/>
          <w:sz w:val="18"/>
        </w:rPr>
        <w:t>not</w:t>
      </w:r>
      <w:r>
        <w:rPr>
          <w:b w:val="0"/>
          <w:color w:val="231F20"/>
          <w:spacing w:val="-3"/>
          <w:sz w:val="18"/>
        </w:rPr>
        <w:t> </w:t>
      </w:r>
      <w:r>
        <w:rPr>
          <w:b w:val="0"/>
          <w:color w:val="231F20"/>
          <w:sz w:val="18"/>
        </w:rPr>
        <w:t>require</w:t>
      </w:r>
      <w:r>
        <w:rPr>
          <w:b w:val="0"/>
          <w:color w:val="231F20"/>
          <w:spacing w:val="-2"/>
          <w:sz w:val="18"/>
        </w:rPr>
        <w:t> </w:t>
      </w:r>
      <w:r>
        <w:rPr>
          <w:b w:val="0"/>
          <w:color w:val="231F20"/>
          <w:sz w:val="18"/>
        </w:rPr>
        <w:t>the</w:t>
      </w:r>
      <w:r>
        <w:rPr>
          <w:b w:val="0"/>
          <w:color w:val="231F20"/>
          <w:spacing w:val="-2"/>
          <w:sz w:val="18"/>
        </w:rPr>
        <w:t> </w:t>
      </w:r>
      <w:r>
        <w:rPr>
          <w:b w:val="0"/>
          <w:color w:val="231F20"/>
          <w:sz w:val="18"/>
        </w:rPr>
        <w:t>use</w:t>
      </w:r>
      <w:r>
        <w:rPr>
          <w:b w:val="0"/>
          <w:color w:val="231F20"/>
          <w:spacing w:val="-2"/>
          <w:sz w:val="18"/>
        </w:rPr>
        <w:t> </w:t>
      </w:r>
      <w:r>
        <w:rPr>
          <w:b w:val="0"/>
          <w:color w:val="231F20"/>
          <w:sz w:val="18"/>
        </w:rPr>
        <w:t>of</w:t>
      </w:r>
      <w:r>
        <w:rPr>
          <w:b w:val="0"/>
          <w:color w:val="231F20"/>
          <w:spacing w:val="-3"/>
          <w:sz w:val="18"/>
        </w:rPr>
        <w:t> </w:t>
      </w:r>
      <w:r>
        <w:rPr>
          <w:b w:val="0"/>
          <w:color w:val="231F20"/>
          <w:sz w:val="18"/>
        </w:rPr>
        <w:t>a</w:t>
      </w:r>
      <w:r>
        <w:rPr>
          <w:b w:val="0"/>
          <w:color w:val="231F20"/>
          <w:spacing w:val="-2"/>
          <w:sz w:val="18"/>
        </w:rPr>
        <w:t> </w:t>
      </w:r>
      <w:r>
        <w:rPr>
          <w:b w:val="0"/>
          <w:color w:val="231F20"/>
          <w:sz w:val="18"/>
        </w:rPr>
        <w:t>heat</w:t>
      </w:r>
      <w:r>
        <w:rPr>
          <w:b w:val="0"/>
          <w:color w:val="231F20"/>
          <w:spacing w:val="-3"/>
          <w:sz w:val="18"/>
        </w:rPr>
        <w:t> </w:t>
      </w:r>
      <w:r>
        <w:rPr>
          <w:b w:val="0"/>
          <w:color w:val="231F20"/>
          <w:sz w:val="18"/>
        </w:rPr>
        <w:t>gun,</w:t>
      </w:r>
      <w:r>
        <w:rPr>
          <w:b w:val="0"/>
          <w:color w:val="231F20"/>
          <w:spacing w:val="-3"/>
          <w:sz w:val="18"/>
        </w:rPr>
        <w:t> </w:t>
      </w:r>
      <w:r>
        <w:rPr>
          <w:b w:val="0"/>
          <w:color w:val="231F20"/>
          <w:sz w:val="18"/>
        </w:rPr>
        <w:t>torch,</w:t>
      </w:r>
      <w:r>
        <w:rPr>
          <w:b w:val="0"/>
          <w:color w:val="231F20"/>
          <w:spacing w:val="-3"/>
          <w:sz w:val="18"/>
        </w:rPr>
        <w:t> </w:t>
      </w:r>
      <w:r>
        <w:rPr>
          <w:b w:val="0"/>
          <w:color w:val="231F20"/>
          <w:sz w:val="18"/>
        </w:rPr>
        <w:t>or</w:t>
      </w:r>
      <w:r>
        <w:rPr>
          <w:b w:val="0"/>
          <w:color w:val="231F20"/>
          <w:spacing w:val="-3"/>
          <w:sz w:val="18"/>
        </w:rPr>
        <w:t> </w:t>
      </w:r>
      <w:r>
        <w:rPr>
          <w:b w:val="0"/>
          <w:color w:val="231F20"/>
          <w:sz w:val="18"/>
        </w:rPr>
        <w:t>hot</w:t>
      </w:r>
      <w:r>
        <w:rPr>
          <w:b w:val="0"/>
          <w:color w:val="231F20"/>
          <w:spacing w:val="-3"/>
          <w:sz w:val="18"/>
        </w:rPr>
        <w:t> </w:t>
      </w:r>
      <w:r>
        <w:rPr>
          <w:b w:val="0"/>
          <w:color w:val="231F20"/>
          <w:sz w:val="18"/>
        </w:rPr>
        <w:t>work permit for installation.</w:t>
      </w:r>
    </w:p>
    <w:p>
      <w:pPr>
        <w:pStyle w:val="ListParagraph"/>
        <w:numPr>
          <w:ilvl w:val="0"/>
          <w:numId w:val="11"/>
        </w:numPr>
        <w:tabs>
          <w:tab w:pos="1245" w:val="left" w:leader="none"/>
          <w:tab w:pos="1247" w:val="left" w:leader="none"/>
        </w:tabs>
        <w:spacing w:line="266" w:lineRule="auto" w:before="57" w:after="0"/>
        <w:ind w:left="1247" w:right="1083" w:hanging="227"/>
        <w:jc w:val="left"/>
        <w:rPr>
          <w:b w:val="0"/>
          <w:sz w:val="18"/>
        </w:rPr>
      </w:pPr>
      <w:r>
        <w:rPr>
          <w:b w:val="0"/>
          <w:color w:val="231F20"/>
          <w:sz w:val="18"/>
        </w:rPr>
        <w:t>Connection kits shall be rated to a minimum installation temperature of –67°F (–55°C), maximum ambient temperatures</w:t>
      </w:r>
      <w:r>
        <w:rPr>
          <w:b w:val="0"/>
          <w:color w:val="231F20"/>
          <w:sz w:val="18"/>
        </w:rPr>
        <w:t> of</w:t>
      </w:r>
      <w:r>
        <w:rPr>
          <w:b w:val="0"/>
          <w:color w:val="231F20"/>
          <w:spacing w:val="-3"/>
          <w:sz w:val="18"/>
        </w:rPr>
        <w:t> </w:t>
      </w:r>
      <w:r>
        <w:rPr>
          <w:b w:val="0"/>
          <w:color w:val="231F20"/>
          <w:sz w:val="18"/>
        </w:rPr>
        <w:t>132°F(56°C),</w:t>
      </w:r>
      <w:r>
        <w:rPr>
          <w:b w:val="0"/>
          <w:color w:val="231F20"/>
          <w:spacing w:val="-4"/>
          <w:sz w:val="18"/>
        </w:rPr>
        <w:t> </w:t>
      </w:r>
      <w:r>
        <w:rPr>
          <w:b w:val="0"/>
          <w:color w:val="231F20"/>
          <w:sz w:val="18"/>
        </w:rPr>
        <w:t>and</w:t>
      </w:r>
      <w:r>
        <w:rPr>
          <w:b w:val="0"/>
          <w:color w:val="231F20"/>
          <w:spacing w:val="-3"/>
          <w:sz w:val="18"/>
        </w:rPr>
        <w:t> </w:t>
      </w:r>
      <w:r>
        <w:rPr>
          <w:b w:val="0"/>
          <w:color w:val="231F20"/>
          <w:sz w:val="18"/>
        </w:rPr>
        <w:t>maximum</w:t>
      </w:r>
      <w:r>
        <w:rPr>
          <w:b w:val="0"/>
          <w:color w:val="231F20"/>
          <w:spacing w:val="-4"/>
          <w:sz w:val="18"/>
        </w:rPr>
        <w:t> </w:t>
      </w:r>
      <w:r>
        <w:rPr>
          <w:b w:val="0"/>
          <w:color w:val="231F20"/>
          <w:sz w:val="18"/>
        </w:rPr>
        <w:t>pipe</w:t>
      </w:r>
      <w:r>
        <w:rPr>
          <w:b w:val="0"/>
          <w:color w:val="231F20"/>
          <w:spacing w:val="-3"/>
          <w:sz w:val="18"/>
        </w:rPr>
        <w:t> </w:t>
      </w:r>
      <w:r>
        <w:rPr>
          <w:b w:val="0"/>
          <w:color w:val="231F20"/>
          <w:sz w:val="18"/>
        </w:rPr>
        <w:t>temperature</w:t>
      </w:r>
      <w:r>
        <w:rPr>
          <w:b w:val="0"/>
          <w:color w:val="231F20"/>
          <w:spacing w:val="-3"/>
          <w:sz w:val="18"/>
        </w:rPr>
        <w:t> </w:t>
      </w:r>
      <w:r>
        <w:rPr>
          <w:b w:val="0"/>
          <w:color w:val="231F20"/>
          <w:sz w:val="18"/>
        </w:rPr>
        <w:t>of</w:t>
      </w:r>
      <w:r>
        <w:rPr>
          <w:b w:val="0"/>
          <w:color w:val="231F20"/>
          <w:spacing w:val="-3"/>
          <w:sz w:val="18"/>
        </w:rPr>
        <w:t> </w:t>
      </w:r>
      <w:r>
        <w:rPr>
          <w:b w:val="0"/>
          <w:color w:val="231F20"/>
          <w:sz w:val="18"/>
        </w:rPr>
        <w:t>500°F</w:t>
      </w:r>
      <w:r>
        <w:rPr>
          <w:b w:val="0"/>
          <w:color w:val="231F20"/>
          <w:spacing w:val="-3"/>
          <w:sz w:val="18"/>
        </w:rPr>
        <w:t> </w:t>
      </w:r>
      <w:r>
        <w:rPr>
          <w:b w:val="0"/>
          <w:color w:val="231F20"/>
          <w:sz w:val="18"/>
        </w:rPr>
        <w:t>(260°C).</w:t>
      </w:r>
      <w:r>
        <w:rPr>
          <w:b w:val="0"/>
          <w:color w:val="231F20"/>
          <w:spacing w:val="-7"/>
          <w:sz w:val="18"/>
        </w:rPr>
        <w:t> </w:t>
      </w:r>
      <w:r>
        <w:rPr>
          <w:b w:val="0"/>
          <w:color w:val="231F20"/>
          <w:sz w:val="18"/>
        </w:rPr>
        <w:t>The</w:t>
      </w:r>
      <w:r>
        <w:rPr>
          <w:b w:val="0"/>
          <w:color w:val="231F20"/>
          <w:spacing w:val="-3"/>
          <w:sz w:val="18"/>
        </w:rPr>
        <w:t> </w:t>
      </w:r>
      <w:r>
        <w:rPr>
          <w:b w:val="0"/>
          <w:color w:val="231F20"/>
          <w:sz w:val="18"/>
        </w:rPr>
        <w:t>connection</w:t>
      </w:r>
      <w:r>
        <w:rPr>
          <w:b w:val="0"/>
          <w:color w:val="231F20"/>
          <w:spacing w:val="-4"/>
          <w:sz w:val="18"/>
        </w:rPr>
        <w:t> </w:t>
      </w:r>
      <w:r>
        <w:rPr>
          <w:b w:val="0"/>
          <w:color w:val="231F20"/>
          <w:sz w:val="18"/>
        </w:rPr>
        <w:t>kits</w:t>
      </w:r>
      <w:r>
        <w:rPr>
          <w:b w:val="0"/>
          <w:color w:val="231F20"/>
          <w:spacing w:val="-4"/>
          <w:sz w:val="18"/>
        </w:rPr>
        <w:t> </w:t>
      </w:r>
      <w:r>
        <w:rPr>
          <w:b w:val="0"/>
          <w:color w:val="231F20"/>
          <w:sz w:val="18"/>
        </w:rPr>
        <w:t>with</w:t>
      </w:r>
      <w:r>
        <w:rPr>
          <w:b w:val="0"/>
          <w:color w:val="231F20"/>
          <w:spacing w:val="-3"/>
          <w:sz w:val="18"/>
        </w:rPr>
        <w:t> </w:t>
      </w:r>
      <w:r>
        <w:rPr>
          <w:b w:val="0"/>
          <w:color w:val="231F20"/>
          <w:sz w:val="18"/>
        </w:rPr>
        <w:t>integral</w:t>
      </w:r>
      <w:r>
        <w:rPr>
          <w:b w:val="0"/>
          <w:color w:val="231F20"/>
          <w:spacing w:val="-4"/>
          <w:sz w:val="18"/>
        </w:rPr>
        <w:t> </w:t>
      </w:r>
      <w:r>
        <w:rPr>
          <w:b w:val="0"/>
          <w:color w:val="231F20"/>
          <w:sz w:val="18"/>
        </w:rPr>
        <w:t>LED</w:t>
      </w:r>
      <w:r>
        <w:rPr>
          <w:b w:val="0"/>
          <w:color w:val="231F20"/>
          <w:spacing w:val="-3"/>
          <w:sz w:val="18"/>
        </w:rPr>
        <w:t> </w:t>
      </w:r>
      <w:r>
        <w:rPr>
          <w:b w:val="0"/>
          <w:color w:val="231F20"/>
          <w:sz w:val="18"/>
        </w:rPr>
        <w:t>lights</w:t>
      </w:r>
      <w:r>
        <w:rPr>
          <w:b w:val="0"/>
          <w:color w:val="231F20"/>
          <w:spacing w:val="-4"/>
          <w:sz w:val="18"/>
        </w:rPr>
        <w:t> </w:t>
      </w:r>
      <w:r>
        <w:rPr>
          <w:b w:val="0"/>
          <w:color w:val="231F20"/>
          <w:sz w:val="18"/>
        </w:rPr>
        <w:t>should</w:t>
      </w:r>
      <w:r>
        <w:rPr>
          <w:b w:val="0"/>
          <w:color w:val="231F20"/>
          <w:spacing w:val="-3"/>
          <w:sz w:val="18"/>
        </w:rPr>
        <w:t> </w:t>
      </w:r>
      <w:r>
        <w:rPr>
          <w:b w:val="0"/>
          <w:color w:val="231F20"/>
          <w:sz w:val="18"/>
        </w:rPr>
        <w:t>have the ambient temperature range of –40°F (–40°C) to 104°F(40°C).</w:t>
      </w:r>
    </w:p>
    <w:p>
      <w:pPr>
        <w:pStyle w:val="ListParagraph"/>
        <w:numPr>
          <w:ilvl w:val="0"/>
          <w:numId w:val="11"/>
        </w:numPr>
        <w:tabs>
          <w:tab w:pos="1245" w:val="left" w:leader="none"/>
          <w:tab w:pos="1247" w:val="left" w:leader="none"/>
        </w:tabs>
        <w:spacing w:line="266" w:lineRule="auto" w:before="57" w:after="0"/>
        <w:ind w:left="1247" w:right="1286" w:hanging="227"/>
        <w:jc w:val="both"/>
        <w:rPr>
          <w:b w:val="0"/>
          <w:sz w:val="18"/>
        </w:rPr>
      </w:pPr>
      <w:r>
        <w:rPr>
          <w:b w:val="0"/>
          <w:color w:val="231F20"/>
          <w:sz w:val="18"/>
        </w:rPr>
        <w:t>The</w:t>
      </w:r>
      <w:r>
        <w:rPr>
          <w:b w:val="0"/>
          <w:color w:val="231F20"/>
          <w:spacing w:val="-5"/>
          <w:sz w:val="18"/>
        </w:rPr>
        <w:t> </w:t>
      </w:r>
      <w:r>
        <w:rPr>
          <w:b w:val="0"/>
          <w:color w:val="231F20"/>
          <w:sz w:val="18"/>
        </w:rPr>
        <w:t>connection</w:t>
      </w:r>
      <w:r>
        <w:rPr>
          <w:b w:val="0"/>
          <w:color w:val="231F20"/>
          <w:spacing w:val="-6"/>
          <w:sz w:val="18"/>
        </w:rPr>
        <w:t> </w:t>
      </w:r>
      <w:r>
        <w:rPr>
          <w:b w:val="0"/>
          <w:color w:val="231F20"/>
          <w:sz w:val="18"/>
        </w:rPr>
        <w:t>kit</w:t>
      </w:r>
      <w:r>
        <w:rPr>
          <w:b w:val="0"/>
          <w:color w:val="231F20"/>
          <w:spacing w:val="-6"/>
          <w:sz w:val="18"/>
        </w:rPr>
        <w:t> </w:t>
      </w:r>
      <w:r>
        <w:rPr>
          <w:b w:val="0"/>
          <w:color w:val="231F20"/>
          <w:sz w:val="18"/>
        </w:rPr>
        <w:t>system</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6"/>
          <w:sz w:val="18"/>
        </w:rPr>
        <w:t> </w:t>
      </w:r>
      <w:r>
        <w:rPr>
          <w:b w:val="0"/>
          <w:color w:val="231F20"/>
          <w:sz w:val="18"/>
        </w:rPr>
        <w:t>JBS-100-L-A,</w:t>
      </w:r>
      <w:r>
        <w:rPr>
          <w:b w:val="0"/>
          <w:color w:val="231F20"/>
          <w:spacing w:val="-6"/>
          <w:sz w:val="18"/>
        </w:rPr>
        <w:t> </w:t>
      </w:r>
      <w:r>
        <w:rPr>
          <w:b w:val="0"/>
          <w:color w:val="231F20"/>
          <w:sz w:val="18"/>
        </w:rPr>
        <w:t>E-100-L-A,</w:t>
      </w:r>
      <w:r>
        <w:rPr>
          <w:b w:val="0"/>
          <w:color w:val="231F20"/>
          <w:spacing w:val="-6"/>
          <w:sz w:val="18"/>
        </w:rPr>
        <w:t> </w:t>
      </w:r>
      <w:r>
        <w:rPr>
          <w:b w:val="0"/>
          <w:color w:val="231F20"/>
          <w:sz w:val="18"/>
        </w:rPr>
        <w:t>or</w:t>
      </w:r>
      <w:r>
        <w:rPr>
          <w:b w:val="0"/>
          <w:color w:val="231F20"/>
          <w:spacing w:val="-6"/>
          <w:sz w:val="18"/>
        </w:rPr>
        <w:t> </w:t>
      </w:r>
      <w:r>
        <w:rPr>
          <w:b w:val="0"/>
          <w:color w:val="231F20"/>
          <w:sz w:val="18"/>
        </w:rPr>
        <w:t>JBM-100-L-A</w:t>
      </w:r>
      <w:r>
        <w:rPr>
          <w:b w:val="0"/>
          <w:color w:val="231F20"/>
          <w:spacing w:val="-5"/>
          <w:sz w:val="18"/>
        </w:rPr>
        <w:t> </w:t>
      </w:r>
      <w:r>
        <w:rPr>
          <w:b w:val="0"/>
          <w:color w:val="231F20"/>
          <w:sz w:val="18"/>
        </w:rPr>
        <w:t>complete</w:t>
      </w:r>
      <w:r>
        <w:rPr>
          <w:b w:val="0"/>
          <w:color w:val="231F20"/>
          <w:spacing w:val="-5"/>
          <w:sz w:val="18"/>
        </w:rPr>
        <w:t> </w:t>
      </w:r>
      <w:r>
        <w:rPr>
          <w:b w:val="0"/>
          <w:color w:val="231F20"/>
          <w:sz w:val="18"/>
        </w:rPr>
        <w:t>with</w:t>
      </w:r>
      <w:r>
        <w:rPr>
          <w:b w:val="0"/>
          <w:color w:val="231F20"/>
          <w:spacing w:val="-5"/>
          <w:sz w:val="18"/>
        </w:rPr>
        <w:t> </w:t>
      </w:r>
      <w:r>
        <w:rPr>
          <w:b w:val="0"/>
          <w:color w:val="231F20"/>
          <w:sz w:val="18"/>
        </w:rPr>
        <w:t>integral</w:t>
      </w:r>
      <w:r>
        <w:rPr>
          <w:b w:val="0"/>
          <w:color w:val="231F20"/>
          <w:spacing w:val="-6"/>
          <w:sz w:val="18"/>
        </w:rPr>
        <w:t> </w:t>
      </w:r>
      <w:r>
        <w:rPr>
          <w:b w:val="0"/>
          <w:color w:val="231F20"/>
          <w:sz w:val="18"/>
        </w:rPr>
        <w:t>LED power</w:t>
      </w:r>
      <w:r>
        <w:rPr>
          <w:b w:val="0"/>
          <w:color w:val="231F20"/>
          <w:spacing w:val="-4"/>
          <w:sz w:val="18"/>
        </w:rPr>
        <w:t> </w:t>
      </w:r>
      <w:r>
        <w:rPr>
          <w:b w:val="0"/>
          <w:color w:val="231F20"/>
          <w:sz w:val="18"/>
        </w:rPr>
        <w:t>indicating</w:t>
      </w:r>
      <w:r>
        <w:rPr>
          <w:b w:val="0"/>
          <w:color w:val="231F20"/>
          <w:spacing w:val="-3"/>
          <w:sz w:val="18"/>
        </w:rPr>
        <w:t> </w:t>
      </w:r>
      <w:r>
        <w:rPr>
          <w:b w:val="0"/>
          <w:color w:val="231F20"/>
          <w:sz w:val="18"/>
        </w:rPr>
        <w:t>light.</w:t>
      </w:r>
      <w:r>
        <w:rPr>
          <w:b w:val="0"/>
          <w:color w:val="231F20"/>
          <w:spacing w:val="-7"/>
          <w:sz w:val="18"/>
        </w:rPr>
        <w:t> </w:t>
      </w:r>
      <w:r>
        <w:rPr>
          <w:b w:val="0"/>
          <w:color w:val="231F20"/>
          <w:sz w:val="18"/>
        </w:rPr>
        <w:t>The</w:t>
      </w:r>
      <w:r>
        <w:rPr>
          <w:b w:val="0"/>
          <w:color w:val="231F20"/>
          <w:spacing w:val="-3"/>
          <w:sz w:val="18"/>
        </w:rPr>
        <w:t> </w:t>
      </w:r>
      <w:r>
        <w:rPr>
          <w:b w:val="0"/>
          <w:color w:val="231F20"/>
          <w:sz w:val="18"/>
        </w:rPr>
        <w:t>JBM-100-L-A</w:t>
      </w:r>
      <w:r>
        <w:rPr>
          <w:b w:val="0"/>
          <w:color w:val="231F20"/>
          <w:spacing w:val="-3"/>
          <w:sz w:val="18"/>
        </w:rPr>
        <w:t> </w:t>
      </w:r>
      <w:r>
        <w:rPr>
          <w:b w:val="0"/>
          <w:color w:val="231F20"/>
          <w:sz w:val="18"/>
        </w:rPr>
        <w:t>connection</w:t>
      </w:r>
      <w:r>
        <w:rPr>
          <w:b w:val="0"/>
          <w:color w:val="231F20"/>
          <w:spacing w:val="-4"/>
          <w:sz w:val="18"/>
        </w:rPr>
        <w:t> </w:t>
      </w:r>
      <w:r>
        <w:rPr>
          <w:b w:val="0"/>
          <w:color w:val="231F20"/>
          <w:sz w:val="18"/>
        </w:rPr>
        <w:t>kit</w:t>
      </w:r>
      <w:r>
        <w:rPr>
          <w:b w:val="0"/>
          <w:color w:val="231F20"/>
          <w:spacing w:val="-4"/>
          <w:sz w:val="18"/>
        </w:rPr>
        <w:t> </w:t>
      </w:r>
      <w:r>
        <w:rPr>
          <w:b w:val="0"/>
          <w:color w:val="231F20"/>
          <w:sz w:val="18"/>
        </w:rPr>
        <w:t>shall</w:t>
      </w:r>
      <w:r>
        <w:rPr>
          <w:b w:val="0"/>
          <w:color w:val="231F20"/>
          <w:spacing w:val="-4"/>
          <w:sz w:val="18"/>
        </w:rPr>
        <w:t> </w:t>
      </w:r>
      <w:r>
        <w:rPr>
          <w:b w:val="0"/>
          <w:color w:val="231F20"/>
          <w:sz w:val="18"/>
        </w:rPr>
        <w:t>serve</w:t>
      </w:r>
      <w:r>
        <w:rPr>
          <w:b w:val="0"/>
          <w:color w:val="231F20"/>
          <w:spacing w:val="-3"/>
          <w:sz w:val="18"/>
        </w:rPr>
        <w:t> </w:t>
      </w:r>
      <w:r>
        <w:rPr>
          <w:b w:val="0"/>
          <w:color w:val="231F20"/>
          <w:sz w:val="18"/>
        </w:rPr>
        <w:t>as</w:t>
      </w:r>
      <w:r>
        <w:rPr>
          <w:b w:val="0"/>
          <w:color w:val="231F20"/>
          <w:spacing w:val="-4"/>
          <w:sz w:val="18"/>
        </w:rPr>
        <w:t> </w:t>
      </w:r>
      <w:r>
        <w:rPr>
          <w:b w:val="0"/>
          <w:color w:val="231F20"/>
          <w:sz w:val="18"/>
        </w:rPr>
        <w:t>complete</w:t>
      </w:r>
      <w:r>
        <w:rPr>
          <w:b w:val="0"/>
          <w:color w:val="231F20"/>
          <w:spacing w:val="-3"/>
          <w:sz w:val="18"/>
        </w:rPr>
        <w:t> </w:t>
      </w:r>
      <w:r>
        <w:rPr>
          <w:b w:val="0"/>
          <w:color w:val="231F20"/>
          <w:sz w:val="18"/>
        </w:rPr>
        <w:t>power,</w:t>
      </w:r>
      <w:r>
        <w:rPr>
          <w:b w:val="0"/>
          <w:color w:val="231F20"/>
          <w:spacing w:val="-4"/>
          <w:sz w:val="18"/>
        </w:rPr>
        <w:t> </w:t>
      </w:r>
      <w:r>
        <w:rPr>
          <w:b w:val="0"/>
          <w:color w:val="231F20"/>
          <w:sz w:val="18"/>
        </w:rPr>
        <w:t>splice,</w:t>
      </w:r>
      <w:r>
        <w:rPr>
          <w:b w:val="0"/>
          <w:color w:val="231F20"/>
          <w:spacing w:val="-4"/>
          <w:sz w:val="18"/>
        </w:rPr>
        <w:t> </w:t>
      </w:r>
      <w:r>
        <w:rPr>
          <w:b w:val="0"/>
          <w:color w:val="231F20"/>
          <w:sz w:val="18"/>
        </w:rPr>
        <w:t>or</w:t>
      </w:r>
      <w:r>
        <w:rPr>
          <w:b w:val="0"/>
          <w:color w:val="231F20"/>
          <w:spacing w:val="-4"/>
          <w:sz w:val="18"/>
        </w:rPr>
        <w:t> </w:t>
      </w:r>
      <w:r>
        <w:rPr>
          <w:b w:val="0"/>
          <w:color w:val="231F20"/>
          <w:sz w:val="18"/>
        </w:rPr>
        <w:t>tee</w:t>
      </w:r>
      <w:r>
        <w:rPr>
          <w:b w:val="0"/>
          <w:color w:val="231F20"/>
          <w:spacing w:val="-3"/>
          <w:sz w:val="18"/>
        </w:rPr>
        <w:t> </w:t>
      </w:r>
      <w:r>
        <w:rPr>
          <w:b w:val="0"/>
          <w:color w:val="231F20"/>
          <w:sz w:val="18"/>
        </w:rPr>
        <w:t>connection</w:t>
      </w:r>
      <w:r>
        <w:rPr>
          <w:b w:val="0"/>
          <w:color w:val="231F20"/>
          <w:spacing w:val="-4"/>
          <w:sz w:val="18"/>
        </w:rPr>
        <w:t> </w:t>
      </w:r>
      <w:r>
        <w:rPr>
          <w:b w:val="0"/>
          <w:color w:val="231F20"/>
          <w:sz w:val="18"/>
        </w:rPr>
        <w:t>for</w:t>
      </w:r>
      <w:r>
        <w:rPr>
          <w:b w:val="0"/>
          <w:color w:val="231F20"/>
          <w:spacing w:val="-4"/>
          <w:sz w:val="18"/>
        </w:rPr>
        <w:t> </w:t>
      </w:r>
      <w:r>
        <w:rPr>
          <w:b w:val="0"/>
          <w:color w:val="231F20"/>
          <w:sz w:val="18"/>
        </w:rPr>
        <w:t>up</w:t>
      </w:r>
      <w:r>
        <w:rPr>
          <w:b w:val="0"/>
          <w:color w:val="231F20"/>
          <w:spacing w:val="-4"/>
          <w:sz w:val="18"/>
        </w:rPr>
        <w:t> </w:t>
      </w:r>
      <w:r>
        <w:rPr>
          <w:b w:val="0"/>
          <w:color w:val="231F20"/>
          <w:sz w:val="18"/>
        </w:rPr>
        <w:t>to three VPL industrial parallel heating cables.</w:t>
      </w:r>
    </w:p>
    <w:p>
      <w:pPr>
        <w:pStyle w:val="Heading2"/>
        <w:numPr>
          <w:ilvl w:val="1"/>
          <w:numId w:val="2"/>
        </w:numPr>
        <w:tabs>
          <w:tab w:pos="1370" w:val="left" w:leader="none"/>
        </w:tabs>
        <w:spacing w:line="240" w:lineRule="auto" w:before="208" w:after="0"/>
        <w:ind w:left="1370" w:right="0" w:hanging="350"/>
        <w:jc w:val="left"/>
      </w:pPr>
      <w:bookmarkStart w:name="_bookmark5" w:id="6"/>
      <w:bookmarkEnd w:id="6"/>
      <w:r>
        <w:rPr>
          <w:color w:val="231F20"/>
        </w:rPr>
        <w:t>Mine</w:t>
      </w:r>
      <w:r>
        <w:rPr>
          <w:color w:val="231F20"/>
        </w:rPr>
        <w:t>ral</w:t>
      </w:r>
      <w:r>
        <w:rPr>
          <w:color w:val="231F20"/>
          <w:spacing w:val="1"/>
        </w:rPr>
        <w:t> </w:t>
      </w:r>
      <w:r>
        <w:rPr>
          <w:color w:val="231F20"/>
        </w:rPr>
        <w:t>Insulated</w:t>
      </w:r>
      <w:r>
        <w:rPr>
          <w:color w:val="231F20"/>
          <w:spacing w:val="1"/>
        </w:rPr>
        <w:t> </w:t>
      </w:r>
      <w:r>
        <w:rPr>
          <w:color w:val="231F20"/>
        </w:rPr>
        <w:t>Heating</w:t>
      </w:r>
      <w:r>
        <w:rPr>
          <w:color w:val="231F20"/>
          <w:spacing w:val="1"/>
        </w:rPr>
        <w:t> </w:t>
      </w:r>
      <w:r>
        <w:rPr>
          <w:color w:val="231F20"/>
        </w:rPr>
        <w:t>Cable</w:t>
      </w:r>
      <w:r>
        <w:rPr>
          <w:color w:val="231F20"/>
          <w:spacing w:val="1"/>
        </w:rPr>
        <w:t> </w:t>
      </w:r>
      <w:r>
        <w:rPr>
          <w:color w:val="231F20"/>
          <w:spacing w:val="-2"/>
        </w:rPr>
        <w:t>Systems</w:t>
      </w:r>
    </w:p>
    <w:p>
      <w:pPr>
        <w:pStyle w:val="BodyText"/>
        <w:spacing w:line="266" w:lineRule="auto" w:before="137"/>
        <w:ind w:left="1020" w:right="1064"/>
        <w:rPr>
          <w:b w:val="0"/>
        </w:rPr>
      </w:pPr>
      <w:r>
        <w:rPr>
          <w:b w:val="0"/>
          <w:color w:val="231F20"/>
        </w:rPr>
        <w:t>All</w:t>
      </w:r>
      <w:r>
        <w:rPr>
          <w:b w:val="0"/>
          <w:color w:val="231F20"/>
          <w:spacing w:val="-6"/>
        </w:rPr>
        <w:t> </w:t>
      </w:r>
      <w:r>
        <w:rPr>
          <w:b w:val="0"/>
          <w:color w:val="231F20"/>
        </w:rPr>
        <w:t>heat-tracing</w:t>
      </w:r>
      <w:r>
        <w:rPr>
          <w:b w:val="0"/>
          <w:color w:val="231F20"/>
          <w:spacing w:val="-5"/>
        </w:rPr>
        <w:t> </w:t>
      </w:r>
      <w:r>
        <w:rPr>
          <w:b w:val="0"/>
          <w:color w:val="231F20"/>
        </w:rPr>
        <w:t>applications</w:t>
      </w:r>
      <w:r>
        <w:rPr>
          <w:b w:val="0"/>
          <w:color w:val="231F20"/>
          <w:spacing w:val="-6"/>
        </w:rPr>
        <w:t> </w:t>
      </w:r>
      <w:r>
        <w:rPr>
          <w:b w:val="0"/>
          <w:color w:val="231F20"/>
        </w:rPr>
        <w:t>with</w:t>
      </w:r>
      <w:r>
        <w:rPr>
          <w:b w:val="0"/>
          <w:color w:val="231F20"/>
          <w:spacing w:val="-5"/>
        </w:rPr>
        <w:t> </w:t>
      </w:r>
      <w:r>
        <w:rPr>
          <w:b w:val="0"/>
          <w:color w:val="231F20"/>
        </w:rPr>
        <w:t>continuous</w:t>
      </w:r>
      <w:r>
        <w:rPr>
          <w:b w:val="0"/>
          <w:color w:val="231F20"/>
          <w:spacing w:val="-6"/>
        </w:rPr>
        <w:t> </w:t>
      </w:r>
      <w:r>
        <w:rPr>
          <w:b w:val="0"/>
          <w:color w:val="231F20"/>
        </w:rPr>
        <w:t>operating</w:t>
      </w:r>
      <w:r>
        <w:rPr>
          <w:b w:val="0"/>
          <w:color w:val="231F20"/>
          <w:spacing w:val="-5"/>
        </w:rPr>
        <w:t> </w:t>
      </w:r>
      <w:r>
        <w:rPr>
          <w:b w:val="0"/>
          <w:color w:val="231F20"/>
        </w:rPr>
        <w:t>(maintain)</w:t>
      </w:r>
      <w:r>
        <w:rPr>
          <w:b w:val="0"/>
          <w:color w:val="231F20"/>
          <w:spacing w:val="-5"/>
        </w:rPr>
        <w:t> </w:t>
      </w:r>
      <w:r>
        <w:rPr>
          <w:b w:val="0"/>
          <w:color w:val="231F20"/>
        </w:rPr>
        <w:t>temperatures</w:t>
      </w:r>
      <w:r>
        <w:rPr>
          <w:b w:val="0"/>
          <w:color w:val="231F20"/>
          <w:spacing w:val="-6"/>
        </w:rPr>
        <w:t> </w:t>
      </w:r>
      <w:r>
        <w:rPr>
          <w:b w:val="0"/>
          <w:color w:val="231F20"/>
        </w:rPr>
        <w:t>above</w:t>
      </w:r>
      <w:r>
        <w:rPr>
          <w:b w:val="0"/>
          <w:color w:val="231F20"/>
          <w:spacing w:val="-4"/>
        </w:rPr>
        <w:t> </w:t>
      </w:r>
      <w:r>
        <w:rPr>
          <w:b w:val="0"/>
          <w:color w:val="231F20"/>
        </w:rPr>
        <w:t>300°F</w:t>
      </w:r>
      <w:r>
        <w:rPr>
          <w:b w:val="0"/>
          <w:color w:val="231F20"/>
          <w:spacing w:val="-5"/>
        </w:rPr>
        <w:t> </w:t>
      </w:r>
      <w:r>
        <w:rPr>
          <w:b w:val="0"/>
          <w:color w:val="231F20"/>
        </w:rPr>
        <w:t>(150°C)</w:t>
      </w:r>
      <w:r>
        <w:rPr>
          <w:b w:val="0"/>
          <w:color w:val="231F20"/>
          <w:spacing w:val="-5"/>
        </w:rPr>
        <w:t> </w:t>
      </w:r>
      <w:r>
        <w:rPr>
          <w:b w:val="0"/>
          <w:color w:val="231F20"/>
        </w:rPr>
        <w:t>to</w:t>
      </w:r>
      <w:r>
        <w:rPr>
          <w:b w:val="0"/>
          <w:color w:val="231F20"/>
          <w:spacing w:val="-5"/>
        </w:rPr>
        <w:t> </w:t>
      </w:r>
      <w:r>
        <w:rPr>
          <w:b w:val="0"/>
          <w:color w:val="231F20"/>
        </w:rPr>
        <w:t>455°F</w:t>
      </w:r>
      <w:r>
        <w:rPr>
          <w:b w:val="0"/>
          <w:color w:val="231F20"/>
          <w:spacing w:val="-5"/>
        </w:rPr>
        <w:t> </w:t>
      </w:r>
      <w:r>
        <w:rPr>
          <w:b w:val="0"/>
          <w:color w:val="231F20"/>
        </w:rPr>
        <w:t>(230°C), depending on power output required, or intermittent exposure temperatures above 500°F (260°C) shall use factory- terminated, mineral insulated (MI) cables.</w:t>
      </w:r>
    </w:p>
    <w:p>
      <w:pPr>
        <w:pStyle w:val="BodyText"/>
        <w:spacing w:line="266" w:lineRule="auto" w:before="114"/>
        <w:ind w:left="1020" w:right="1064"/>
        <w:rPr>
          <w:b w:val="0"/>
        </w:rPr>
      </w:pPr>
      <w:r>
        <w:rPr>
          <w:b w:val="0"/>
          <w:color w:val="231F20"/>
        </w:rPr>
        <w:t>MI</w:t>
      </w:r>
      <w:r>
        <w:rPr>
          <w:b w:val="0"/>
          <w:color w:val="231F20"/>
          <w:spacing w:val="-3"/>
        </w:rPr>
        <w:t> </w:t>
      </w:r>
      <w:r>
        <w:rPr>
          <w:b w:val="0"/>
          <w:color w:val="231F20"/>
        </w:rPr>
        <w:t>heating</w:t>
      </w:r>
      <w:r>
        <w:rPr>
          <w:b w:val="0"/>
          <w:color w:val="231F20"/>
          <w:spacing w:val="-2"/>
        </w:rPr>
        <w:t> </w:t>
      </w:r>
      <w:r>
        <w:rPr>
          <w:b w:val="0"/>
          <w:color w:val="231F20"/>
        </w:rPr>
        <w:t>cable</w:t>
      </w:r>
      <w:r>
        <w:rPr>
          <w:b w:val="0"/>
          <w:color w:val="231F20"/>
          <w:spacing w:val="-2"/>
        </w:rPr>
        <w:t> </w:t>
      </w:r>
      <w:r>
        <w:rPr>
          <w:b w:val="0"/>
          <w:color w:val="231F20"/>
        </w:rPr>
        <w:t>shall</w:t>
      </w:r>
      <w:r>
        <w:rPr>
          <w:b w:val="0"/>
          <w:color w:val="231F20"/>
          <w:spacing w:val="-3"/>
        </w:rPr>
        <w:t> </w:t>
      </w:r>
      <w:r>
        <w:rPr>
          <w:b w:val="0"/>
          <w:color w:val="231F20"/>
        </w:rPr>
        <w:t>be</w:t>
      </w:r>
      <w:r>
        <w:rPr>
          <w:b w:val="0"/>
          <w:color w:val="231F20"/>
          <w:spacing w:val="-2"/>
        </w:rPr>
        <w:t> </w:t>
      </w:r>
      <w:r>
        <w:rPr>
          <w:b w:val="0"/>
          <w:color w:val="231F20"/>
        </w:rPr>
        <w:t>magnesium</w:t>
      </w:r>
      <w:r>
        <w:rPr>
          <w:b w:val="0"/>
          <w:color w:val="231F20"/>
          <w:spacing w:val="-3"/>
        </w:rPr>
        <w:t> </w:t>
      </w:r>
      <w:r>
        <w:rPr>
          <w:b w:val="0"/>
          <w:color w:val="231F20"/>
        </w:rPr>
        <w:t>oxide</w:t>
      </w:r>
      <w:r>
        <w:rPr>
          <w:b w:val="0"/>
          <w:color w:val="231F20"/>
          <w:spacing w:val="-2"/>
        </w:rPr>
        <w:t> </w:t>
      </w:r>
      <w:r>
        <w:rPr>
          <w:b w:val="0"/>
          <w:color w:val="231F20"/>
        </w:rPr>
        <w:t>insulated,</w:t>
      </w:r>
      <w:r>
        <w:rPr>
          <w:b w:val="0"/>
          <w:color w:val="231F20"/>
          <w:spacing w:val="-3"/>
        </w:rPr>
        <w:t> </w:t>
      </w:r>
      <w:r>
        <w:rPr>
          <w:b w:val="0"/>
          <w:color w:val="231F20"/>
        </w:rPr>
        <w:t>with</w:t>
      </w:r>
      <w:r>
        <w:rPr>
          <w:b w:val="0"/>
          <w:color w:val="231F20"/>
          <w:spacing w:val="-2"/>
        </w:rPr>
        <w:t> </w:t>
      </w:r>
      <w:r>
        <w:rPr>
          <w:b w:val="0"/>
          <w:color w:val="231F20"/>
        </w:rPr>
        <w:t>copper</w:t>
      </w:r>
      <w:r>
        <w:rPr>
          <w:b w:val="0"/>
          <w:color w:val="231F20"/>
          <w:spacing w:val="-3"/>
        </w:rPr>
        <w:t> </w:t>
      </w:r>
      <w:r>
        <w:rPr>
          <w:b w:val="0"/>
          <w:color w:val="231F20"/>
        </w:rPr>
        <w:t>or</w:t>
      </w:r>
      <w:r>
        <w:rPr>
          <w:b w:val="0"/>
          <w:color w:val="231F20"/>
          <w:spacing w:val="-3"/>
        </w:rPr>
        <w:t> </w:t>
      </w:r>
      <w:r>
        <w:rPr>
          <w:b w:val="0"/>
          <w:color w:val="231F20"/>
        </w:rPr>
        <w:t>alloy</w:t>
      </w:r>
      <w:r>
        <w:rPr>
          <w:b w:val="0"/>
          <w:color w:val="231F20"/>
          <w:spacing w:val="-3"/>
        </w:rPr>
        <w:t> </w:t>
      </w:r>
      <w:r>
        <w:rPr>
          <w:b w:val="0"/>
          <w:color w:val="231F20"/>
        </w:rPr>
        <w:t>conductors</w:t>
      </w:r>
      <w:r>
        <w:rPr>
          <w:b w:val="0"/>
          <w:color w:val="231F20"/>
          <w:spacing w:val="-3"/>
        </w:rPr>
        <w:t> </w:t>
      </w:r>
      <w:r>
        <w:rPr>
          <w:b w:val="0"/>
          <w:color w:val="231F20"/>
        </w:rPr>
        <w:t>and</w:t>
      </w:r>
      <w:r>
        <w:rPr>
          <w:b w:val="0"/>
          <w:color w:val="231F20"/>
          <w:spacing w:val="-2"/>
        </w:rPr>
        <w:t> </w:t>
      </w:r>
      <w:r>
        <w:rPr>
          <w:b w:val="0"/>
          <w:color w:val="231F20"/>
        </w:rPr>
        <w:t>seamless</w:t>
      </w:r>
      <w:r>
        <w:rPr>
          <w:b w:val="0"/>
          <w:color w:val="231F20"/>
          <w:spacing w:val="-3"/>
        </w:rPr>
        <w:t> </w:t>
      </w:r>
      <w:r>
        <w:rPr>
          <w:b w:val="0"/>
          <w:color w:val="231F20"/>
        </w:rPr>
        <w:t>Alloy</w:t>
      </w:r>
      <w:r>
        <w:rPr>
          <w:b w:val="0"/>
          <w:color w:val="231F20"/>
          <w:spacing w:val="-2"/>
        </w:rPr>
        <w:t> </w:t>
      </w:r>
      <w:r>
        <w:rPr>
          <w:b w:val="0"/>
          <w:color w:val="231F20"/>
        </w:rPr>
        <w:t>825</w:t>
      </w:r>
      <w:r>
        <w:rPr>
          <w:b w:val="0"/>
          <w:color w:val="231F20"/>
          <w:spacing w:val="-2"/>
        </w:rPr>
        <w:t> </w:t>
      </w:r>
      <w:r>
        <w:rPr>
          <w:b w:val="0"/>
          <w:color w:val="231F20"/>
        </w:rPr>
        <w:t>sheath.</w:t>
      </w:r>
      <w:r>
        <w:rPr>
          <w:b w:val="0"/>
          <w:color w:val="231F20"/>
          <w:spacing w:val="-6"/>
        </w:rPr>
        <w:t> </w:t>
      </w:r>
      <w:r>
        <w:rPr>
          <w:b w:val="0"/>
          <w:color w:val="231F20"/>
        </w:rPr>
        <w:t>The heating section of the cable shall be joined to a cold lead also made of Alloy 825.</w:t>
      </w:r>
    </w:p>
    <w:p>
      <w:pPr>
        <w:pStyle w:val="BodyText"/>
        <w:spacing w:line="266" w:lineRule="auto" w:before="114"/>
        <w:ind w:left="1020" w:right="1028"/>
        <w:jc w:val="both"/>
        <w:rPr>
          <w:b w:val="0"/>
        </w:rPr>
      </w:pPr>
      <w:r>
        <w:rPr>
          <w:b w:val="0"/>
          <w:color w:val="231F20"/>
        </w:rPr>
        <w:t>Each</w:t>
      </w:r>
      <w:r>
        <w:rPr>
          <w:b w:val="0"/>
          <w:color w:val="231F20"/>
          <w:spacing w:val="-2"/>
        </w:rPr>
        <w:t> </w:t>
      </w:r>
      <w:r>
        <w:rPr>
          <w:b w:val="0"/>
          <w:color w:val="231F20"/>
        </w:rPr>
        <w:t>cable</w:t>
      </w:r>
      <w:r>
        <w:rPr>
          <w:b w:val="0"/>
          <w:color w:val="231F20"/>
          <w:spacing w:val="-2"/>
        </w:rPr>
        <w:t> </w:t>
      </w:r>
      <w:r>
        <w:rPr>
          <w:b w:val="0"/>
          <w:color w:val="231F20"/>
        </w:rPr>
        <w:t>shall</w:t>
      </w:r>
      <w:r>
        <w:rPr>
          <w:b w:val="0"/>
          <w:color w:val="231F20"/>
          <w:spacing w:val="-3"/>
        </w:rPr>
        <w:t> </w:t>
      </w:r>
      <w:r>
        <w:rPr>
          <w:b w:val="0"/>
          <w:color w:val="231F20"/>
        </w:rPr>
        <w:t>be</w:t>
      </w:r>
      <w:r>
        <w:rPr>
          <w:b w:val="0"/>
          <w:color w:val="231F20"/>
          <w:spacing w:val="-2"/>
        </w:rPr>
        <w:t> </w:t>
      </w:r>
      <w:r>
        <w:rPr>
          <w:b w:val="0"/>
          <w:color w:val="231F20"/>
        </w:rPr>
        <w:t>factory-terminated</w:t>
      </w:r>
      <w:r>
        <w:rPr>
          <w:b w:val="0"/>
          <w:color w:val="231F20"/>
          <w:spacing w:val="-2"/>
        </w:rPr>
        <w:t> </w:t>
      </w:r>
      <w:r>
        <w:rPr>
          <w:b w:val="0"/>
          <w:color w:val="231F20"/>
        </w:rPr>
        <w:t>to</w:t>
      </w:r>
      <w:r>
        <w:rPr>
          <w:b w:val="0"/>
          <w:color w:val="231F20"/>
          <w:spacing w:val="-3"/>
        </w:rPr>
        <w:t> </w:t>
      </w:r>
      <w:r>
        <w:rPr>
          <w:b w:val="0"/>
          <w:color w:val="231F20"/>
        </w:rPr>
        <w:t>the</w:t>
      </w:r>
      <w:r>
        <w:rPr>
          <w:b w:val="0"/>
          <w:color w:val="231F20"/>
          <w:spacing w:val="-2"/>
        </w:rPr>
        <w:t> </w:t>
      </w:r>
      <w:r>
        <w:rPr>
          <w:b w:val="0"/>
          <w:color w:val="231F20"/>
        </w:rPr>
        <w:t>required</w:t>
      </w:r>
      <w:r>
        <w:rPr>
          <w:b w:val="0"/>
          <w:color w:val="231F20"/>
          <w:spacing w:val="-2"/>
        </w:rPr>
        <w:t> </w:t>
      </w:r>
      <w:r>
        <w:rPr>
          <w:b w:val="0"/>
          <w:color w:val="231F20"/>
        </w:rPr>
        <w:t>length,</w:t>
      </w:r>
      <w:r>
        <w:rPr>
          <w:b w:val="0"/>
          <w:color w:val="231F20"/>
          <w:spacing w:val="-3"/>
        </w:rPr>
        <w:t> </w:t>
      </w:r>
      <w:r>
        <w:rPr>
          <w:b w:val="0"/>
          <w:color w:val="231F20"/>
        </w:rPr>
        <w:t>consisting</w:t>
      </w:r>
      <w:r>
        <w:rPr>
          <w:b w:val="0"/>
          <w:color w:val="231F20"/>
          <w:spacing w:val="-2"/>
        </w:rPr>
        <w:t> </w:t>
      </w:r>
      <w:r>
        <w:rPr>
          <w:b w:val="0"/>
          <w:color w:val="231F20"/>
        </w:rPr>
        <w:t>of</w:t>
      </w:r>
      <w:r>
        <w:rPr>
          <w:b w:val="0"/>
          <w:color w:val="231F20"/>
          <w:spacing w:val="-3"/>
        </w:rPr>
        <w:t> </w:t>
      </w:r>
      <w:r>
        <w:rPr>
          <w:b w:val="0"/>
          <w:color w:val="231F20"/>
        </w:rPr>
        <w:t>the</w:t>
      </w:r>
      <w:r>
        <w:rPr>
          <w:b w:val="0"/>
          <w:color w:val="231F20"/>
          <w:spacing w:val="-2"/>
        </w:rPr>
        <w:t> </w:t>
      </w:r>
      <w:r>
        <w:rPr>
          <w:b w:val="0"/>
          <w:color w:val="231F20"/>
        </w:rPr>
        <w:t>lengths</w:t>
      </w:r>
      <w:r>
        <w:rPr>
          <w:b w:val="0"/>
          <w:color w:val="231F20"/>
          <w:spacing w:val="-3"/>
        </w:rPr>
        <w:t> </w:t>
      </w:r>
      <w:r>
        <w:rPr>
          <w:b w:val="0"/>
          <w:color w:val="231F20"/>
        </w:rPr>
        <w:t>required</w:t>
      </w:r>
      <w:r>
        <w:rPr>
          <w:b w:val="0"/>
          <w:color w:val="231F20"/>
          <w:spacing w:val="-2"/>
        </w:rPr>
        <w:t> </w:t>
      </w:r>
      <w:r>
        <w:rPr>
          <w:b w:val="0"/>
          <w:color w:val="231F20"/>
        </w:rPr>
        <w:t>for</w:t>
      </w:r>
      <w:r>
        <w:rPr>
          <w:b w:val="0"/>
          <w:color w:val="231F20"/>
          <w:spacing w:val="-3"/>
        </w:rPr>
        <w:t> </w:t>
      </w:r>
      <w:r>
        <w:rPr>
          <w:b w:val="0"/>
          <w:color w:val="231F20"/>
        </w:rPr>
        <w:t>the</w:t>
      </w:r>
      <w:r>
        <w:rPr>
          <w:b w:val="0"/>
          <w:color w:val="231F20"/>
          <w:spacing w:val="-2"/>
        </w:rPr>
        <w:t> </w:t>
      </w:r>
      <w:r>
        <w:rPr>
          <w:b w:val="0"/>
          <w:color w:val="231F20"/>
        </w:rPr>
        <w:t>pipe</w:t>
      </w:r>
      <w:r>
        <w:rPr>
          <w:b w:val="0"/>
          <w:color w:val="231F20"/>
          <w:spacing w:val="-2"/>
        </w:rPr>
        <w:t> </w:t>
      </w:r>
      <w:r>
        <w:rPr>
          <w:b w:val="0"/>
          <w:color w:val="231F20"/>
        </w:rPr>
        <w:t>or</w:t>
      </w:r>
      <w:r>
        <w:rPr>
          <w:b w:val="0"/>
          <w:color w:val="231F20"/>
          <w:spacing w:val="-3"/>
        </w:rPr>
        <w:t> </w:t>
      </w:r>
      <w:r>
        <w:rPr>
          <w:b w:val="0"/>
          <w:color w:val="231F20"/>
        </w:rPr>
        <w:t>equipment,</w:t>
      </w:r>
      <w:r>
        <w:rPr>
          <w:b w:val="0"/>
          <w:color w:val="231F20"/>
          <w:spacing w:val="-3"/>
        </w:rPr>
        <w:t> </w:t>
      </w:r>
      <w:r>
        <w:rPr>
          <w:b w:val="0"/>
          <w:color w:val="231F20"/>
        </w:rPr>
        <w:t>plus an</w:t>
      </w:r>
      <w:r>
        <w:rPr>
          <w:b w:val="0"/>
          <w:color w:val="231F20"/>
          <w:spacing w:val="-2"/>
        </w:rPr>
        <w:t> </w:t>
      </w:r>
      <w:r>
        <w:rPr>
          <w:b w:val="0"/>
          <w:color w:val="231F20"/>
        </w:rPr>
        <w:t>allowance</w:t>
      </w:r>
      <w:r>
        <w:rPr>
          <w:b w:val="0"/>
          <w:color w:val="231F20"/>
          <w:spacing w:val="-1"/>
        </w:rPr>
        <w:t> </w:t>
      </w:r>
      <w:r>
        <w:rPr>
          <w:b w:val="0"/>
          <w:color w:val="231F20"/>
        </w:rPr>
        <w:t>for</w:t>
      </w:r>
      <w:r>
        <w:rPr>
          <w:b w:val="0"/>
          <w:color w:val="231F20"/>
          <w:spacing w:val="-2"/>
        </w:rPr>
        <w:t> </w:t>
      </w:r>
      <w:r>
        <w:rPr>
          <w:b w:val="0"/>
          <w:color w:val="231F20"/>
        </w:rPr>
        <w:t>areas</w:t>
      </w:r>
      <w:r>
        <w:rPr>
          <w:b w:val="0"/>
          <w:color w:val="231F20"/>
          <w:spacing w:val="-2"/>
        </w:rPr>
        <w:t> </w:t>
      </w:r>
      <w:r>
        <w:rPr>
          <w:b w:val="0"/>
          <w:color w:val="231F20"/>
        </w:rPr>
        <w:t>of</w:t>
      </w:r>
      <w:r>
        <w:rPr>
          <w:b w:val="0"/>
          <w:color w:val="231F20"/>
          <w:spacing w:val="-2"/>
        </w:rPr>
        <w:t> </w:t>
      </w:r>
      <w:r>
        <w:rPr>
          <w:b w:val="0"/>
          <w:color w:val="231F20"/>
        </w:rPr>
        <w:t>additional</w:t>
      </w:r>
      <w:r>
        <w:rPr>
          <w:b w:val="0"/>
          <w:color w:val="231F20"/>
          <w:spacing w:val="-2"/>
        </w:rPr>
        <w:t> </w:t>
      </w:r>
      <w:r>
        <w:rPr>
          <w:b w:val="0"/>
          <w:color w:val="231F20"/>
        </w:rPr>
        <w:t>heat</w:t>
      </w:r>
      <w:r>
        <w:rPr>
          <w:b w:val="0"/>
          <w:color w:val="231F20"/>
          <w:spacing w:val="-2"/>
        </w:rPr>
        <w:t> </w:t>
      </w:r>
      <w:r>
        <w:rPr>
          <w:b w:val="0"/>
          <w:color w:val="231F20"/>
        </w:rPr>
        <w:t>loss</w:t>
      </w:r>
      <w:r>
        <w:rPr>
          <w:b w:val="0"/>
          <w:color w:val="231F20"/>
          <w:spacing w:val="-2"/>
        </w:rPr>
        <w:t> </w:t>
      </w:r>
      <w:r>
        <w:rPr>
          <w:b w:val="0"/>
          <w:color w:val="231F20"/>
        </w:rPr>
        <w:t>such</w:t>
      </w:r>
      <w:r>
        <w:rPr>
          <w:b w:val="0"/>
          <w:color w:val="231F20"/>
          <w:spacing w:val="-1"/>
        </w:rPr>
        <w:t> </w:t>
      </w:r>
      <w:r>
        <w:rPr>
          <w:b w:val="0"/>
          <w:color w:val="231F20"/>
        </w:rPr>
        <w:t>as</w:t>
      </w:r>
      <w:r>
        <w:rPr>
          <w:b w:val="0"/>
          <w:color w:val="231F20"/>
          <w:spacing w:val="-2"/>
        </w:rPr>
        <w:t> </w:t>
      </w:r>
      <w:r>
        <w:rPr>
          <w:b w:val="0"/>
          <w:color w:val="231F20"/>
        </w:rPr>
        <w:t>valves,</w:t>
      </w:r>
      <w:r>
        <w:rPr>
          <w:b w:val="0"/>
          <w:color w:val="231F20"/>
          <w:spacing w:val="-2"/>
        </w:rPr>
        <w:t> </w:t>
      </w:r>
      <w:r>
        <w:rPr>
          <w:b w:val="0"/>
          <w:color w:val="231F20"/>
        </w:rPr>
        <w:t>flanges,</w:t>
      </w:r>
      <w:r>
        <w:rPr>
          <w:b w:val="0"/>
          <w:color w:val="231F20"/>
          <w:spacing w:val="-2"/>
        </w:rPr>
        <w:t> </w:t>
      </w:r>
      <w:r>
        <w:rPr>
          <w:b w:val="0"/>
          <w:color w:val="231F20"/>
        </w:rPr>
        <w:t>fittings,</w:t>
      </w:r>
      <w:r>
        <w:rPr>
          <w:b w:val="0"/>
          <w:color w:val="231F20"/>
          <w:spacing w:val="-2"/>
        </w:rPr>
        <w:t> </w:t>
      </w:r>
      <w:r>
        <w:rPr>
          <w:b w:val="0"/>
          <w:color w:val="231F20"/>
        </w:rPr>
        <w:t>supports,</w:t>
      </w:r>
      <w:r>
        <w:rPr>
          <w:b w:val="0"/>
          <w:color w:val="231F20"/>
          <w:spacing w:val="-2"/>
        </w:rPr>
        <w:t> </w:t>
      </w:r>
      <w:r>
        <w:rPr>
          <w:b w:val="0"/>
          <w:color w:val="231F20"/>
        </w:rPr>
        <w:t>and</w:t>
      </w:r>
      <w:r>
        <w:rPr>
          <w:b w:val="0"/>
          <w:color w:val="231F20"/>
          <w:spacing w:val="-1"/>
        </w:rPr>
        <w:t> </w:t>
      </w:r>
      <w:r>
        <w:rPr>
          <w:b w:val="0"/>
          <w:color w:val="231F20"/>
        </w:rPr>
        <w:t>the</w:t>
      </w:r>
      <w:r>
        <w:rPr>
          <w:b w:val="0"/>
          <w:color w:val="231F20"/>
          <w:spacing w:val="-1"/>
        </w:rPr>
        <w:t> </w:t>
      </w:r>
      <w:r>
        <w:rPr>
          <w:b w:val="0"/>
          <w:color w:val="231F20"/>
        </w:rPr>
        <w:t>like,</w:t>
      </w:r>
      <w:r>
        <w:rPr>
          <w:b w:val="0"/>
          <w:color w:val="231F20"/>
          <w:spacing w:val="-2"/>
        </w:rPr>
        <w:t> </w:t>
      </w:r>
      <w:r>
        <w:rPr>
          <w:b w:val="0"/>
          <w:color w:val="231F20"/>
        </w:rPr>
        <w:t>plus</w:t>
      </w:r>
      <w:r>
        <w:rPr>
          <w:b w:val="0"/>
          <w:color w:val="231F20"/>
          <w:spacing w:val="-2"/>
        </w:rPr>
        <w:t> </w:t>
      </w:r>
      <w:r>
        <w:rPr>
          <w:b w:val="0"/>
          <w:color w:val="231F20"/>
        </w:rPr>
        <w:t>a</w:t>
      </w:r>
      <w:r>
        <w:rPr>
          <w:b w:val="0"/>
          <w:color w:val="231F20"/>
          <w:spacing w:val="-1"/>
        </w:rPr>
        <w:t> </w:t>
      </w:r>
      <w:r>
        <w:rPr>
          <w:b w:val="0"/>
          <w:color w:val="231F20"/>
        </w:rPr>
        <w:t>reasonable</w:t>
      </w:r>
      <w:r>
        <w:rPr>
          <w:b w:val="0"/>
          <w:color w:val="231F20"/>
          <w:spacing w:val="-1"/>
        </w:rPr>
        <w:t> </w:t>
      </w:r>
      <w:r>
        <w:rPr>
          <w:b w:val="0"/>
          <w:color w:val="231F20"/>
        </w:rPr>
        <w:t>excess to allow for field variations. The cold lead section shall be seven feet long unless otherwise specified.</w:t>
      </w:r>
    </w:p>
    <w:p>
      <w:pPr>
        <w:pStyle w:val="BodyText"/>
        <w:spacing w:line="266" w:lineRule="auto" w:before="114"/>
        <w:ind w:left="1020" w:right="1064"/>
        <w:rPr>
          <w:b w:val="0"/>
        </w:rPr>
      </w:pPr>
      <w:r>
        <w:rPr>
          <w:b w:val="0"/>
          <w:color w:val="231F20"/>
        </w:rPr>
        <w:t>Maximum</w:t>
      </w:r>
      <w:r>
        <w:rPr>
          <w:b w:val="0"/>
          <w:color w:val="231F20"/>
          <w:spacing w:val="-4"/>
        </w:rPr>
        <w:t> </w:t>
      </w:r>
      <w:r>
        <w:rPr>
          <w:b w:val="0"/>
          <w:color w:val="231F20"/>
        </w:rPr>
        <w:t>heating</w:t>
      </w:r>
      <w:r>
        <w:rPr>
          <w:b w:val="0"/>
          <w:color w:val="231F20"/>
          <w:spacing w:val="-3"/>
        </w:rPr>
        <w:t> </w:t>
      </w:r>
      <w:r>
        <w:rPr>
          <w:b w:val="0"/>
          <w:color w:val="231F20"/>
        </w:rPr>
        <w:t>cable</w:t>
      </w:r>
      <w:r>
        <w:rPr>
          <w:b w:val="0"/>
          <w:color w:val="231F20"/>
          <w:spacing w:val="-3"/>
        </w:rPr>
        <w:t> </w:t>
      </w:r>
      <w:r>
        <w:rPr>
          <w:b w:val="0"/>
          <w:color w:val="231F20"/>
        </w:rPr>
        <w:t>sheath</w:t>
      </w:r>
      <w:r>
        <w:rPr>
          <w:b w:val="0"/>
          <w:color w:val="231F20"/>
          <w:spacing w:val="-3"/>
        </w:rPr>
        <w:t> </w:t>
      </w:r>
      <w:r>
        <w:rPr>
          <w:b w:val="0"/>
          <w:color w:val="231F20"/>
        </w:rPr>
        <w:t>temperature,</w:t>
      </w:r>
      <w:r>
        <w:rPr>
          <w:b w:val="0"/>
          <w:color w:val="231F20"/>
          <w:spacing w:val="-4"/>
        </w:rPr>
        <w:t> </w:t>
      </w:r>
      <w:r>
        <w:rPr>
          <w:b w:val="0"/>
          <w:color w:val="231F20"/>
        </w:rPr>
        <w:t>per</w:t>
      </w:r>
      <w:r>
        <w:rPr>
          <w:b w:val="0"/>
          <w:color w:val="231F20"/>
          <w:spacing w:val="-4"/>
        </w:rPr>
        <w:t> </w:t>
      </w:r>
      <w:r>
        <w:rPr>
          <w:b w:val="0"/>
          <w:color w:val="231F20"/>
        </w:rPr>
        <w:t>approved</w:t>
      </w:r>
      <w:r>
        <w:rPr>
          <w:b w:val="0"/>
          <w:color w:val="231F20"/>
          <w:spacing w:val="-3"/>
        </w:rPr>
        <w:t> </w:t>
      </w:r>
      <w:r>
        <w:rPr>
          <w:b w:val="0"/>
          <w:color w:val="231F20"/>
        </w:rPr>
        <w:t>engineering</w:t>
      </w:r>
      <w:r>
        <w:rPr>
          <w:b w:val="0"/>
          <w:color w:val="231F20"/>
          <w:spacing w:val="-3"/>
        </w:rPr>
        <w:t> </w:t>
      </w:r>
      <w:r>
        <w:rPr>
          <w:b w:val="0"/>
          <w:color w:val="231F20"/>
        </w:rPr>
        <w:t>design</w:t>
      </w:r>
      <w:r>
        <w:rPr>
          <w:b w:val="0"/>
          <w:color w:val="231F20"/>
          <w:spacing w:val="-4"/>
        </w:rPr>
        <w:t> </w:t>
      </w:r>
      <w:r>
        <w:rPr>
          <w:b w:val="0"/>
          <w:color w:val="231F20"/>
        </w:rPr>
        <w:t>software,</w:t>
      </w:r>
      <w:r>
        <w:rPr>
          <w:b w:val="0"/>
          <w:color w:val="231F20"/>
          <w:spacing w:val="-4"/>
        </w:rPr>
        <w:t> </w:t>
      </w:r>
      <w:r>
        <w:rPr>
          <w:b w:val="0"/>
          <w:color w:val="231F20"/>
        </w:rPr>
        <w:t>shall</w:t>
      </w:r>
      <w:r>
        <w:rPr>
          <w:b w:val="0"/>
          <w:color w:val="231F20"/>
          <w:spacing w:val="-4"/>
        </w:rPr>
        <w:t> </w:t>
      </w:r>
      <w:r>
        <w:rPr>
          <w:b w:val="0"/>
          <w:color w:val="231F20"/>
        </w:rPr>
        <w:t>be</w:t>
      </w:r>
      <w:r>
        <w:rPr>
          <w:b w:val="0"/>
          <w:color w:val="231F20"/>
          <w:spacing w:val="-3"/>
        </w:rPr>
        <w:t> </w:t>
      </w:r>
      <w:r>
        <w:rPr>
          <w:b w:val="0"/>
          <w:color w:val="231F20"/>
        </w:rPr>
        <w:t>submitted</w:t>
      </w:r>
      <w:r>
        <w:rPr>
          <w:b w:val="0"/>
          <w:color w:val="231F20"/>
          <w:spacing w:val="-3"/>
        </w:rPr>
        <w:t> </w:t>
      </w:r>
      <w:r>
        <w:rPr>
          <w:b w:val="0"/>
          <w:color w:val="231F20"/>
        </w:rPr>
        <w:t>with</w:t>
      </w:r>
      <w:r>
        <w:rPr>
          <w:b w:val="0"/>
          <w:color w:val="231F20"/>
          <w:spacing w:val="-3"/>
        </w:rPr>
        <w:t> </w:t>
      </w:r>
      <w:r>
        <w:rPr>
          <w:b w:val="0"/>
          <w:color w:val="231F20"/>
        </w:rPr>
        <w:t>the</w:t>
      </w:r>
      <w:r>
        <w:rPr>
          <w:b w:val="0"/>
          <w:color w:val="231F20"/>
          <w:spacing w:val="-3"/>
        </w:rPr>
        <w:t> </w:t>
      </w:r>
      <w:r>
        <w:rPr>
          <w:b w:val="0"/>
          <w:color w:val="231F20"/>
        </w:rPr>
        <w:t>bid</w:t>
      </w:r>
      <w:r>
        <w:rPr>
          <w:b w:val="0"/>
          <w:color w:val="231F20"/>
          <w:spacing w:val="-3"/>
        </w:rPr>
        <w:t> </w:t>
      </w:r>
      <w:r>
        <w:rPr>
          <w:b w:val="0"/>
          <w:color w:val="231F20"/>
        </w:rPr>
        <w:t>or design for all Division 1 (Zone 1) and Division 2 (Zone 2) applications.</w:t>
      </w:r>
    </w:p>
    <w:p>
      <w:pPr>
        <w:pStyle w:val="BodyText"/>
        <w:spacing w:line="266" w:lineRule="auto" w:before="114"/>
        <w:ind w:left="1020" w:right="1064"/>
        <w:rPr>
          <w:b w:val="0"/>
        </w:rPr>
      </w:pPr>
      <w:r>
        <w:rPr>
          <w:b w:val="0"/>
          <w:color w:val="231F20"/>
        </w:rPr>
        <w:t>Each</w:t>
      </w:r>
      <w:r>
        <w:rPr>
          <w:b w:val="0"/>
          <w:color w:val="231F20"/>
          <w:spacing w:val="-2"/>
        </w:rPr>
        <w:t> </w:t>
      </w:r>
      <w:r>
        <w:rPr>
          <w:b w:val="0"/>
          <w:color w:val="231F20"/>
        </w:rPr>
        <w:t>cable</w:t>
      </w:r>
      <w:r>
        <w:rPr>
          <w:b w:val="0"/>
          <w:color w:val="231F20"/>
          <w:spacing w:val="-2"/>
        </w:rPr>
        <w:t> </w:t>
      </w:r>
      <w:r>
        <w:rPr>
          <w:b w:val="0"/>
          <w:color w:val="231F20"/>
        </w:rPr>
        <w:t>shall</w:t>
      </w:r>
      <w:r>
        <w:rPr>
          <w:b w:val="0"/>
          <w:color w:val="231F20"/>
          <w:spacing w:val="-3"/>
        </w:rPr>
        <w:t> </w:t>
      </w:r>
      <w:r>
        <w:rPr>
          <w:b w:val="0"/>
          <w:color w:val="231F20"/>
        </w:rPr>
        <w:t>be</w:t>
      </w:r>
      <w:r>
        <w:rPr>
          <w:b w:val="0"/>
          <w:color w:val="231F20"/>
          <w:spacing w:val="-2"/>
        </w:rPr>
        <w:t> </w:t>
      </w:r>
      <w:r>
        <w:rPr>
          <w:b w:val="0"/>
          <w:color w:val="231F20"/>
        </w:rPr>
        <w:t>shipped</w:t>
      </w:r>
      <w:r>
        <w:rPr>
          <w:b w:val="0"/>
          <w:color w:val="231F20"/>
          <w:spacing w:val="-2"/>
        </w:rPr>
        <w:t> </w:t>
      </w:r>
      <w:r>
        <w:rPr>
          <w:b w:val="0"/>
          <w:color w:val="231F20"/>
        </w:rPr>
        <w:t>with</w:t>
      </w:r>
      <w:r>
        <w:rPr>
          <w:b w:val="0"/>
          <w:color w:val="231F20"/>
          <w:spacing w:val="-2"/>
        </w:rPr>
        <w:t> </w:t>
      </w:r>
      <w:r>
        <w:rPr>
          <w:b w:val="0"/>
          <w:color w:val="231F20"/>
        </w:rPr>
        <w:t>the</w:t>
      </w:r>
      <w:r>
        <w:rPr>
          <w:b w:val="0"/>
          <w:color w:val="231F20"/>
          <w:spacing w:val="-2"/>
        </w:rPr>
        <w:t> </w:t>
      </w:r>
      <w:r>
        <w:rPr>
          <w:b w:val="0"/>
          <w:color w:val="231F20"/>
        </w:rPr>
        <w:t>catalog</w:t>
      </w:r>
      <w:r>
        <w:rPr>
          <w:b w:val="0"/>
          <w:color w:val="231F20"/>
          <w:spacing w:val="-2"/>
        </w:rPr>
        <w:t> </w:t>
      </w:r>
      <w:r>
        <w:rPr>
          <w:b w:val="0"/>
          <w:color w:val="231F20"/>
        </w:rPr>
        <w:t>number</w:t>
      </w:r>
      <w:r>
        <w:rPr>
          <w:b w:val="0"/>
          <w:color w:val="231F20"/>
          <w:spacing w:val="-3"/>
        </w:rPr>
        <w:t> </w:t>
      </w:r>
      <w:r>
        <w:rPr>
          <w:b w:val="0"/>
          <w:color w:val="231F20"/>
        </w:rPr>
        <w:t>marked</w:t>
      </w:r>
      <w:r>
        <w:rPr>
          <w:b w:val="0"/>
          <w:color w:val="231F20"/>
          <w:spacing w:val="-2"/>
        </w:rPr>
        <w:t> </w:t>
      </w:r>
      <w:r>
        <w:rPr>
          <w:b w:val="0"/>
          <w:color w:val="231F20"/>
        </w:rPr>
        <w:t>on</w:t>
      </w:r>
      <w:r>
        <w:rPr>
          <w:b w:val="0"/>
          <w:color w:val="231F20"/>
          <w:spacing w:val="-3"/>
        </w:rPr>
        <w:t> </w:t>
      </w:r>
      <w:r>
        <w:rPr>
          <w:b w:val="0"/>
          <w:color w:val="231F20"/>
        </w:rPr>
        <w:t>the</w:t>
      </w:r>
      <w:r>
        <w:rPr>
          <w:b w:val="0"/>
          <w:color w:val="231F20"/>
          <w:spacing w:val="-2"/>
        </w:rPr>
        <w:t> </w:t>
      </w:r>
      <w:r>
        <w:rPr>
          <w:b w:val="0"/>
          <w:color w:val="231F20"/>
        </w:rPr>
        <w:t>outside</w:t>
      </w:r>
      <w:r>
        <w:rPr>
          <w:b w:val="0"/>
          <w:color w:val="231F20"/>
          <w:spacing w:val="-2"/>
        </w:rPr>
        <w:t> </w:t>
      </w:r>
      <w:r>
        <w:rPr>
          <w:b w:val="0"/>
          <w:color w:val="231F20"/>
        </w:rPr>
        <w:t>of</w:t>
      </w:r>
      <w:r>
        <w:rPr>
          <w:b w:val="0"/>
          <w:color w:val="231F20"/>
          <w:spacing w:val="-3"/>
        </w:rPr>
        <w:t> </w:t>
      </w:r>
      <w:r>
        <w:rPr>
          <w:b w:val="0"/>
          <w:color w:val="231F20"/>
        </w:rPr>
        <w:t>the</w:t>
      </w:r>
      <w:r>
        <w:rPr>
          <w:b w:val="0"/>
          <w:color w:val="231F20"/>
          <w:spacing w:val="-2"/>
        </w:rPr>
        <w:t> </w:t>
      </w:r>
      <w:r>
        <w:rPr>
          <w:b w:val="0"/>
          <w:color w:val="231F20"/>
        </w:rPr>
        <w:t>package,</w:t>
      </w:r>
      <w:r>
        <w:rPr>
          <w:b w:val="0"/>
          <w:color w:val="231F20"/>
          <w:spacing w:val="-3"/>
        </w:rPr>
        <w:t> </w:t>
      </w:r>
      <w:r>
        <w:rPr>
          <w:b w:val="0"/>
          <w:color w:val="231F20"/>
        </w:rPr>
        <w:t>and</w:t>
      </w:r>
      <w:r>
        <w:rPr>
          <w:b w:val="0"/>
          <w:color w:val="231F20"/>
          <w:spacing w:val="-2"/>
        </w:rPr>
        <w:t> </w:t>
      </w:r>
      <w:r>
        <w:rPr>
          <w:b w:val="0"/>
          <w:color w:val="231F20"/>
        </w:rPr>
        <w:t>a</w:t>
      </w:r>
      <w:r>
        <w:rPr>
          <w:b w:val="0"/>
          <w:color w:val="231F20"/>
          <w:spacing w:val="-2"/>
        </w:rPr>
        <w:t> </w:t>
      </w:r>
      <w:r>
        <w:rPr>
          <w:b w:val="0"/>
          <w:color w:val="231F20"/>
        </w:rPr>
        <w:t>permanent</w:t>
      </w:r>
      <w:r>
        <w:rPr>
          <w:b w:val="0"/>
          <w:color w:val="231F20"/>
          <w:spacing w:val="-3"/>
        </w:rPr>
        <w:t> </w:t>
      </w:r>
      <w:r>
        <w:rPr>
          <w:b w:val="0"/>
          <w:color w:val="231F20"/>
        </w:rPr>
        <w:t>metallic</w:t>
      </w:r>
      <w:r>
        <w:rPr>
          <w:b w:val="0"/>
          <w:color w:val="231F20"/>
          <w:spacing w:val="-3"/>
        </w:rPr>
        <w:t> </w:t>
      </w:r>
      <w:r>
        <w:rPr>
          <w:b w:val="0"/>
          <w:color w:val="231F20"/>
        </w:rPr>
        <w:t>cable tag containing the heating cable length, wattage, voltage, and current draw. If the cable has been designed for a hazardous location, the tag shall also indicate the area classification and heat-tracing circuit number.</w:t>
      </w:r>
    </w:p>
    <w:p>
      <w:pPr>
        <w:pStyle w:val="BodyText"/>
        <w:spacing w:before="114"/>
        <w:ind w:left="1020"/>
        <w:rPr>
          <w:b w:val="0"/>
        </w:rPr>
      </w:pPr>
      <w:r>
        <w:rPr>
          <w:b w:val="0"/>
          <w:color w:val="231F20"/>
        </w:rPr>
        <w:t>A</w:t>
      </w:r>
      <w:r>
        <w:rPr>
          <w:b w:val="0"/>
          <w:color w:val="231F20"/>
          <w:spacing w:val="-4"/>
        </w:rPr>
        <w:t> </w:t>
      </w:r>
      <w:r>
        <w:rPr>
          <w:b w:val="0"/>
          <w:color w:val="231F20"/>
        </w:rPr>
        <w:t>warranty</w:t>
      </w:r>
      <w:r>
        <w:rPr>
          <w:b w:val="0"/>
          <w:color w:val="231F20"/>
          <w:spacing w:val="-5"/>
        </w:rPr>
        <w:t> </w:t>
      </w:r>
      <w:r>
        <w:rPr>
          <w:b w:val="0"/>
          <w:color w:val="231F20"/>
        </w:rPr>
        <w:t>against</w:t>
      </w:r>
      <w:r>
        <w:rPr>
          <w:b w:val="0"/>
          <w:color w:val="231F20"/>
          <w:spacing w:val="-5"/>
        </w:rPr>
        <w:t> </w:t>
      </w:r>
      <w:r>
        <w:rPr>
          <w:b w:val="0"/>
          <w:color w:val="231F20"/>
        </w:rPr>
        <w:t>manufacturing</w:t>
      </w:r>
      <w:r>
        <w:rPr>
          <w:b w:val="0"/>
          <w:color w:val="231F20"/>
          <w:spacing w:val="-4"/>
        </w:rPr>
        <w:t> </w:t>
      </w:r>
      <w:r>
        <w:rPr>
          <w:b w:val="0"/>
          <w:color w:val="231F20"/>
        </w:rPr>
        <w:t>defects</w:t>
      </w:r>
      <w:r>
        <w:rPr>
          <w:b w:val="0"/>
          <w:color w:val="231F20"/>
          <w:spacing w:val="-5"/>
        </w:rPr>
        <w:t> </w:t>
      </w:r>
      <w:r>
        <w:rPr>
          <w:b w:val="0"/>
          <w:color w:val="231F20"/>
        </w:rPr>
        <w:t>for</w:t>
      </w:r>
      <w:r>
        <w:rPr>
          <w:b w:val="0"/>
          <w:color w:val="231F20"/>
          <w:spacing w:val="-5"/>
        </w:rPr>
        <w:t> </w:t>
      </w:r>
      <w:r>
        <w:rPr>
          <w:b w:val="0"/>
          <w:color w:val="231F20"/>
        </w:rPr>
        <w:t>a</w:t>
      </w:r>
      <w:r>
        <w:rPr>
          <w:b w:val="0"/>
          <w:color w:val="231F20"/>
          <w:spacing w:val="-3"/>
        </w:rPr>
        <w:t> </w:t>
      </w:r>
      <w:r>
        <w:rPr>
          <w:b w:val="0"/>
          <w:color w:val="231F20"/>
        </w:rPr>
        <w:t>period</w:t>
      </w:r>
      <w:r>
        <w:rPr>
          <w:b w:val="0"/>
          <w:color w:val="231F20"/>
          <w:spacing w:val="-4"/>
        </w:rPr>
        <w:t> </w:t>
      </w:r>
      <w:r>
        <w:rPr>
          <w:b w:val="0"/>
          <w:color w:val="231F20"/>
        </w:rPr>
        <w:t>of</w:t>
      </w:r>
      <w:r>
        <w:rPr>
          <w:b w:val="0"/>
          <w:color w:val="231F20"/>
          <w:spacing w:val="-5"/>
        </w:rPr>
        <w:t> </w:t>
      </w:r>
      <w:r>
        <w:rPr>
          <w:b w:val="0"/>
          <w:color w:val="231F20"/>
        </w:rPr>
        <w:t>10</w:t>
      </w:r>
      <w:r>
        <w:rPr>
          <w:b w:val="0"/>
          <w:color w:val="231F20"/>
          <w:spacing w:val="-5"/>
        </w:rPr>
        <w:t> </w:t>
      </w:r>
      <w:r>
        <w:rPr>
          <w:b w:val="0"/>
          <w:color w:val="231F20"/>
        </w:rPr>
        <w:t>years</w:t>
      </w:r>
      <w:r>
        <w:rPr>
          <w:b w:val="0"/>
          <w:color w:val="231F20"/>
          <w:spacing w:val="-5"/>
        </w:rPr>
        <w:t> </w:t>
      </w:r>
      <w:r>
        <w:rPr>
          <w:b w:val="0"/>
          <w:color w:val="231F20"/>
        </w:rPr>
        <w:t>shall</w:t>
      </w:r>
      <w:r>
        <w:rPr>
          <w:b w:val="0"/>
          <w:color w:val="231F20"/>
          <w:spacing w:val="-5"/>
        </w:rPr>
        <w:t> </w:t>
      </w:r>
      <w:r>
        <w:rPr>
          <w:b w:val="0"/>
          <w:color w:val="231F20"/>
        </w:rPr>
        <w:t>be</w:t>
      </w:r>
      <w:r>
        <w:rPr>
          <w:b w:val="0"/>
          <w:color w:val="231F20"/>
          <w:spacing w:val="-3"/>
        </w:rPr>
        <w:t> </w:t>
      </w:r>
      <w:r>
        <w:rPr>
          <w:b w:val="0"/>
          <w:color w:val="231F20"/>
          <w:spacing w:val="-2"/>
        </w:rPr>
        <w:t>available.</w:t>
      </w:r>
    </w:p>
    <w:p>
      <w:pPr>
        <w:pStyle w:val="BodyText"/>
        <w:spacing w:line="266" w:lineRule="auto" w:before="137"/>
        <w:ind w:left="1020" w:right="1064"/>
        <w:rPr>
          <w:b w:val="0"/>
        </w:rPr>
      </w:pPr>
      <w:r>
        <w:rPr>
          <w:b w:val="0"/>
          <w:color w:val="231F20"/>
        </w:rPr>
        <w:t>The heating cable shall be nVent RAYCHEM (Alloy 825), mineral insulated heating cable with a maximum application temperature</w:t>
      </w:r>
      <w:r>
        <w:rPr>
          <w:b w:val="0"/>
          <w:color w:val="231F20"/>
          <w:spacing w:val="-4"/>
        </w:rPr>
        <w:t> </w:t>
      </w:r>
      <w:r>
        <w:rPr>
          <w:b w:val="0"/>
          <w:color w:val="231F20"/>
        </w:rPr>
        <w:t>for</w:t>
      </w:r>
      <w:r>
        <w:rPr>
          <w:b w:val="0"/>
          <w:color w:val="231F20"/>
          <w:spacing w:val="-5"/>
        </w:rPr>
        <w:t> </w:t>
      </w:r>
      <w:r>
        <w:rPr>
          <w:b w:val="0"/>
          <w:color w:val="231F20"/>
        </w:rPr>
        <w:t>the</w:t>
      </w:r>
      <w:r>
        <w:rPr>
          <w:b w:val="0"/>
          <w:color w:val="231F20"/>
          <w:spacing w:val="-4"/>
        </w:rPr>
        <w:t> </w:t>
      </w:r>
      <w:r>
        <w:rPr>
          <w:b w:val="0"/>
          <w:color w:val="231F20"/>
        </w:rPr>
        <w:t>heating</w:t>
      </w:r>
      <w:r>
        <w:rPr>
          <w:b w:val="0"/>
          <w:color w:val="231F20"/>
          <w:spacing w:val="-4"/>
        </w:rPr>
        <w:t> </w:t>
      </w:r>
      <w:r>
        <w:rPr>
          <w:b w:val="0"/>
          <w:color w:val="231F20"/>
        </w:rPr>
        <w:t>units</w:t>
      </w:r>
      <w:r>
        <w:rPr>
          <w:b w:val="0"/>
          <w:color w:val="231F20"/>
          <w:spacing w:val="-5"/>
        </w:rPr>
        <w:t> </w:t>
      </w:r>
      <w:r>
        <w:rPr>
          <w:b w:val="0"/>
          <w:color w:val="231F20"/>
        </w:rPr>
        <w:t>of</w:t>
      </w:r>
      <w:r>
        <w:rPr>
          <w:b w:val="0"/>
          <w:color w:val="231F20"/>
          <w:spacing w:val="-4"/>
        </w:rPr>
        <w:t> </w:t>
      </w:r>
      <w:r>
        <w:rPr>
          <w:b w:val="0"/>
          <w:color w:val="231F20"/>
        </w:rPr>
        <w:t>1022°F</w:t>
      </w:r>
      <w:r>
        <w:rPr>
          <w:b w:val="0"/>
          <w:color w:val="231F20"/>
          <w:spacing w:val="-4"/>
        </w:rPr>
        <w:t> </w:t>
      </w:r>
      <w:r>
        <w:rPr>
          <w:b w:val="0"/>
          <w:color w:val="231F20"/>
        </w:rPr>
        <w:t>(550°C)</w:t>
      </w:r>
      <w:r>
        <w:rPr>
          <w:b w:val="0"/>
          <w:color w:val="231F20"/>
          <w:spacing w:val="-4"/>
        </w:rPr>
        <w:t> </w:t>
      </w:r>
      <w:r>
        <w:rPr>
          <w:b w:val="0"/>
          <w:color w:val="231F20"/>
        </w:rPr>
        <w:t>and</w:t>
      </w:r>
      <w:r>
        <w:rPr>
          <w:b w:val="0"/>
          <w:color w:val="231F20"/>
          <w:spacing w:val="-4"/>
        </w:rPr>
        <w:t> </w:t>
      </w:r>
      <w:r>
        <w:rPr>
          <w:b w:val="0"/>
          <w:color w:val="231F20"/>
        </w:rPr>
        <w:t>a</w:t>
      </w:r>
      <w:r>
        <w:rPr>
          <w:b w:val="0"/>
          <w:color w:val="231F20"/>
          <w:spacing w:val="-4"/>
        </w:rPr>
        <w:t> </w:t>
      </w:r>
      <w:r>
        <w:rPr>
          <w:b w:val="0"/>
          <w:color w:val="231F20"/>
        </w:rPr>
        <w:t>maximum</w:t>
      </w:r>
      <w:r>
        <w:rPr>
          <w:b w:val="0"/>
          <w:color w:val="231F20"/>
          <w:spacing w:val="-5"/>
        </w:rPr>
        <w:t> </w:t>
      </w:r>
      <w:r>
        <w:rPr>
          <w:b w:val="0"/>
          <w:color w:val="231F20"/>
        </w:rPr>
        <w:t>exposure</w:t>
      </w:r>
      <w:r>
        <w:rPr>
          <w:b w:val="0"/>
          <w:color w:val="231F20"/>
          <w:spacing w:val="-4"/>
        </w:rPr>
        <w:t> </w:t>
      </w:r>
      <w:r>
        <w:rPr>
          <w:b w:val="0"/>
          <w:color w:val="231F20"/>
        </w:rPr>
        <w:t>temperature</w:t>
      </w:r>
      <w:r>
        <w:rPr>
          <w:b w:val="0"/>
          <w:color w:val="231F20"/>
          <w:spacing w:val="-4"/>
        </w:rPr>
        <w:t> </w:t>
      </w:r>
      <w:r>
        <w:rPr>
          <w:b w:val="0"/>
          <w:color w:val="231F20"/>
        </w:rPr>
        <w:t>for</w:t>
      </w:r>
      <w:r>
        <w:rPr>
          <w:b w:val="0"/>
          <w:color w:val="231F20"/>
          <w:spacing w:val="-5"/>
        </w:rPr>
        <w:t> </w:t>
      </w:r>
      <w:r>
        <w:rPr>
          <w:b w:val="0"/>
          <w:color w:val="231F20"/>
        </w:rPr>
        <w:t>the</w:t>
      </w:r>
      <w:r>
        <w:rPr>
          <w:b w:val="0"/>
          <w:color w:val="231F20"/>
          <w:spacing w:val="-4"/>
        </w:rPr>
        <w:t> </w:t>
      </w:r>
      <w:r>
        <w:rPr>
          <w:b w:val="0"/>
          <w:color w:val="231F20"/>
        </w:rPr>
        <w:t>heating</w:t>
      </w:r>
      <w:r>
        <w:rPr>
          <w:b w:val="0"/>
          <w:color w:val="231F20"/>
          <w:spacing w:val="-4"/>
        </w:rPr>
        <w:t> </w:t>
      </w:r>
      <w:r>
        <w:rPr>
          <w:b w:val="0"/>
          <w:color w:val="231F20"/>
        </w:rPr>
        <w:t>cable</w:t>
      </w:r>
      <w:r>
        <w:rPr>
          <w:b w:val="0"/>
          <w:color w:val="231F20"/>
          <w:spacing w:val="-4"/>
        </w:rPr>
        <w:t> </w:t>
      </w:r>
      <w:r>
        <w:rPr>
          <w:b w:val="0"/>
          <w:color w:val="231F20"/>
        </w:rPr>
        <w:t>of</w:t>
      </w:r>
      <w:r>
        <w:rPr>
          <w:b w:val="0"/>
          <w:color w:val="231F20"/>
          <w:spacing w:val="-4"/>
        </w:rPr>
        <w:t> </w:t>
      </w:r>
      <w:r>
        <w:rPr>
          <w:b w:val="0"/>
          <w:color w:val="231F20"/>
        </w:rPr>
        <w:t>1200°F </w:t>
      </w:r>
      <w:r>
        <w:rPr>
          <w:b w:val="0"/>
          <w:color w:val="231F20"/>
          <w:spacing w:val="-2"/>
        </w:rPr>
        <w:t>(650°C).</w:t>
      </w:r>
    </w:p>
    <w:p>
      <w:pPr>
        <w:pStyle w:val="Heading2"/>
        <w:numPr>
          <w:ilvl w:val="1"/>
          <w:numId w:val="2"/>
        </w:numPr>
        <w:tabs>
          <w:tab w:pos="1370" w:val="left" w:leader="none"/>
        </w:tabs>
        <w:spacing w:line="240" w:lineRule="auto" w:before="207" w:after="0"/>
        <w:ind w:left="1370" w:right="0" w:hanging="350"/>
        <w:jc w:val="left"/>
      </w:pPr>
      <w:bookmarkStart w:name="_bookmark6" w:id="7"/>
      <w:bookmarkEnd w:id="7"/>
      <w:r>
        <w:rPr>
          <w:color w:val="231F20"/>
        </w:rPr>
        <w:t>Longline</w:t>
      </w:r>
      <w:r>
        <w:rPr>
          <w:color w:val="231F20"/>
          <w:spacing w:val="4"/>
        </w:rPr>
        <w:t> </w:t>
      </w:r>
      <w:r>
        <w:rPr>
          <w:color w:val="231F20"/>
          <w:spacing w:val="-2"/>
        </w:rPr>
        <w:t>Systems</w:t>
      </w:r>
    </w:p>
    <w:p>
      <w:pPr>
        <w:pStyle w:val="ListParagraph"/>
        <w:numPr>
          <w:ilvl w:val="0"/>
          <w:numId w:val="12"/>
        </w:numPr>
        <w:tabs>
          <w:tab w:pos="1245" w:val="left" w:leader="none"/>
          <w:tab w:pos="1247" w:val="left" w:leader="none"/>
        </w:tabs>
        <w:spacing w:line="266" w:lineRule="auto" w:before="138" w:after="0"/>
        <w:ind w:left="1247" w:right="1134" w:hanging="227"/>
        <w:jc w:val="left"/>
        <w:rPr>
          <w:b w:val="0"/>
          <w:sz w:val="18"/>
        </w:rPr>
      </w:pPr>
      <w:r>
        <w:rPr>
          <w:b w:val="0"/>
          <w:color w:val="231F20"/>
          <w:sz w:val="18"/>
        </w:rPr>
        <w:t>Self-Regulating,</w:t>
      </w:r>
      <w:r>
        <w:rPr>
          <w:b w:val="0"/>
          <w:color w:val="231F20"/>
          <w:spacing w:val="-4"/>
          <w:sz w:val="18"/>
        </w:rPr>
        <w:t> </w:t>
      </w:r>
      <w:r>
        <w:rPr>
          <w:b w:val="0"/>
          <w:color w:val="231F20"/>
          <w:sz w:val="18"/>
        </w:rPr>
        <w:t>two-wire</w:t>
      </w:r>
      <w:r>
        <w:rPr>
          <w:b w:val="0"/>
          <w:color w:val="231F20"/>
          <w:spacing w:val="-3"/>
          <w:sz w:val="18"/>
        </w:rPr>
        <w:t> </w:t>
      </w:r>
      <w:r>
        <w:rPr>
          <w:b w:val="0"/>
          <w:color w:val="231F20"/>
          <w:sz w:val="18"/>
        </w:rPr>
        <w:t>geometry,</w:t>
      </w:r>
      <w:r>
        <w:rPr>
          <w:b w:val="0"/>
          <w:color w:val="231F20"/>
          <w:spacing w:val="-4"/>
          <w:sz w:val="18"/>
        </w:rPr>
        <w:t> </w:t>
      </w:r>
      <w:r>
        <w:rPr>
          <w:b w:val="0"/>
          <w:color w:val="231F20"/>
          <w:sz w:val="18"/>
        </w:rPr>
        <w:t>freeze</w:t>
      </w:r>
      <w:r>
        <w:rPr>
          <w:b w:val="0"/>
          <w:color w:val="231F20"/>
          <w:spacing w:val="-3"/>
          <w:sz w:val="18"/>
        </w:rPr>
        <w:t> </w:t>
      </w:r>
      <w:r>
        <w:rPr>
          <w:b w:val="0"/>
          <w:color w:val="231F20"/>
          <w:sz w:val="18"/>
        </w:rPr>
        <w:t>protection</w:t>
      </w:r>
      <w:r>
        <w:rPr>
          <w:b w:val="0"/>
          <w:color w:val="231F20"/>
          <w:spacing w:val="-4"/>
          <w:sz w:val="18"/>
        </w:rPr>
        <w:t> </w:t>
      </w:r>
      <w:r>
        <w:rPr>
          <w:b w:val="0"/>
          <w:color w:val="231F20"/>
          <w:sz w:val="18"/>
        </w:rPr>
        <w:t>for</w:t>
      </w:r>
      <w:r>
        <w:rPr>
          <w:b w:val="0"/>
          <w:color w:val="231F20"/>
          <w:spacing w:val="-4"/>
          <w:sz w:val="18"/>
        </w:rPr>
        <w:t> </w:t>
      </w:r>
      <w:r>
        <w:rPr>
          <w:b w:val="0"/>
          <w:color w:val="231F20"/>
          <w:sz w:val="18"/>
        </w:rPr>
        <w:t>circuit</w:t>
      </w:r>
      <w:r>
        <w:rPr>
          <w:b w:val="0"/>
          <w:color w:val="231F20"/>
          <w:spacing w:val="-4"/>
          <w:sz w:val="18"/>
        </w:rPr>
        <w:t> </w:t>
      </w:r>
      <w:r>
        <w:rPr>
          <w:b w:val="0"/>
          <w:color w:val="231F20"/>
          <w:sz w:val="18"/>
        </w:rPr>
        <w:t>lengths 500–2000</w:t>
      </w:r>
      <w:r>
        <w:rPr>
          <w:b w:val="0"/>
          <w:color w:val="231F20"/>
          <w:spacing w:val="-4"/>
          <w:sz w:val="18"/>
        </w:rPr>
        <w:t> </w:t>
      </w:r>
      <w:r>
        <w:rPr>
          <w:b w:val="0"/>
          <w:color w:val="231F20"/>
          <w:sz w:val="18"/>
        </w:rPr>
        <w:t>feet.</w:t>
      </w:r>
      <w:r>
        <w:rPr>
          <w:b w:val="0"/>
          <w:color w:val="231F20"/>
          <w:spacing w:val="-3"/>
          <w:sz w:val="18"/>
        </w:rPr>
        <w:t> </w:t>
      </w:r>
      <w:r>
        <w:rPr>
          <w:b w:val="0"/>
          <w:color w:val="231F20"/>
          <w:sz w:val="18"/>
        </w:rPr>
        <w:t>For</w:t>
      </w:r>
      <w:r>
        <w:rPr>
          <w:b w:val="0"/>
          <w:color w:val="231F20"/>
          <w:spacing w:val="-4"/>
          <w:sz w:val="18"/>
        </w:rPr>
        <w:t> </w:t>
      </w:r>
      <w:r>
        <w:rPr>
          <w:b w:val="0"/>
          <w:color w:val="231F20"/>
          <w:sz w:val="18"/>
        </w:rPr>
        <w:t>freeze</w:t>
      </w:r>
      <w:r>
        <w:rPr>
          <w:b w:val="0"/>
          <w:color w:val="231F20"/>
          <w:spacing w:val="-3"/>
          <w:sz w:val="18"/>
        </w:rPr>
        <w:t> </w:t>
      </w:r>
      <w:r>
        <w:rPr>
          <w:b w:val="0"/>
          <w:color w:val="231F20"/>
          <w:sz w:val="18"/>
        </w:rPr>
        <w:t>protection</w:t>
      </w:r>
      <w:r>
        <w:rPr>
          <w:b w:val="0"/>
          <w:color w:val="231F20"/>
          <w:spacing w:val="-4"/>
          <w:sz w:val="18"/>
        </w:rPr>
        <w:t> </w:t>
      </w:r>
      <w:r>
        <w:rPr>
          <w:b w:val="0"/>
          <w:color w:val="231F20"/>
          <w:sz w:val="18"/>
        </w:rPr>
        <w:t>applications, without high temperature exposure, up to 2000 feet, a two-wire self-regulating heater is often the best choice.</w:t>
      </w:r>
    </w:p>
    <w:p>
      <w:pPr>
        <w:pStyle w:val="ListParagraph"/>
        <w:numPr>
          <w:ilvl w:val="1"/>
          <w:numId w:val="12"/>
        </w:numPr>
        <w:tabs>
          <w:tab w:pos="1530" w:val="left" w:leader="none"/>
        </w:tabs>
        <w:spacing w:line="266" w:lineRule="auto" w:before="57" w:after="0"/>
        <w:ind w:left="1530" w:right="1030" w:hanging="284"/>
        <w:jc w:val="left"/>
        <w:rPr>
          <w:b w:val="0"/>
          <w:sz w:val="18"/>
        </w:rPr>
      </w:pPr>
      <w:r>
        <w:rPr>
          <w:b w:val="0"/>
          <w:color w:val="231F20"/>
          <w:sz w:val="18"/>
        </w:rPr>
        <w:t>The heating cable shall consist of two 10 AWG nickel-plated copper bus wires embedded in a self-regulating polymeric core</w:t>
      </w:r>
      <w:r>
        <w:rPr>
          <w:b w:val="0"/>
          <w:color w:val="231F20"/>
          <w:spacing w:val="-2"/>
          <w:sz w:val="18"/>
        </w:rPr>
        <w:t> </w:t>
      </w:r>
      <w:r>
        <w:rPr>
          <w:b w:val="0"/>
          <w:color w:val="231F20"/>
          <w:sz w:val="18"/>
        </w:rPr>
        <w:t>that</w:t>
      </w:r>
      <w:r>
        <w:rPr>
          <w:b w:val="0"/>
          <w:color w:val="231F20"/>
          <w:spacing w:val="-3"/>
          <w:sz w:val="18"/>
        </w:rPr>
        <w:t> </w:t>
      </w:r>
      <w:r>
        <w:rPr>
          <w:b w:val="0"/>
          <w:color w:val="231F20"/>
          <w:sz w:val="18"/>
        </w:rPr>
        <w:t>controls</w:t>
      </w:r>
      <w:r>
        <w:rPr>
          <w:b w:val="0"/>
          <w:color w:val="231F20"/>
          <w:spacing w:val="-3"/>
          <w:sz w:val="18"/>
        </w:rPr>
        <w:t> </w:t>
      </w:r>
      <w:r>
        <w:rPr>
          <w:b w:val="0"/>
          <w:color w:val="231F20"/>
          <w:sz w:val="18"/>
        </w:rPr>
        <w:t>power</w:t>
      </w:r>
      <w:r>
        <w:rPr>
          <w:b w:val="0"/>
          <w:color w:val="231F20"/>
          <w:spacing w:val="-3"/>
          <w:sz w:val="18"/>
        </w:rPr>
        <w:t> </w:t>
      </w:r>
      <w:r>
        <w:rPr>
          <w:b w:val="0"/>
          <w:color w:val="231F20"/>
          <w:sz w:val="18"/>
        </w:rPr>
        <w:t>output</w:t>
      </w:r>
      <w:r>
        <w:rPr>
          <w:b w:val="0"/>
          <w:color w:val="231F20"/>
          <w:spacing w:val="-3"/>
          <w:sz w:val="18"/>
        </w:rPr>
        <w:t> </w:t>
      </w:r>
      <w:r>
        <w:rPr>
          <w:b w:val="0"/>
          <w:color w:val="231F20"/>
          <w:sz w:val="18"/>
        </w:rPr>
        <w:t>so</w:t>
      </w:r>
      <w:r>
        <w:rPr>
          <w:b w:val="0"/>
          <w:color w:val="231F20"/>
          <w:spacing w:val="-3"/>
          <w:sz w:val="18"/>
        </w:rPr>
        <w:t> </w:t>
      </w:r>
      <w:r>
        <w:rPr>
          <w:b w:val="0"/>
          <w:color w:val="231F20"/>
          <w:sz w:val="18"/>
        </w:rPr>
        <w:t>that</w:t>
      </w:r>
      <w:r>
        <w:rPr>
          <w:b w:val="0"/>
          <w:color w:val="231F20"/>
          <w:spacing w:val="-3"/>
          <w:sz w:val="18"/>
        </w:rPr>
        <w:t> </w:t>
      </w:r>
      <w:r>
        <w:rPr>
          <w:b w:val="0"/>
          <w:color w:val="231F20"/>
          <w:sz w:val="18"/>
        </w:rPr>
        <w:t>the</w:t>
      </w:r>
      <w:r>
        <w:rPr>
          <w:b w:val="0"/>
          <w:color w:val="231F20"/>
          <w:spacing w:val="-2"/>
          <w:sz w:val="18"/>
        </w:rPr>
        <w:t> </w:t>
      </w:r>
      <w:r>
        <w:rPr>
          <w:b w:val="0"/>
          <w:color w:val="231F20"/>
          <w:sz w:val="18"/>
        </w:rPr>
        <w:t>cable</w:t>
      </w:r>
      <w:r>
        <w:rPr>
          <w:b w:val="0"/>
          <w:color w:val="231F20"/>
          <w:spacing w:val="-2"/>
          <w:sz w:val="18"/>
        </w:rPr>
        <w:t> </w:t>
      </w:r>
      <w:r>
        <w:rPr>
          <w:b w:val="0"/>
          <w:color w:val="231F20"/>
          <w:sz w:val="18"/>
        </w:rPr>
        <w:t>can</w:t>
      </w:r>
      <w:r>
        <w:rPr>
          <w:b w:val="0"/>
          <w:color w:val="231F20"/>
          <w:spacing w:val="-3"/>
          <w:sz w:val="18"/>
        </w:rPr>
        <w:t> </w:t>
      </w:r>
      <w:r>
        <w:rPr>
          <w:b w:val="0"/>
          <w:color w:val="231F20"/>
          <w:sz w:val="18"/>
        </w:rPr>
        <w:t>be</w:t>
      </w:r>
      <w:r>
        <w:rPr>
          <w:b w:val="0"/>
          <w:color w:val="231F20"/>
          <w:spacing w:val="-2"/>
          <w:sz w:val="18"/>
        </w:rPr>
        <w:t> </w:t>
      </w:r>
      <w:r>
        <w:rPr>
          <w:b w:val="0"/>
          <w:color w:val="231F20"/>
          <w:sz w:val="18"/>
        </w:rPr>
        <w:t>used</w:t>
      </w:r>
      <w:r>
        <w:rPr>
          <w:b w:val="0"/>
          <w:color w:val="231F20"/>
          <w:spacing w:val="-2"/>
          <w:sz w:val="18"/>
        </w:rPr>
        <w:t> </w:t>
      </w:r>
      <w:r>
        <w:rPr>
          <w:b w:val="0"/>
          <w:color w:val="231F20"/>
          <w:sz w:val="18"/>
        </w:rPr>
        <w:t>directly</w:t>
      </w:r>
      <w:r>
        <w:rPr>
          <w:b w:val="0"/>
          <w:color w:val="231F20"/>
          <w:spacing w:val="-3"/>
          <w:sz w:val="18"/>
        </w:rPr>
        <w:t> </w:t>
      </w:r>
      <w:r>
        <w:rPr>
          <w:b w:val="0"/>
          <w:color w:val="231F20"/>
          <w:sz w:val="18"/>
        </w:rPr>
        <w:t>on</w:t>
      </w:r>
      <w:r>
        <w:rPr>
          <w:b w:val="0"/>
          <w:color w:val="231F20"/>
          <w:spacing w:val="-3"/>
          <w:sz w:val="18"/>
        </w:rPr>
        <w:t> </w:t>
      </w:r>
      <w:r>
        <w:rPr>
          <w:b w:val="0"/>
          <w:color w:val="231F20"/>
          <w:sz w:val="18"/>
        </w:rPr>
        <w:t>plastic</w:t>
      </w:r>
      <w:r>
        <w:rPr>
          <w:b w:val="0"/>
          <w:color w:val="231F20"/>
          <w:spacing w:val="-3"/>
          <w:sz w:val="18"/>
        </w:rPr>
        <w:t> </w:t>
      </w:r>
      <w:r>
        <w:rPr>
          <w:b w:val="0"/>
          <w:color w:val="231F20"/>
          <w:sz w:val="18"/>
        </w:rPr>
        <w:t>or</w:t>
      </w:r>
      <w:r>
        <w:rPr>
          <w:b w:val="0"/>
          <w:color w:val="231F20"/>
          <w:spacing w:val="-3"/>
          <w:sz w:val="18"/>
        </w:rPr>
        <w:t> </w:t>
      </w:r>
      <w:r>
        <w:rPr>
          <w:b w:val="0"/>
          <w:color w:val="231F20"/>
          <w:sz w:val="18"/>
        </w:rPr>
        <w:t>metallic</w:t>
      </w:r>
      <w:r>
        <w:rPr>
          <w:b w:val="0"/>
          <w:color w:val="231F20"/>
          <w:spacing w:val="-3"/>
          <w:sz w:val="18"/>
        </w:rPr>
        <w:t> </w:t>
      </w:r>
      <w:r>
        <w:rPr>
          <w:b w:val="0"/>
          <w:color w:val="231F20"/>
          <w:sz w:val="18"/>
        </w:rPr>
        <w:t>pipes.</w:t>
      </w:r>
      <w:r>
        <w:rPr>
          <w:b w:val="0"/>
          <w:color w:val="231F20"/>
          <w:spacing w:val="-5"/>
          <w:sz w:val="18"/>
        </w:rPr>
        <w:t> </w:t>
      </w:r>
      <w:r>
        <w:rPr>
          <w:b w:val="0"/>
          <w:color w:val="231F20"/>
          <w:sz w:val="18"/>
        </w:rPr>
        <w:t>The</w:t>
      </w:r>
      <w:r>
        <w:rPr>
          <w:b w:val="0"/>
          <w:color w:val="231F20"/>
          <w:spacing w:val="-2"/>
          <w:sz w:val="18"/>
        </w:rPr>
        <w:t> </w:t>
      </w:r>
      <w:r>
        <w:rPr>
          <w:b w:val="0"/>
          <w:color w:val="231F20"/>
          <w:sz w:val="18"/>
        </w:rPr>
        <w:t>cables</w:t>
      </w:r>
      <w:r>
        <w:rPr>
          <w:b w:val="0"/>
          <w:color w:val="231F20"/>
          <w:spacing w:val="-3"/>
          <w:sz w:val="18"/>
        </w:rPr>
        <w:t> </w:t>
      </w:r>
      <w:r>
        <w:rPr>
          <w:b w:val="0"/>
          <w:color w:val="231F20"/>
          <w:sz w:val="18"/>
        </w:rPr>
        <w:t>shall</w:t>
      </w:r>
      <w:r>
        <w:rPr>
          <w:b w:val="0"/>
          <w:color w:val="231F20"/>
          <w:spacing w:val="-3"/>
          <w:sz w:val="18"/>
        </w:rPr>
        <w:t> </w:t>
      </w:r>
      <w:r>
        <w:rPr>
          <w:b w:val="0"/>
          <w:color w:val="231F20"/>
          <w:sz w:val="18"/>
        </w:rPr>
        <w:t>have a temperature identification number (T-rating) of T6 (185°F or 85°C) without the use of thermostats.</w:t>
      </w:r>
    </w:p>
    <w:p>
      <w:pPr>
        <w:pStyle w:val="ListParagraph"/>
        <w:numPr>
          <w:ilvl w:val="1"/>
          <w:numId w:val="12"/>
        </w:numPr>
        <w:tabs>
          <w:tab w:pos="1530" w:val="left" w:leader="none"/>
        </w:tabs>
        <w:spacing w:line="266" w:lineRule="auto" w:before="57" w:after="0"/>
        <w:ind w:left="1530" w:right="1580" w:hanging="284"/>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have</w:t>
      </w:r>
      <w:r>
        <w:rPr>
          <w:b w:val="0"/>
          <w:color w:val="231F20"/>
          <w:spacing w:val="-3"/>
          <w:sz w:val="18"/>
        </w:rPr>
        <w:t> </w:t>
      </w:r>
      <w:r>
        <w:rPr>
          <w:b w:val="0"/>
          <w:color w:val="231F20"/>
          <w:sz w:val="18"/>
        </w:rPr>
        <w:t>a</w:t>
      </w:r>
      <w:r>
        <w:rPr>
          <w:b w:val="0"/>
          <w:color w:val="231F20"/>
          <w:spacing w:val="-3"/>
          <w:sz w:val="18"/>
        </w:rPr>
        <w:t> </w:t>
      </w:r>
      <w:r>
        <w:rPr>
          <w:b w:val="0"/>
          <w:color w:val="231F20"/>
          <w:sz w:val="18"/>
        </w:rPr>
        <w:t>tinned</w:t>
      </w:r>
      <w:r>
        <w:rPr>
          <w:b w:val="0"/>
          <w:color w:val="231F20"/>
          <w:spacing w:val="-3"/>
          <w:sz w:val="18"/>
        </w:rPr>
        <w:t> </w:t>
      </w:r>
      <w:r>
        <w:rPr>
          <w:b w:val="0"/>
          <w:color w:val="231F20"/>
          <w:sz w:val="18"/>
        </w:rPr>
        <w:t>copper</w:t>
      </w:r>
      <w:r>
        <w:rPr>
          <w:b w:val="0"/>
          <w:color w:val="231F20"/>
          <w:spacing w:val="-4"/>
          <w:sz w:val="18"/>
        </w:rPr>
        <w:t> </w:t>
      </w:r>
      <w:r>
        <w:rPr>
          <w:b w:val="0"/>
          <w:color w:val="231F20"/>
          <w:sz w:val="18"/>
        </w:rPr>
        <w:t>braid</w:t>
      </w:r>
      <w:r>
        <w:rPr>
          <w:b w:val="0"/>
          <w:color w:val="231F20"/>
          <w:spacing w:val="-3"/>
          <w:sz w:val="18"/>
        </w:rPr>
        <w:t> </w:t>
      </w:r>
      <w:r>
        <w:rPr>
          <w:b w:val="0"/>
          <w:color w:val="231F20"/>
          <w:sz w:val="18"/>
        </w:rPr>
        <w:t>wire</w:t>
      </w:r>
      <w:r>
        <w:rPr>
          <w:b w:val="0"/>
          <w:color w:val="231F20"/>
          <w:spacing w:val="-3"/>
          <w:sz w:val="18"/>
        </w:rPr>
        <w:t> </w:t>
      </w:r>
      <w:r>
        <w:rPr>
          <w:b w:val="0"/>
          <w:color w:val="231F20"/>
          <w:sz w:val="18"/>
        </w:rPr>
        <w:t>with</w:t>
      </w:r>
      <w:r>
        <w:rPr>
          <w:b w:val="0"/>
          <w:color w:val="231F20"/>
          <w:spacing w:val="-3"/>
          <w:sz w:val="18"/>
        </w:rPr>
        <w:t> </w:t>
      </w:r>
      <w:r>
        <w:rPr>
          <w:b w:val="0"/>
          <w:color w:val="231F20"/>
          <w:sz w:val="18"/>
        </w:rPr>
        <w:t>a</w:t>
      </w:r>
      <w:r>
        <w:rPr>
          <w:b w:val="0"/>
          <w:color w:val="231F20"/>
          <w:spacing w:val="-3"/>
          <w:sz w:val="18"/>
        </w:rPr>
        <w:t> </w:t>
      </w:r>
      <w:r>
        <w:rPr>
          <w:b w:val="0"/>
          <w:color w:val="231F20"/>
          <w:sz w:val="18"/>
        </w:rPr>
        <w:t>cross-sectional</w:t>
      </w:r>
      <w:r>
        <w:rPr>
          <w:b w:val="0"/>
          <w:color w:val="231F20"/>
          <w:spacing w:val="-4"/>
          <w:sz w:val="18"/>
        </w:rPr>
        <w:t> </w:t>
      </w:r>
      <w:r>
        <w:rPr>
          <w:b w:val="0"/>
          <w:color w:val="231F20"/>
          <w:sz w:val="18"/>
        </w:rPr>
        <w:t>area</w:t>
      </w:r>
      <w:r>
        <w:rPr>
          <w:b w:val="0"/>
          <w:color w:val="231F20"/>
          <w:spacing w:val="-3"/>
          <w:sz w:val="18"/>
        </w:rPr>
        <w:t> </w:t>
      </w:r>
      <w:r>
        <w:rPr>
          <w:b w:val="0"/>
          <w:color w:val="231F20"/>
          <w:sz w:val="18"/>
        </w:rPr>
        <w:t>being</w:t>
      </w:r>
      <w:r>
        <w:rPr>
          <w:b w:val="0"/>
          <w:color w:val="231F20"/>
          <w:spacing w:val="-3"/>
          <w:sz w:val="18"/>
        </w:rPr>
        <w:t> </w:t>
      </w:r>
      <w:r>
        <w:rPr>
          <w:b w:val="0"/>
          <w:color w:val="231F20"/>
          <w:sz w:val="18"/>
        </w:rPr>
        <w:t>equal</w:t>
      </w:r>
      <w:r>
        <w:rPr>
          <w:b w:val="0"/>
          <w:color w:val="231F20"/>
          <w:spacing w:val="-4"/>
          <w:sz w:val="18"/>
        </w:rPr>
        <w:t> </w:t>
      </w:r>
      <w:r>
        <w:rPr>
          <w:b w:val="0"/>
          <w:color w:val="231F20"/>
          <w:sz w:val="18"/>
        </w:rPr>
        <w:t>to</w:t>
      </w:r>
      <w:r>
        <w:rPr>
          <w:b w:val="0"/>
          <w:color w:val="231F20"/>
          <w:spacing w:val="-4"/>
          <w:sz w:val="18"/>
        </w:rPr>
        <w:t> </w:t>
      </w:r>
      <w:r>
        <w:rPr>
          <w:b w:val="0"/>
          <w:color w:val="231F20"/>
          <w:sz w:val="18"/>
        </w:rPr>
        <w:t>or</w:t>
      </w:r>
      <w:r>
        <w:rPr>
          <w:b w:val="0"/>
          <w:color w:val="231F20"/>
          <w:spacing w:val="-4"/>
          <w:sz w:val="18"/>
        </w:rPr>
        <w:t> </w:t>
      </w:r>
      <w:r>
        <w:rPr>
          <w:b w:val="0"/>
          <w:color w:val="231F20"/>
          <w:sz w:val="18"/>
        </w:rPr>
        <w:t>greater</w:t>
      </w:r>
      <w:r>
        <w:rPr>
          <w:b w:val="0"/>
          <w:color w:val="231F20"/>
          <w:spacing w:val="-4"/>
          <w:sz w:val="18"/>
        </w:rPr>
        <w:t> </w:t>
      </w:r>
      <w:r>
        <w:rPr>
          <w:b w:val="0"/>
          <w:color w:val="231F20"/>
          <w:sz w:val="18"/>
        </w:rPr>
        <w:t>than conductor cross-sectional area. The braid shall be protected from chemical attack and mechanical abuse by a fluoropolymer outer jacket.</w:t>
      </w:r>
    </w:p>
    <w:p>
      <w:pPr>
        <w:pStyle w:val="ListParagraph"/>
        <w:numPr>
          <w:ilvl w:val="1"/>
          <w:numId w:val="12"/>
        </w:numPr>
        <w:tabs>
          <w:tab w:pos="1530" w:val="left" w:leader="none"/>
        </w:tabs>
        <w:spacing w:line="266" w:lineRule="auto" w:before="58" w:after="0"/>
        <w:ind w:left="1530" w:right="1217" w:hanging="284"/>
        <w:jc w:val="left"/>
        <w:rPr>
          <w:b w:val="0"/>
          <w:sz w:val="18"/>
        </w:rPr>
      </w:pPr>
      <w:r>
        <w:rPr>
          <w:b w:val="0"/>
          <w:color w:val="231F20"/>
          <w:sz w:val="18"/>
        </w:rPr>
        <w:t>The</w:t>
      </w:r>
      <w:r>
        <w:rPr>
          <w:b w:val="0"/>
          <w:color w:val="231F20"/>
          <w:spacing w:val="-6"/>
          <w:sz w:val="18"/>
        </w:rPr>
        <w:t> </w:t>
      </w:r>
      <w:r>
        <w:rPr>
          <w:b w:val="0"/>
          <w:color w:val="231F20"/>
          <w:sz w:val="18"/>
        </w:rPr>
        <w:t>heating</w:t>
      </w:r>
      <w:r>
        <w:rPr>
          <w:b w:val="0"/>
          <w:color w:val="231F20"/>
          <w:spacing w:val="-6"/>
          <w:sz w:val="18"/>
        </w:rPr>
        <w:t> </w:t>
      </w:r>
      <w:r>
        <w:rPr>
          <w:b w:val="0"/>
          <w:color w:val="231F20"/>
          <w:sz w:val="18"/>
        </w:rPr>
        <w:t>cable</w:t>
      </w:r>
      <w:r>
        <w:rPr>
          <w:b w:val="0"/>
          <w:color w:val="231F20"/>
          <w:spacing w:val="-6"/>
          <w:sz w:val="18"/>
        </w:rPr>
        <w:t> </w:t>
      </w:r>
      <w:r>
        <w:rPr>
          <w:b w:val="0"/>
          <w:color w:val="231F20"/>
          <w:sz w:val="18"/>
        </w:rPr>
        <w:t>shall</w:t>
      </w:r>
      <w:r>
        <w:rPr>
          <w:b w:val="0"/>
          <w:color w:val="231F20"/>
          <w:spacing w:val="-7"/>
          <w:sz w:val="18"/>
        </w:rPr>
        <w:t> </w:t>
      </w:r>
      <w:r>
        <w:rPr>
          <w:b w:val="0"/>
          <w:color w:val="231F20"/>
          <w:sz w:val="18"/>
        </w:rPr>
        <w:t>be</w:t>
      </w:r>
      <w:r>
        <w:rPr>
          <w:b w:val="0"/>
          <w:color w:val="231F20"/>
          <w:spacing w:val="-6"/>
          <w:sz w:val="18"/>
        </w:rPr>
        <w:t> </w:t>
      </w:r>
      <w:r>
        <w:rPr>
          <w:b w:val="0"/>
          <w:color w:val="231F20"/>
          <w:sz w:val="18"/>
        </w:rPr>
        <w:t>nVent</w:t>
      </w:r>
      <w:r>
        <w:rPr>
          <w:b w:val="0"/>
          <w:color w:val="231F20"/>
          <w:spacing w:val="-7"/>
          <w:sz w:val="18"/>
        </w:rPr>
        <w:t> </w:t>
      </w:r>
      <w:r>
        <w:rPr>
          <w:b w:val="0"/>
          <w:color w:val="231F20"/>
          <w:sz w:val="18"/>
        </w:rPr>
        <w:t>RAYCHEM</w:t>
      </w:r>
      <w:r>
        <w:rPr>
          <w:b w:val="0"/>
          <w:color w:val="231F20"/>
          <w:spacing w:val="-7"/>
          <w:sz w:val="18"/>
        </w:rPr>
        <w:t> </w:t>
      </w:r>
      <w:r>
        <w:rPr>
          <w:b w:val="0"/>
          <w:color w:val="231F20"/>
          <w:sz w:val="18"/>
        </w:rPr>
        <w:t>LBTV2-CT</w:t>
      </w:r>
      <w:r>
        <w:rPr>
          <w:b w:val="0"/>
          <w:color w:val="231F20"/>
          <w:spacing w:val="-9"/>
          <w:sz w:val="18"/>
        </w:rPr>
        <w:t> </w:t>
      </w:r>
      <w:r>
        <w:rPr>
          <w:b w:val="0"/>
          <w:color w:val="231F20"/>
          <w:sz w:val="18"/>
        </w:rPr>
        <w:t>for</w:t>
      </w:r>
      <w:r>
        <w:rPr>
          <w:b w:val="0"/>
          <w:color w:val="231F20"/>
          <w:spacing w:val="-7"/>
          <w:sz w:val="18"/>
        </w:rPr>
        <w:t> </w:t>
      </w:r>
      <w:r>
        <w:rPr>
          <w:b w:val="0"/>
          <w:color w:val="231F20"/>
          <w:sz w:val="18"/>
        </w:rPr>
        <w:t>circuit</w:t>
      </w:r>
      <w:r>
        <w:rPr>
          <w:b w:val="0"/>
          <w:color w:val="231F20"/>
          <w:spacing w:val="-7"/>
          <w:sz w:val="18"/>
        </w:rPr>
        <w:t> </w:t>
      </w:r>
      <w:r>
        <w:rPr>
          <w:b w:val="0"/>
          <w:color w:val="231F20"/>
          <w:sz w:val="18"/>
        </w:rPr>
        <w:t>lengths</w:t>
      </w:r>
      <w:r>
        <w:rPr>
          <w:b w:val="0"/>
          <w:color w:val="231F20"/>
          <w:spacing w:val="-7"/>
          <w:sz w:val="18"/>
        </w:rPr>
        <w:t> </w:t>
      </w:r>
      <w:r>
        <w:rPr>
          <w:b w:val="0"/>
          <w:color w:val="231F20"/>
          <w:sz w:val="18"/>
        </w:rPr>
        <w:t>of</w:t>
      </w:r>
      <w:r>
        <w:rPr>
          <w:b w:val="0"/>
          <w:color w:val="231F20"/>
          <w:spacing w:val="-5"/>
          <w:sz w:val="18"/>
        </w:rPr>
        <w:t> </w:t>
      </w:r>
      <w:r>
        <w:rPr>
          <w:b w:val="0"/>
          <w:color w:val="231F20"/>
          <w:sz w:val="18"/>
        </w:rPr>
        <w:t>500–1125</w:t>
      </w:r>
      <w:r>
        <w:rPr>
          <w:b w:val="0"/>
          <w:color w:val="231F20"/>
          <w:spacing w:val="-6"/>
          <w:sz w:val="18"/>
        </w:rPr>
        <w:t> </w:t>
      </w:r>
      <w:r>
        <w:rPr>
          <w:b w:val="0"/>
          <w:color w:val="231F20"/>
          <w:sz w:val="18"/>
        </w:rPr>
        <w:t>feet,</w:t>
      </w:r>
      <w:r>
        <w:rPr>
          <w:b w:val="0"/>
          <w:color w:val="231F20"/>
          <w:spacing w:val="-7"/>
          <w:sz w:val="18"/>
        </w:rPr>
        <w:t> </w:t>
      </w:r>
      <w:r>
        <w:rPr>
          <w:b w:val="0"/>
          <w:color w:val="231F20"/>
          <w:sz w:val="18"/>
        </w:rPr>
        <w:t>with</w:t>
      </w:r>
      <w:r>
        <w:rPr>
          <w:b w:val="0"/>
          <w:color w:val="231F20"/>
          <w:spacing w:val="-6"/>
          <w:sz w:val="18"/>
        </w:rPr>
        <w:t> </w:t>
      </w:r>
      <w:r>
        <w:rPr>
          <w:b w:val="0"/>
          <w:color w:val="231F20"/>
          <w:sz w:val="18"/>
        </w:rPr>
        <w:t>continuous</w:t>
      </w:r>
      <w:r>
        <w:rPr>
          <w:b w:val="0"/>
          <w:color w:val="231F20"/>
          <w:spacing w:val="-7"/>
          <w:sz w:val="18"/>
        </w:rPr>
        <w:t> </w:t>
      </w:r>
      <w:r>
        <w:rPr>
          <w:b w:val="0"/>
          <w:color w:val="231F20"/>
          <w:sz w:val="18"/>
        </w:rPr>
        <w:t>operating temperature up to 150°F (65°C) and intermittent exposure capability up to 185°F (85°C).</w:t>
      </w:r>
    </w:p>
    <w:p>
      <w:pPr>
        <w:pStyle w:val="ListParagraph"/>
        <w:numPr>
          <w:ilvl w:val="0"/>
          <w:numId w:val="12"/>
        </w:numPr>
        <w:tabs>
          <w:tab w:pos="1245" w:val="left" w:leader="none"/>
          <w:tab w:pos="1247" w:val="left" w:leader="none"/>
        </w:tabs>
        <w:spacing w:line="266" w:lineRule="auto" w:before="113" w:after="0"/>
        <w:ind w:left="1247" w:right="1103" w:hanging="227"/>
        <w:jc w:val="left"/>
        <w:rPr>
          <w:b w:val="0"/>
          <w:sz w:val="18"/>
        </w:rPr>
      </w:pPr>
      <w:r>
        <w:rPr>
          <w:b w:val="0"/>
          <w:color w:val="231F20"/>
          <w:sz w:val="18"/>
        </w:rPr>
        <w:t>Constant-Wattage Series Resistance, Freeze Protection and Process Temperature Maintenance up to 482°F (250°C) with Steam Exposure for circuit lengths 500–12,000 feet. For process temperature maintenance and freeze protection with steam</w:t>
      </w:r>
      <w:r>
        <w:rPr>
          <w:b w:val="0"/>
          <w:color w:val="231F20"/>
          <w:spacing w:val="-3"/>
          <w:sz w:val="18"/>
        </w:rPr>
        <w:t> </w:t>
      </w:r>
      <w:r>
        <w:rPr>
          <w:b w:val="0"/>
          <w:color w:val="231F20"/>
          <w:sz w:val="18"/>
        </w:rPr>
        <w:t>exposure,</w:t>
      </w:r>
      <w:r>
        <w:rPr>
          <w:b w:val="0"/>
          <w:color w:val="231F20"/>
          <w:spacing w:val="-3"/>
          <w:sz w:val="18"/>
        </w:rPr>
        <w:t> </w:t>
      </w:r>
      <w:r>
        <w:rPr>
          <w:b w:val="0"/>
          <w:color w:val="231F20"/>
          <w:sz w:val="18"/>
        </w:rPr>
        <w:t>a</w:t>
      </w:r>
      <w:r>
        <w:rPr>
          <w:b w:val="0"/>
          <w:color w:val="231F20"/>
          <w:spacing w:val="-2"/>
          <w:sz w:val="18"/>
        </w:rPr>
        <w:t> </w:t>
      </w:r>
      <w:r>
        <w:rPr>
          <w:b w:val="0"/>
          <w:color w:val="231F20"/>
          <w:sz w:val="18"/>
        </w:rPr>
        <w:t>constant</w:t>
      </w:r>
      <w:r>
        <w:rPr>
          <w:b w:val="0"/>
          <w:color w:val="231F20"/>
          <w:spacing w:val="-3"/>
          <w:sz w:val="18"/>
        </w:rPr>
        <w:t> </w:t>
      </w:r>
      <w:r>
        <w:rPr>
          <w:b w:val="0"/>
          <w:color w:val="231F20"/>
          <w:sz w:val="18"/>
        </w:rPr>
        <w:t>wattage</w:t>
      </w:r>
      <w:r>
        <w:rPr>
          <w:b w:val="0"/>
          <w:color w:val="231F20"/>
          <w:spacing w:val="-2"/>
          <w:sz w:val="18"/>
        </w:rPr>
        <w:t> </w:t>
      </w:r>
      <w:r>
        <w:rPr>
          <w:b w:val="0"/>
          <w:color w:val="231F20"/>
          <w:sz w:val="18"/>
        </w:rPr>
        <w:t>series</w:t>
      </w:r>
      <w:r>
        <w:rPr>
          <w:b w:val="0"/>
          <w:color w:val="231F20"/>
          <w:spacing w:val="-3"/>
          <w:sz w:val="18"/>
        </w:rPr>
        <w:t> </w:t>
      </w:r>
      <w:r>
        <w:rPr>
          <w:b w:val="0"/>
          <w:color w:val="231F20"/>
          <w:sz w:val="18"/>
        </w:rPr>
        <w:t>resistance</w:t>
      </w:r>
      <w:r>
        <w:rPr>
          <w:b w:val="0"/>
          <w:color w:val="231F20"/>
          <w:spacing w:val="-2"/>
          <w:sz w:val="18"/>
        </w:rPr>
        <w:t> </w:t>
      </w:r>
      <w:r>
        <w:rPr>
          <w:b w:val="0"/>
          <w:color w:val="231F20"/>
          <w:sz w:val="18"/>
        </w:rPr>
        <w:t>heater</w:t>
      </w:r>
      <w:r>
        <w:rPr>
          <w:b w:val="0"/>
          <w:color w:val="231F20"/>
          <w:spacing w:val="-3"/>
          <w:sz w:val="18"/>
        </w:rPr>
        <w:t> </w:t>
      </w:r>
      <w:r>
        <w:rPr>
          <w:b w:val="0"/>
          <w:color w:val="231F20"/>
          <w:sz w:val="18"/>
        </w:rPr>
        <w:t>is</w:t>
      </w:r>
      <w:r>
        <w:rPr>
          <w:b w:val="0"/>
          <w:color w:val="231F20"/>
          <w:spacing w:val="-3"/>
          <w:sz w:val="18"/>
        </w:rPr>
        <w:t> </w:t>
      </w:r>
      <w:r>
        <w:rPr>
          <w:b w:val="0"/>
          <w:color w:val="231F20"/>
          <w:sz w:val="18"/>
        </w:rPr>
        <w:t>often</w:t>
      </w:r>
      <w:r>
        <w:rPr>
          <w:b w:val="0"/>
          <w:color w:val="231F20"/>
          <w:spacing w:val="-3"/>
          <w:sz w:val="18"/>
        </w:rPr>
        <w:t> </w:t>
      </w:r>
      <w:r>
        <w:rPr>
          <w:b w:val="0"/>
          <w:color w:val="231F20"/>
          <w:sz w:val="18"/>
        </w:rPr>
        <w:t>the</w:t>
      </w:r>
      <w:r>
        <w:rPr>
          <w:b w:val="0"/>
          <w:color w:val="231F20"/>
          <w:spacing w:val="-2"/>
          <w:sz w:val="18"/>
        </w:rPr>
        <w:t> </w:t>
      </w:r>
      <w:r>
        <w:rPr>
          <w:b w:val="0"/>
          <w:color w:val="231F20"/>
          <w:sz w:val="18"/>
        </w:rPr>
        <w:t>best</w:t>
      </w:r>
      <w:r>
        <w:rPr>
          <w:b w:val="0"/>
          <w:color w:val="231F20"/>
          <w:spacing w:val="-3"/>
          <w:sz w:val="18"/>
        </w:rPr>
        <w:t> </w:t>
      </w:r>
      <w:r>
        <w:rPr>
          <w:b w:val="0"/>
          <w:color w:val="231F20"/>
          <w:sz w:val="18"/>
        </w:rPr>
        <w:t>choice,</w:t>
      </w:r>
      <w:r>
        <w:rPr>
          <w:b w:val="0"/>
          <w:color w:val="231F20"/>
          <w:spacing w:val="-3"/>
          <w:sz w:val="18"/>
        </w:rPr>
        <w:t> </w:t>
      </w:r>
      <w:r>
        <w:rPr>
          <w:b w:val="0"/>
          <w:color w:val="231F20"/>
          <w:sz w:val="18"/>
        </w:rPr>
        <w:t>particularly</w:t>
      </w:r>
      <w:r>
        <w:rPr>
          <w:b w:val="0"/>
          <w:color w:val="231F20"/>
          <w:spacing w:val="-3"/>
          <w:sz w:val="18"/>
        </w:rPr>
        <w:t> </w:t>
      </w:r>
      <w:r>
        <w:rPr>
          <w:b w:val="0"/>
          <w:color w:val="231F20"/>
          <w:sz w:val="18"/>
        </w:rPr>
        <w:t>when</w:t>
      </w:r>
      <w:r>
        <w:rPr>
          <w:b w:val="0"/>
          <w:color w:val="231F20"/>
          <w:spacing w:val="-3"/>
          <w:sz w:val="18"/>
        </w:rPr>
        <w:t> </w:t>
      </w:r>
      <w:r>
        <w:rPr>
          <w:b w:val="0"/>
          <w:color w:val="231F20"/>
          <w:sz w:val="18"/>
        </w:rPr>
        <w:t>more</w:t>
      </w:r>
      <w:r>
        <w:rPr>
          <w:b w:val="0"/>
          <w:color w:val="231F20"/>
          <w:spacing w:val="-2"/>
          <w:sz w:val="18"/>
        </w:rPr>
        <w:t> </w:t>
      </w:r>
      <w:r>
        <w:rPr>
          <w:b w:val="0"/>
          <w:color w:val="231F20"/>
          <w:sz w:val="18"/>
        </w:rPr>
        <w:t>than</w:t>
      </w:r>
      <w:r>
        <w:rPr>
          <w:b w:val="0"/>
          <w:color w:val="231F20"/>
          <w:spacing w:val="-3"/>
          <w:sz w:val="18"/>
        </w:rPr>
        <w:t> </w:t>
      </w:r>
      <w:r>
        <w:rPr>
          <w:b w:val="0"/>
          <w:color w:val="231F20"/>
          <w:sz w:val="18"/>
        </w:rPr>
        <w:t>one</w:t>
      </w:r>
      <w:r>
        <w:rPr>
          <w:b w:val="0"/>
          <w:color w:val="231F20"/>
          <w:spacing w:val="-2"/>
          <w:sz w:val="18"/>
        </w:rPr>
        <w:t> </w:t>
      </w:r>
      <w:r>
        <w:rPr>
          <w:b w:val="0"/>
          <w:color w:val="231F20"/>
          <w:sz w:val="18"/>
        </w:rPr>
        <w:t>run of self-regulating heater is needed.</w:t>
      </w:r>
    </w:p>
    <w:p>
      <w:pPr>
        <w:pStyle w:val="ListParagraph"/>
        <w:numPr>
          <w:ilvl w:val="1"/>
          <w:numId w:val="12"/>
        </w:numPr>
        <w:tabs>
          <w:tab w:pos="1530" w:val="left" w:leader="none"/>
        </w:tabs>
        <w:spacing w:line="266" w:lineRule="auto" w:before="58" w:after="0"/>
        <w:ind w:left="1530" w:right="1495" w:hanging="284"/>
        <w:jc w:val="left"/>
        <w:rPr>
          <w:b w:val="0"/>
          <w:sz w:val="18"/>
        </w:rPr>
      </w:pPr>
      <w:r>
        <w:rPr>
          <w:b w:val="0"/>
          <w:color w:val="231F20"/>
          <w:sz w:val="18"/>
        </w:rPr>
        <w:t>The</w:t>
      </w:r>
      <w:r>
        <w:rPr>
          <w:b w:val="0"/>
          <w:color w:val="231F20"/>
          <w:spacing w:val="-2"/>
          <w:sz w:val="18"/>
        </w:rPr>
        <w:t> </w:t>
      </w:r>
      <w:r>
        <w:rPr>
          <w:b w:val="0"/>
          <w:color w:val="231F20"/>
          <w:sz w:val="18"/>
        </w:rPr>
        <w:t>heating</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a</w:t>
      </w:r>
      <w:r>
        <w:rPr>
          <w:b w:val="0"/>
          <w:color w:val="231F20"/>
          <w:spacing w:val="-2"/>
          <w:sz w:val="18"/>
        </w:rPr>
        <w:t> </w:t>
      </w:r>
      <w:r>
        <w:rPr>
          <w:b w:val="0"/>
          <w:color w:val="231F20"/>
          <w:sz w:val="18"/>
        </w:rPr>
        <w:t>series</w:t>
      </w:r>
      <w:r>
        <w:rPr>
          <w:b w:val="0"/>
          <w:color w:val="231F20"/>
          <w:spacing w:val="-3"/>
          <w:sz w:val="18"/>
        </w:rPr>
        <w:t> </w:t>
      </w:r>
      <w:r>
        <w:rPr>
          <w:b w:val="0"/>
          <w:color w:val="231F20"/>
          <w:sz w:val="18"/>
        </w:rPr>
        <w:t>resistance</w:t>
      </w:r>
      <w:r>
        <w:rPr>
          <w:b w:val="0"/>
          <w:color w:val="231F20"/>
          <w:spacing w:val="-2"/>
          <w:sz w:val="18"/>
        </w:rPr>
        <w:t> </w:t>
      </w:r>
      <w:r>
        <w:rPr>
          <w:b w:val="0"/>
          <w:color w:val="231F20"/>
          <w:sz w:val="18"/>
        </w:rPr>
        <w:t>constant</w:t>
      </w:r>
      <w:r>
        <w:rPr>
          <w:b w:val="0"/>
          <w:color w:val="231F20"/>
          <w:spacing w:val="-3"/>
          <w:sz w:val="18"/>
        </w:rPr>
        <w:t> </w:t>
      </w:r>
      <w:r>
        <w:rPr>
          <w:b w:val="0"/>
          <w:color w:val="231F20"/>
          <w:sz w:val="18"/>
        </w:rPr>
        <w:t>wattage</w:t>
      </w:r>
      <w:r>
        <w:rPr>
          <w:b w:val="0"/>
          <w:color w:val="231F20"/>
          <w:spacing w:val="-2"/>
          <w:sz w:val="18"/>
        </w:rPr>
        <w:t> </w:t>
      </w:r>
      <w:r>
        <w:rPr>
          <w:b w:val="0"/>
          <w:color w:val="231F20"/>
          <w:sz w:val="18"/>
        </w:rPr>
        <w:t>heater.</w:t>
      </w:r>
      <w:r>
        <w:rPr>
          <w:b w:val="0"/>
          <w:color w:val="231F20"/>
          <w:spacing w:val="-2"/>
          <w:sz w:val="18"/>
        </w:rPr>
        <w:t> </w:t>
      </w:r>
      <w:r>
        <w:rPr>
          <w:b w:val="0"/>
          <w:color w:val="231F20"/>
          <w:sz w:val="18"/>
        </w:rPr>
        <w:t>It</w:t>
      </w:r>
      <w:r>
        <w:rPr>
          <w:b w:val="0"/>
          <w:color w:val="231F20"/>
          <w:spacing w:val="-3"/>
          <w:sz w:val="18"/>
        </w:rPr>
        <w:t> </w:t>
      </w:r>
      <w:r>
        <w:rPr>
          <w:b w:val="0"/>
          <w:color w:val="231F20"/>
          <w:sz w:val="18"/>
        </w:rPr>
        <w:t>shall</w:t>
      </w:r>
      <w:r>
        <w:rPr>
          <w:b w:val="0"/>
          <w:color w:val="231F20"/>
          <w:spacing w:val="-3"/>
          <w:sz w:val="18"/>
        </w:rPr>
        <w:t> </w:t>
      </w:r>
      <w:r>
        <w:rPr>
          <w:b w:val="0"/>
          <w:color w:val="231F20"/>
          <w:sz w:val="18"/>
        </w:rPr>
        <w:t>consist</w:t>
      </w:r>
      <w:r>
        <w:rPr>
          <w:b w:val="0"/>
          <w:color w:val="231F20"/>
          <w:spacing w:val="-3"/>
          <w:sz w:val="18"/>
        </w:rPr>
        <w:t> </w:t>
      </w:r>
      <w:r>
        <w:rPr>
          <w:b w:val="0"/>
          <w:color w:val="231F20"/>
          <w:sz w:val="18"/>
        </w:rPr>
        <w:t>of</w:t>
      </w:r>
      <w:r>
        <w:rPr>
          <w:b w:val="0"/>
          <w:color w:val="231F20"/>
          <w:spacing w:val="-3"/>
          <w:sz w:val="18"/>
        </w:rPr>
        <w:t> </w:t>
      </w:r>
      <w:r>
        <w:rPr>
          <w:b w:val="0"/>
          <w:color w:val="231F20"/>
          <w:sz w:val="18"/>
        </w:rPr>
        <w:t>one,</w:t>
      </w:r>
      <w:r>
        <w:rPr>
          <w:b w:val="0"/>
          <w:color w:val="231F20"/>
          <w:spacing w:val="-3"/>
          <w:sz w:val="18"/>
        </w:rPr>
        <w:t> </w:t>
      </w:r>
      <w:r>
        <w:rPr>
          <w:b w:val="0"/>
          <w:color w:val="231F20"/>
          <w:sz w:val="18"/>
        </w:rPr>
        <w:t>two</w:t>
      </w:r>
      <w:r>
        <w:rPr>
          <w:b w:val="0"/>
          <w:color w:val="231F20"/>
          <w:spacing w:val="-3"/>
          <w:sz w:val="18"/>
        </w:rPr>
        <w:t> </w:t>
      </w:r>
      <w:r>
        <w:rPr>
          <w:b w:val="0"/>
          <w:color w:val="231F20"/>
          <w:sz w:val="18"/>
        </w:rPr>
        <w:t>or</w:t>
      </w:r>
      <w:r>
        <w:rPr>
          <w:b w:val="0"/>
          <w:color w:val="231F20"/>
          <w:spacing w:val="-3"/>
          <w:sz w:val="18"/>
        </w:rPr>
        <w:t> </w:t>
      </w:r>
      <w:r>
        <w:rPr>
          <w:b w:val="0"/>
          <w:color w:val="231F20"/>
          <w:sz w:val="18"/>
        </w:rPr>
        <w:t>three</w:t>
      </w:r>
      <w:r>
        <w:rPr>
          <w:b w:val="0"/>
          <w:color w:val="231F20"/>
          <w:spacing w:val="-2"/>
          <w:sz w:val="18"/>
        </w:rPr>
        <w:t> </w:t>
      </w:r>
      <w:r>
        <w:rPr>
          <w:b w:val="0"/>
          <w:color w:val="231F20"/>
          <w:sz w:val="18"/>
        </w:rPr>
        <w:t>copper conductors or copper alloy conductors insulated with high temperature heavy-walled fluoropolymer.</w:t>
      </w:r>
    </w:p>
    <w:p>
      <w:pPr>
        <w:pStyle w:val="ListParagraph"/>
        <w:numPr>
          <w:ilvl w:val="1"/>
          <w:numId w:val="12"/>
        </w:numPr>
        <w:tabs>
          <w:tab w:pos="1530" w:val="left" w:leader="none"/>
        </w:tabs>
        <w:spacing w:line="266" w:lineRule="auto" w:before="57" w:after="0"/>
        <w:ind w:left="1530" w:right="1782" w:hanging="284"/>
        <w:jc w:val="left"/>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have</w:t>
      </w:r>
      <w:r>
        <w:rPr>
          <w:b w:val="0"/>
          <w:color w:val="231F20"/>
          <w:spacing w:val="-3"/>
          <w:sz w:val="18"/>
        </w:rPr>
        <w:t> </w:t>
      </w:r>
      <w:r>
        <w:rPr>
          <w:b w:val="0"/>
          <w:color w:val="231F20"/>
          <w:sz w:val="18"/>
        </w:rPr>
        <w:t>a</w:t>
      </w:r>
      <w:r>
        <w:rPr>
          <w:b w:val="0"/>
          <w:color w:val="231F20"/>
          <w:spacing w:val="-3"/>
          <w:sz w:val="18"/>
        </w:rPr>
        <w:t> </w:t>
      </w:r>
      <w:r>
        <w:rPr>
          <w:b w:val="0"/>
          <w:color w:val="231F20"/>
          <w:sz w:val="18"/>
        </w:rPr>
        <w:t>tinned</w:t>
      </w:r>
      <w:r>
        <w:rPr>
          <w:b w:val="0"/>
          <w:color w:val="231F20"/>
          <w:spacing w:val="-3"/>
          <w:sz w:val="18"/>
        </w:rPr>
        <w:t> </w:t>
      </w:r>
      <w:r>
        <w:rPr>
          <w:b w:val="0"/>
          <w:color w:val="231F20"/>
          <w:sz w:val="18"/>
        </w:rPr>
        <w:t>or</w:t>
      </w:r>
      <w:r>
        <w:rPr>
          <w:b w:val="0"/>
          <w:color w:val="231F20"/>
          <w:spacing w:val="-4"/>
          <w:sz w:val="18"/>
        </w:rPr>
        <w:t> </w:t>
      </w:r>
      <w:r>
        <w:rPr>
          <w:b w:val="0"/>
          <w:color w:val="231F20"/>
          <w:sz w:val="18"/>
        </w:rPr>
        <w:t>nickel-plated</w:t>
      </w:r>
      <w:r>
        <w:rPr>
          <w:b w:val="0"/>
          <w:color w:val="231F20"/>
          <w:spacing w:val="-3"/>
          <w:sz w:val="18"/>
        </w:rPr>
        <w:t> </w:t>
      </w:r>
      <w:r>
        <w:rPr>
          <w:b w:val="0"/>
          <w:color w:val="231F20"/>
          <w:sz w:val="18"/>
        </w:rPr>
        <w:t>copper</w:t>
      </w:r>
      <w:r>
        <w:rPr>
          <w:b w:val="0"/>
          <w:color w:val="231F20"/>
          <w:spacing w:val="-4"/>
          <w:sz w:val="18"/>
        </w:rPr>
        <w:t> </w:t>
      </w:r>
      <w:r>
        <w:rPr>
          <w:b w:val="0"/>
          <w:color w:val="231F20"/>
          <w:sz w:val="18"/>
        </w:rPr>
        <w:t>braid</w:t>
      </w:r>
      <w:r>
        <w:rPr>
          <w:b w:val="0"/>
          <w:color w:val="231F20"/>
          <w:spacing w:val="-3"/>
          <w:sz w:val="18"/>
        </w:rPr>
        <w:t> </w:t>
      </w:r>
      <w:r>
        <w:rPr>
          <w:b w:val="0"/>
          <w:color w:val="231F20"/>
          <w:sz w:val="18"/>
        </w:rPr>
        <w:t>to</w:t>
      </w:r>
      <w:r>
        <w:rPr>
          <w:b w:val="0"/>
          <w:color w:val="231F20"/>
          <w:spacing w:val="-4"/>
          <w:sz w:val="18"/>
        </w:rPr>
        <w:t> </w:t>
      </w:r>
      <w:r>
        <w:rPr>
          <w:b w:val="0"/>
          <w:color w:val="231F20"/>
          <w:sz w:val="18"/>
        </w:rPr>
        <w:t>provide</w:t>
      </w:r>
      <w:r>
        <w:rPr>
          <w:b w:val="0"/>
          <w:color w:val="231F20"/>
          <w:spacing w:val="-3"/>
          <w:sz w:val="18"/>
        </w:rPr>
        <w:t> </w:t>
      </w:r>
      <w:r>
        <w:rPr>
          <w:b w:val="0"/>
          <w:color w:val="231F20"/>
          <w:sz w:val="18"/>
        </w:rPr>
        <w:t>a</w:t>
      </w:r>
      <w:r>
        <w:rPr>
          <w:b w:val="0"/>
          <w:color w:val="231F20"/>
          <w:spacing w:val="-3"/>
          <w:sz w:val="18"/>
        </w:rPr>
        <w:t> </w:t>
      </w:r>
      <w:r>
        <w:rPr>
          <w:b w:val="0"/>
          <w:color w:val="231F20"/>
          <w:sz w:val="18"/>
        </w:rPr>
        <w:t>ground</w:t>
      </w:r>
      <w:r>
        <w:rPr>
          <w:b w:val="0"/>
          <w:color w:val="231F20"/>
          <w:spacing w:val="-3"/>
          <w:sz w:val="18"/>
        </w:rPr>
        <w:t> </w:t>
      </w:r>
      <w:r>
        <w:rPr>
          <w:b w:val="0"/>
          <w:color w:val="231F20"/>
          <w:sz w:val="18"/>
        </w:rPr>
        <w:t>path.</w:t>
      </w:r>
      <w:r>
        <w:rPr>
          <w:b w:val="0"/>
          <w:color w:val="231F20"/>
          <w:spacing w:val="-7"/>
          <w:sz w:val="18"/>
        </w:rPr>
        <w:t> </w:t>
      </w:r>
      <w:r>
        <w:rPr>
          <w:b w:val="0"/>
          <w:color w:val="231F20"/>
          <w:sz w:val="18"/>
        </w:rPr>
        <w:t>The</w:t>
      </w:r>
      <w:r>
        <w:rPr>
          <w:b w:val="0"/>
          <w:color w:val="231F20"/>
          <w:spacing w:val="-3"/>
          <w:sz w:val="18"/>
        </w:rPr>
        <w:t> </w:t>
      </w:r>
      <w:r>
        <w:rPr>
          <w:b w:val="0"/>
          <w:color w:val="231F20"/>
          <w:sz w:val="18"/>
        </w:rPr>
        <w:t>braid</w:t>
      </w:r>
      <w:r>
        <w:rPr>
          <w:b w:val="0"/>
          <w:color w:val="231F20"/>
          <w:spacing w:val="-3"/>
          <w:sz w:val="18"/>
        </w:rPr>
        <w:t> </w:t>
      </w:r>
      <w:r>
        <w:rPr>
          <w:b w:val="0"/>
          <w:color w:val="231F20"/>
          <w:sz w:val="18"/>
        </w:rPr>
        <w:t>shall</w:t>
      </w:r>
      <w:r>
        <w:rPr>
          <w:b w:val="0"/>
          <w:color w:val="231F20"/>
          <w:spacing w:val="-4"/>
          <w:sz w:val="18"/>
        </w:rPr>
        <w:t> </w:t>
      </w:r>
      <w:r>
        <w:rPr>
          <w:b w:val="0"/>
          <w:color w:val="231F20"/>
          <w:sz w:val="18"/>
        </w:rPr>
        <w:t>be protected from chemical attack and mechanical abuse by a fluoropolymer outer jacket.</w:t>
      </w:r>
    </w:p>
    <w:p>
      <w:pPr>
        <w:spacing w:after="0" w:line="266" w:lineRule="auto"/>
        <w:jc w:val="left"/>
        <w:rPr>
          <w:sz w:val="18"/>
        </w:rPr>
        <w:sectPr>
          <w:pgSz w:w="11910" w:h="16840"/>
          <w:pgMar w:header="0" w:footer="353" w:top="600" w:bottom="540" w:left="0" w:right="0"/>
        </w:sectPr>
      </w:pPr>
    </w:p>
    <w:p>
      <w:pPr>
        <w:pStyle w:val="ListParagraph"/>
        <w:numPr>
          <w:ilvl w:val="1"/>
          <w:numId w:val="12"/>
        </w:numPr>
        <w:tabs>
          <w:tab w:pos="1530" w:val="left" w:leader="none"/>
        </w:tabs>
        <w:spacing w:line="266" w:lineRule="auto" w:before="66" w:after="0"/>
        <w:ind w:left="1530" w:right="1419" w:hanging="284"/>
        <w:jc w:val="both"/>
        <w:rPr>
          <w:b w:val="0"/>
          <w:sz w:val="18"/>
        </w:rPr>
      </w:pPr>
      <w:r>
        <w:rPr>
          <w:b w:val="0"/>
          <w:color w:val="231F20"/>
          <w:sz w:val="18"/>
        </w:rPr>
        <w:t>The</w:t>
      </w:r>
      <w:r>
        <w:rPr>
          <w:b w:val="0"/>
          <w:color w:val="231F20"/>
          <w:spacing w:val="-3"/>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constant</w:t>
      </w:r>
      <w:r>
        <w:rPr>
          <w:b w:val="0"/>
          <w:color w:val="231F20"/>
          <w:spacing w:val="-4"/>
          <w:sz w:val="18"/>
        </w:rPr>
        <w:t> </w:t>
      </w:r>
      <w:r>
        <w:rPr>
          <w:b w:val="0"/>
          <w:color w:val="231F20"/>
          <w:sz w:val="18"/>
        </w:rPr>
        <w:t>wattage</w:t>
      </w:r>
      <w:r>
        <w:rPr>
          <w:b w:val="0"/>
          <w:color w:val="231F20"/>
          <w:spacing w:val="-3"/>
          <w:sz w:val="18"/>
        </w:rPr>
        <w:t> </w:t>
      </w:r>
      <w:r>
        <w:rPr>
          <w:b w:val="0"/>
          <w:color w:val="231F20"/>
          <w:sz w:val="18"/>
        </w:rPr>
        <w:t>nVent</w:t>
      </w:r>
      <w:r>
        <w:rPr>
          <w:b w:val="0"/>
          <w:color w:val="231F20"/>
          <w:spacing w:val="-4"/>
          <w:sz w:val="18"/>
        </w:rPr>
        <w:t> </w:t>
      </w:r>
      <w:r>
        <w:rPr>
          <w:b w:val="0"/>
          <w:color w:val="231F20"/>
          <w:sz w:val="18"/>
        </w:rPr>
        <w:t>RAYCHEM</w:t>
      </w:r>
      <w:r>
        <w:rPr>
          <w:b w:val="0"/>
          <w:color w:val="231F20"/>
          <w:spacing w:val="-4"/>
          <w:sz w:val="18"/>
        </w:rPr>
        <w:t> </w:t>
      </w:r>
      <w:r>
        <w:rPr>
          <w:b w:val="0"/>
          <w:color w:val="231F20"/>
          <w:sz w:val="18"/>
        </w:rPr>
        <w:t>SC,</w:t>
      </w:r>
      <w:r>
        <w:rPr>
          <w:b w:val="0"/>
          <w:color w:val="231F20"/>
          <w:spacing w:val="-4"/>
          <w:sz w:val="18"/>
        </w:rPr>
        <w:t> </w:t>
      </w:r>
      <w:r>
        <w:rPr>
          <w:b w:val="0"/>
          <w:color w:val="231F20"/>
          <w:sz w:val="18"/>
        </w:rPr>
        <w:t>with</w:t>
      </w:r>
      <w:r>
        <w:rPr>
          <w:b w:val="0"/>
          <w:color w:val="231F20"/>
          <w:spacing w:val="-3"/>
          <w:sz w:val="18"/>
        </w:rPr>
        <w:t> </w:t>
      </w:r>
      <w:r>
        <w:rPr>
          <w:b w:val="0"/>
          <w:color w:val="231F20"/>
          <w:sz w:val="18"/>
        </w:rPr>
        <w:t>continuous</w:t>
      </w:r>
      <w:r>
        <w:rPr>
          <w:b w:val="0"/>
          <w:color w:val="231F20"/>
          <w:spacing w:val="-4"/>
          <w:sz w:val="18"/>
        </w:rPr>
        <w:t> </w:t>
      </w:r>
      <w:r>
        <w:rPr>
          <w:b w:val="0"/>
          <w:color w:val="231F20"/>
          <w:sz w:val="18"/>
        </w:rPr>
        <w:t>exposure</w:t>
      </w:r>
      <w:r>
        <w:rPr>
          <w:b w:val="0"/>
          <w:color w:val="231F20"/>
          <w:spacing w:val="-3"/>
          <w:sz w:val="18"/>
        </w:rPr>
        <w:t> </w:t>
      </w:r>
      <w:r>
        <w:rPr>
          <w:b w:val="0"/>
          <w:color w:val="231F20"/>
          <w:sz w:val="18"/>
        </w:rPr>
        <w:t>capability</w:t>
      </w:r>
      <w:r>
        <w:rPr>
          <w:b w:val="0"/>
          <w:color w:val="231F20"/>
          <w:spacing w:val="-4"/>
          <w:sz w:val="18"/>
        </w:rPr>
        <w:t> </w:t>
      </w:r>
      <w:r>
        <w:rPr>
          <w:b w:val="0"/>
          <w:color w:val="231F20"/>
          <w:sz w:val="18"/>
        </w:rPr>
        <w:t>up</w:t>
      </w:r>
      <w:r>
        <w:rPr>
          <w:b w:val="0"/>
          <w:color w:val="231F20"/>
          <w:spacing w:val="-4"/>
          <w:sz w:val="18"/>
        </w:rPr>
        <w:t> </w:t>
      </w:r>
      <w:r>
        <w:rPr>
          <w:b w:val="0"/>
          <w:color w:val="231F20"/>
          <w:sz w:val="18"/>
        </w:rPr>
        <w:t>to</w:t>
      </w:r>
      <w:r>
        <w:rPr>
          <w:b w:val="0"/>
          <w:color w:val="231F20"/>
          <w:spacing w:val="-4"/>
          <w:sz w:val="18"/>
        </w:rPr>
        <w:t> </w:t>
      </w:r>
      <w:r>
        <w:rPr>
          <w:b w:val="0"/>
          <w:color w:val="231F20"/>
          <w:sz w:val="18"/>
        </w:rPr>
        <w:t>400°F (204°C),</w:t>
      </w:r>
      <w:r>
        <w:rPr>
          <w:b w:val="0"/>
          <w:color w:val="231F20"/>
          <w:spacing w:val="-1"/>
          <w:sz w:val="18"/>
        </w:rPr>
        <w:t> </w:t>
      </w:r>
      <w:r>
        <w:rPr>
          <w:b w:val="0"/>
          <w:color w:val="231F20"/>
          <w:sz w:val="18"/>
        </w:rPr>
        <w:t>nVent</w:t>
      </w:r>
      <w:r>
        <w:rPr>
          <w:b w:val="0"/>
          <w:color w:val="231F20"/>
          <w:spacing w:val="-1"/>
          <w:sz w:val="18"/>
        </w:rPr>
        <w:t> </w:t>
      </w:r>
      <w:r>
        <w:rPr>
          <w:b w:val="0"/>
          <w:color w:val="231F20"/>
          <w:sz w:val="18"/>
        </w:rPr>
        <w:t>RAYCHEM</w:t>
      </w:r>
      <w:r>
        <w:rPr>
          <w:b w:val="0"/>
          <w:color w:val="231F20"/>
          <w:spacing w:val="-1"/>
          <w:sz w:val="18"/>
        </w:rPr>
        <w:t> </w:t>
      </w:r>
      <w:r>
        <w:rPr>
          <w:b w:val="0"/>
          <w:color w:val="231F20"/>
          <w:sz w:val="18"/>
        </w:rPr>
        <w:t>SC/H with continuous</w:t>
      </w:r>
      <w:r>
        <w:rPr>
          <w:b w:val="0"/>
          <w:color w:val="231F20"/>
          <w:spacing w:val="-1"/>
          <w:sz w:val="18"/>
        </w:rPr>
        <w:t> </w:t>
      </w:r>
      <w:r>
        <w:rPr>
          <w:b w:val="0"/>
          <w:color w:val="231F20"/>
          <w:sz w:val="18"/>
        </w:rPr>
        <w:t>exposure capability</w:t>
      </w:r>
      <w:r>
        <w:rPr>
          <w:b w:val="0"/>
          <w:color w:val="231F20"/>
          <w:spacing w:val="-1"/>
          <w:sz w:val="18"/>
        </w:rPr>
        <w:t> </w:t>
      </w:r>
      <w:r>
        <w:rPr>
          <w:b w:val="0"/>
          <w:color w:val="231F20"/>
          <w:sz w:val="18"/>
        </w:rPr>
        <w:t>up</w:t>
      </w:r>
      <w:r>
        <w:rPr>
          <w:b w:val="0"/>
          <w:color w:val="231F20"/>
          <w:spacing w:val="-1"/>
          <w:sz w:val="18"/>
        </w:rPr>
        <w:t> </w:t>
      </w:r>
      <w:r>
        <w:rPr>
          <w:b w:val="0"/>
          <w:color w:val="231F20"/>
          <w:sz w:val="18"/>
        </w:rPr>
        <w:t>to 482°F (250°C),</w:t>
      </w:r>
      <w:r>
        <w:rPr>
          <w:b w:val="0"/>
          <w:color w:val="231F20"/>
          <w:spacing w:val="-1"/>
          <w:sz w:val="18"/>
        </w:rPr>
        <w:t> </w:t>
      </w:r>
      <w:r>
        <w:rPr>
          <w:b w:val="0"/>
          <w:color w:val="231F20"/>
          <w:sz w:val="18"/>
        </w:rPr>
        <w:t>or</w:t>
      </w:r>
      <w:r>
        <w:rPr>
          <w:b w:val="0"/>
          <w:color w:val="231F20"/>
          <w:spacing w:val="-1"/>
          <w:sz w:val="18"/>
        </w:rPr>
        <w:t> </w:t>
      </w:r>
      <w:r>
        <w:rPr>
          <w:b w:val="0"/>
          <w:color w:val="231F20"/>
          <w:sz w:val="18"/>
        </w:rPr>
        <w:t>SC/F with continuous exposure capabilities up to 195°F (90°C).</w:t>
      </w:r>
    </w:p>
    <w:p>
      <w:pPr>
        <w:pStyle w:val="ListParagraph"/>
        <w:numPr>
          <w:ilvl w:val="0"/>
          <w:numId w:val="12"/>
        </w:numPr>
        <w:tabs>
          <w:tab w:pos="1247" w:val="left" w:leader="none"/>
        </w:tabs>
        <w:spacing w:line="266" w:lineRule="auto" w:before="114" w:after="0"/>
        <w:ind w:left="1247" w:right="1371" w:hanging="227"/>
        <w:jc w:val="left"/>
        <w:rPr>
          <w:b w:val="0"/>
          <w:sz w:val="18"/>
        </w:rPr>
      </w:pPr>
      <w:r>
        <w:rPr>
          <w:b w:val="0"/>
          <w:color w:val="231F20"/>
          <w:sz w:val="18"/>
        </w:rPr>
        <w:t>Constant-Wattage,</w:t>
      </w:r>
      <w:r>
        <w:rPr>
          <w:b w:val="0"/>
          <w:color w:val="231F20"/>
          <w:spacing w:val="-7"/>
          <w:sz w:val="18"/>
        </w:rPr>
        <w:t> </w:t>
      </w:r>
      <w:r>
        <w:rPr>
          <w:b w:val="0"/>
          <w:color w:val="231F20"/>
          <w:sz w:val="18"/>
        </w:rPr>
        <w:t>Mineral</w:t>
      </w:r>
      <w:r>
        <w:rPr>
          <w:b w:val="0"/>
          <w:color w:val="231F20"/>
          <w:spacing w:val="-7"/>
          <w:sz w:val="18"/>
        </w:rPr>
        <w:t> </w:t>
      </w:r>
      <w:r>
        <w:rPr>
          <w:b w:val="0"/>
          <w:color w:val="231F20"/>
          <w:sz w:val="18"/>
        </w:rPr>
        <w:t>Insulated</w:t>
      </w:r>
      <w:r>
        <w:rPr>
          <w:b w:val="0"/>
          <w:color w:val="231F20"/>
          <w:spacing w:val="-6"/>
          <w:sz w:val="18"/>
        </w:rPr>
        <w:t> </w:t>
      </w:r>
      <w:r>
        <w:rPr>
          <w:b w:val="0"/>
          <w:color w:val="231F20"/>
          <w:sz w:val="18"/>
        </w:rPr>
        <w:t>(MI),</w:t>
      </w:r>
      <w:r>
        <w:rPr>
          <w:b w:val="0"/>
          <w:color w:val="231F20"/>
          <w:spacing w:val="-7"/>
          <w:sz w:val="18"/>
        </w:rPr>
        <w:t> </w:t>
      </w:r>
      <w:r>
        <w:rPr>
          <w:b w:val="0"/>
          <w:color w:val="231F20"/>
          <w:sz w:val="18"/>
        </w:rPr>
        <w:t>Series</w:t>
      </w:r>
      <w:r>
        <w:rPr>
          <w:b w:val="0"/>
          <w:color w:val="231F20"/>
          <w:spacing w:val="-7"/>
          <w:sz w:val="18"/>
        </w:rPr>
        <w:t> </w:t>
      </w:r>
      <w:r>
        <w:rPr>
          <w:b w:val="0"/>
          <w:color w:val="231F20"/>
          <w:sz w:val="18"/>
        </w:rPr>
        <w:t>Resistance,</w:t>
      </w:r>
      <w:r>
        <w:rPr>
          <w:b w:val="0"/>
          <w:color w:val="231F20"/>
          <w:spacing w:val="-7"/>
          <w:sz w:val="18"/>
        </w:rPr>
        <w:t> </w:t>
      </w:r>
      <w:r>
        <w:rPr>
          <w:b w:val="0"/>
          <w:color w:val="231F20"/>
          <w:sz w:val="18"/>
        </w:rPr>
        <w:t>Freeze</w:t>
      </w:r>
      <w:r>
        <w:rPr>
          <w:b w:val="0"/>
          <w:color w:val="231F20"/>
          <w:spacing w:val="-6"/>
          <w:sz w:val="18"/>
        </w:rPr>
        <w:t> </w:t>
      </w:r>
      <w:r>
        <w:rPr>
          <w:b w:val="0"/>
          <w:color w:val="231F20"/>
          <w:sz w:val="18"/>
        </w:rPr>
        <w:t>Protection</w:t>
      </w:r>
      <w:r>
        <w:rPr>
          <w:b w:val="0"/>
          <w:color w:val="231F20"/>
          <w:spacing w:val="-7"/>
          <w:sz w:val="18"/>
        </w:rPr>
        <w:t> </w:t>
      </w:r>
      <w:r>
        <w:rPr>
          <w:b w:val="0"/>
          <w:color w:val="231F20"/>
          <w:sz w:val="18"/>
        </w:rPr>
        <w:t>and</w:t>
      </w:r>
      <w:r>
        <w:rPr>
          <w:b w:val="0"/>
          <w:color w:val="231F20"/>
          <w:spacing w:val="-6"/>
          <w:sz w:val="18"/>
        </w:rPr>
        <w:t> </w:t>
      </w:r>
      <w:r>
        <w:rPr>
          <w:b w:val="0"/>
          <w:color w:val="231F20"/>
          <w:sz w:val="18"/>
        </w:rPr>
        <w:t>Process</w:t>
      </w:r>
      <w:r>
        <w:rPr>
          <w:b w:val="0"/>
          <w:color w:val="231F20"/>
          <w:spacing w:val="-9"/>
          <w:sz w:val="18"/>
        </w:rPr>
        <w:t> </w:t>
      </w:r>
      <w:r>
        <w:rPr>
          <w:b w:val="0"/>
          <w:color w:val="231F20"/>
          <w:sz w:val="18"/>
        </w:rPr>
        <w:t>Temperature</w:t>
      </w:r>
      <w:r>
        <w:rPr>
          <w:b w:val="0"/>
          <w:color w:val="231F20"/>
          <w:spacing w:val="-6"/>
          <w:sz w:val="18"/>
        </w:rPr>
        <w:t> </w:t>
      </w:r>
      <w:r>
        <w:rPr>
          <w:b w:val="0"/>
          <w:color w:val="231F20"/>
          <w:sz w:val="18"/>
        </w:rPr>
        <w:t>Maintenance from</w:t>
      </w:r>
      <w:r>
        <w:rPr>
          <w:b w:val="0"/>
          <w:color w:val="231F20"/>
          <w:spacing w:val="-1"/>
          <w:sz w:val="18"/>
        </w:rPr>
        <w:t> </w:t>
      </w:r>
      <w:r>
        <w:rPr>
          <w:b w:val="0"/>
          <w:color w:val="231F20"/>
          <w:sz w:val="18"/>
        </w:rPr>
        <w:t>482°F</w:t>
      </w:r>
      <w:r>
        <w:rPr>
          <w:b w:val="0"/>
          <w:color w:val="231F20"/>
          <w:spacing w:val="-1"/>
          <w:sz w:val="18"/>
        </w:rPr>
        <w:t> </w:t>
      </w:r>
      <w:r>
        <w:rPr>
          <w:b w:val="0"/>
          <w:color w:val="231F20"/>
          <w:sz w:val="18"/>
        </w:rPr>
        <w:t>(250°C)</w:t>
      </w:r>
      <w:r>
        <w:rPr>
          <w:b w:val="0"/>
          <w:color w:val="231F20"/>
          <w:spacing w:val="-1"/>
          <w:sz w:val="18"/>
        </w:rPr>
        <w:t> </w:t>
      </w:r>
      <w:r>
        <w:rPr>
          <w:b w:val="0"/>
          <w:color w:val="231F20"/>
          <w:sz w:val="18"/>
        </w:rPr>
        <w:t>to</w:t>
      </w:r>
      <w:r>
        <w:rPr>
          <w:b w:val="0"/>
          <w:color w:val="231F20"/>
          <w:spacing w:val="-1"/>
          <w:sz w:val="18"/>
        </w:rPr>
        <w:t> </w:t>
      </w:r>
      <w:r>
        <w:rPr>
          <w:b w:val="0"/>
          <w:color w:val="231F20"/>
          <w:sz w:val="18"/>
        </w:rPr>
        <w:t>1022°F</w:t>
      </w:r>
      <w:r>
        <w:rPr>
          <w:b w:val="0"/>
          <w:color w:val="231F20"/>
          <w:spacing w:val="-1"/>
          <w:sz w:val="18"/>
        </w:rPr>
        <w:t> </w:t>
      </w:r>
      <w:r>
        <w:rPr>
          <w:b w:val="0"/>
          <w:color w:val="231F20"/>
          <w:sz w:val="18"/>
        </w:rPr>
        <w:t>(550°C)</w:t>
      </w:r>
      <w:r>
        <w:rPr>
          <w:b w:val="0"/>
          <w:color w:val="231F20"/>
          <w:spacing w:val="-1"/>
          <w:sz w:val="18"/>
        </w:rPr>
        <w:t> </w:t>
      </w:r>
      <w:r>
        <w:rPr>
          <w:b w:val="0"/>
          <w:color w:val="231F20"/>
          <w:sz w:val="18"/>
        </w:rPr>
        <w:t>with</w:t>
      </w:r>
      <w:r>
        <w:rPr>
          <w:b w:val="0"/>
          <w:color w:val="231F20"/>
          <w:spacing w:val="-1"/>
          <w:sz w:val="18"/>
        </w:rPr>
        <w:t> </w:t>
      </w:r>
      <w:r>
        <w:rPr>
          <w:b w:val="0"/>
          <w:color w:val="231F20"/>
          <w:sz w:val="18"/>
        </w:rPr>
        <w:t>Steam</w:t>
      </w:r>
      <w:r>
        <w:rPr>
          <w:b w:val="0"/>
          <w:color w:val="231F20"/>
          <w:spacing w:val="-2"/>
          <w:sz w:val="18"/>
        </w:rPr>
        <w:t> </w:t>
      </w:r>
      <w:r>
        <w:rPr>
          <w:b w:val="0"/>
          <w:color w:val="231F20"/>
          <w:sz w:val="18"/>
        </w:rPr>
        <w:t>Exposure</w:t>
      </w:r>
      <w:r>
        <w:rPr>
          <w:b w:val="0"/>
          <w:color w:val="231F20"/>
          <w:spacing w:val="-1"/>
          <w:sz w:val="18"/>
        </w:rPr>
        <w:t> </w:t>
      </w:r>
      <w:r>
        <w:rPr>
          <w:b w:val="0"/>
          <w:color w:val="231F20"/>
          <w:sz w:val="18"/>
        </w:rPr>
        <w:t>with</w:t>
      </w:r>
      <w:r>
        <w:rPr>
          <w:b w:val="0"/>
          <w:color w:val="231F20"/>
          <w:spacing w:val="-1"/>
          <w:sz w:val="18"/>
        </w:rPr>
        <w:t> </w:t>
      </w:r>
      <w:r>
        <w:rPr>
          <w:b w:val="0"/>
          <w:color w:val="231F20"/>
          <w:sz w:val="18"/>
        </w:rPr>
        <w:t>circuit</w:t>
      </w:r>
      <w:r>
        <w:rPr>
          <w:b w:val="0"/>
          <w:color w:val="231F20"/>
          <w:spacing w:val="-2"/>
          <w:sz w:val="18"/>
        </w:rPr>
        <w:t> </w:t>
      </w:r>
      <w:r>
        <w:rPr>
          <w:b w:val="0"/>
          <w:color w:val="231F20"/>
          <w:sz w:val="18"/>
        </w:rPr>
        <w:t>lengths</w:t>
      </w:r>
      <w:r>
        <w:rPr>
          <w:b w:val="0"/>
          <w:color w:val="231F20"/>
          <w:spacing w:val="-1"/>
          <w:sz w:val="18"/>
        </w:rPr>
        <w:t> </w:t>
      </w:r>
      <w:r>
        <w:rPr>
          <w:b w:val="0"/>
          <w:color w:val="231F20"/>
          <w:sz w:val="18"/>
        </w:rPr>
        <w:t>5,000-10,000</w:t>
      </w:r>
      <w:r>
        <w:rPr>
          <w:b w:val="0"/>
          <w:color w:val="231F20"/>
          <w:spacing w:val="-2"/>
          <w:sz w:val="18"/>
        </w:rPr>
        <w:t> </w:t>
      </w:r>
      <w:r>
        <w:rPr>
          <w:b w:val="0"/>
          <w:color w:val="231F20"/>
          <w:sz w:val="18"/>
        </w:rPr>
        <w:t>feet.</w:t>
      </w:r>
      <w:r>
        <w:rPr>
          <w:b w:val="0"/>
          <w:color w:val="231F20"/>
          <w:spacing w:val="-1"/>
          <w:sz w:val="18"/>
        </w:rPr>
        <w:t> </w:t>
      </w:r>
      <w:r>
        <w:rPr>
          <w:b w:val="0"/>
          <w:color w:val="231F20"/>
          <w:sz w:val="18"/>
        </w:rPr>
        <w:t>A</w:t>
      </w:r>
      <w:r>
        <w:rPr>
          <w:b w:val="0"/>
          <w:color w:val="231F20"/>
          <w:spacing w:val="-1"/>
          <w:sz w:val="18"/>
        </w:rPr>
        <w:t> </w:t>
      </w:r>
      <w:r>
        <w:rPr>
          <w:b w:val="0"/>
          <w:color w:val="231F20"/>
          <w:sz w:val="18"/>
        </w:rPr>
        <w:t>constant</w:t>
      </w:r>
      <w:r>
        <w:rPr>
          <w:b w:val="0"/>
          <w:color w:val="231F20"/>
          <w:spacing w:val="-2"/>
          <w:sz w:val="18"/>
        </w:rPr>
        <w:t> </w:t>
      </w:r>
      <w:r>
        <w:rPr>
          <w:b w:val="0"/>
          <w:color w:val="231F20"/>
          <w:sz w:val="18"/>
        </w:rPr>
        <w:t>wattage Alloy 825 series resistance heater is often the best choice for high temperature, longline, and corrosion resistant </w:t>
      </w:r>
      <w:r>
        <w:rPr>
          <w:b w:val="0"/>
          <w:color w:val="231F20"/>
          <w:spacing w:val="-2"/>
          <w:sz w:val="18"/>
        </w:rPr>
        <w:t>applications.</w:t>
      </w:r>
    </w:p>
    <w:p>
      <w:pPr>
        <w:pStyle w:val="ListParagraph"/>
        <w:numPr>
          <w:ilvl w:val="1"/>
          <w:numId w:val="12"/>
        </w:numPr>
        <w:tabs>
          <w:tab w:pos="1530" w:val="left" w:leader="none"/>
        </w:tabs>
        <w:spacing w:line="266" w:lineRule="auto" w:before="57" w:after="0"/>
        <w:ind w:left="1530" w:right="1432" w:hanging="284"/>
        <w:jc w:val="left"/>
        <w:rPr>
          <w:b w:val="0"/>
          <w:sz w:val="18"/>
        </w:rPr>
      </w:pPr>
      <w:r>
        <w:rPr>
          <w:b w:val="0"/>
          <w:color w:val="231F20"/>
          <w:sz w:val="18"/>
        </w:rPr>
        <w:t>MI</w:t>
      </w:r>
      <w:r>
        <w:rPr>
          <w:b w:val="0"/>
          <w:color w:val="231F20"/>
          <w:spacing w:val="-3"/>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magnesium</w:t>
      </w:r>
      <w:r>
        <w:rPr>
          <w:b w:val="0"/>
          <w:color w:val="231F20"/>
          <w:spacing w:val="-3"/>
          <w:sz w:val="18"/>
        </w:rPr>
        <w:t> </w:t>
      </w:r>
      <w:r>
        <w:rPr>
          <w:b w:val="0"/>
          <w:color w:val="231F20"/>
          <w:sz w:val="18"/>
        </w:rPr>
        <w:t>oxide</w:t>
      </w:r>
      <w:r>
        <w:rPr>
          <w:b w:val="0"/>
          <w:color w:val="231F20"/>
          <w:spacing w:val="-2"/>
          <w:sz w:val="18"/>
        </w:rPr>
        <w:t> </w:t>
      </w:r>
      <w:r>
        <w:rPr>
          <w:b w:val="0"/>
          <w:color w:val="231F20"/>
          <w:sz w:val="18"/>
        </w:rPr>
        <w:t>insulated,</w:t>
      </w:r>
      <w:r>
        <w:rPr>
          <w:b w:val="0"/>
          <w:color w:val="231F20"/>
          <w:spacing w:val="-3"/>
          <w:sz w:val="18"/>
        </w:rPr>
        <w:t> </w:t>
      </w:r>
      <w:r>
        <w:rPr>
          <w:b w:val="0"/>
          <w:color w:val="231F20"/>
          <w:sz w:val="18"/>
        </w:rPr>
        <w:t>with</w:t>
      </w:r>
      <w:r>
        <w:rPr>
          <w:b w:val="0"/>
          <w:color w:val="231F20"/>
          <w:spacing w:val="-2"/>
          <w:sz w:val="18"/>
        </w:rPr>
        <w:t> </w:t>
      </w:r>
      <w:r>
        <w:rPr>
          <w:b w:val="0"/>
          <w:color w:val="231F20"/>
          <w:sz w:val="18"/>
        </w:rPr>
        <w:t>copper</w:t>
      </w:r>
      <w:r>
        <w:rPr>
          <w:b w:val="0"/>
          <w:color w:val="231F20"/>
          <w:spacing w:val="-3"/>
          <w:sz w:val="18"/>
        </w:rPr>
        <w:t> </w:t>
      </w:r>
      <w:r>
        <w:rPr>
          <w:b w:val="0"/>
          <w:color w:val="231F20"/>
          <w:sz w:val="18"/>
        </w:rPr>
        <w:t>or</w:t>
      </w:r>
      <w:r>
        <w:rPr>
          <w:b w:val="0"/>
          <w:color w:val="231F20"/>
          <w:spacing w:val="-3"/>
          <w:sz w:val="18"/>
        </w:rPr>
        <w:t> </w:t>
      </w:r>
      <w:r>
        <w:rPr>
          <w:b w:val="0"/>
          <w:color w:val="231F20"/>
          <w:sz w:val="18"/>
        </w:rPr>
        <w:t>alloy</w:t>
      </w:r>
      <w:r>
        <w:rPr>
          <w:b w:val="0"/>
          <w:color w:val="231F20"/>
          <w:spacing w:val="-3"/>
          <w:sz w:val="18"/>
        </w:rPr>
        <w:t> </w:t>
      </w:r>
      <w:r>
        <w:rPr>
          <w:b w:val="0"/>
          <w:color w:val="231F20"/>
          <w:sz w:val="18"/>
        </w:rPr>
        <w:t>conductors</w:t>
      </w:r>
      <w:r>
        <w:rPr>
          <w:b w:val="0"/>
          <w:color w:val="231F20"/>
          <w:spacing w:val="-3"/>
          <w:sz w:val="18"/>
        </w:rPr>
        <w:t> </w:t>
      </w:r>
      <w:r>
        <w:rPr>
          <w:b w:val="0"/>
          <w:color w:val="231F20"/>
          <w:sz w:val="18"/>
        </w:rPr>
        <w:t>and</w:t>
      </w:r>
      <w:r>
        <w:rPr>
          <w:b w:val="0"/>
          <w:color w:val="231F20"/>
          <w:spacing w:val="-2"/>
          <w:sz w:val="18"/>
        </w:rPr>
        <w:t> </w:t>
      </w:r>
      <w:r>
        <w:rPr>
          <w:b w:val="0"/>
          <w:color w:val="231F20"/>
          <w:sz w:val="18"/>
        </w:rPr>
        <w:t>seamless</w:t>
      </w:r>
      <w:r>
        <w:rPr>
          <w:b w:val="0"/>
          <w:color w:val="231F20"/>
          <w:spacing w:val="-3"/>
          <w:sz w:val="18"/>
        </w:rPr>
        <w:t> </w:t>
      </w:r>
      <w:r>
        <w:rPr>
          <w:b w:val="0"/>
          <w:color w:val="231F20"/>
          <w:sz w:val="18"/>
        </w:rPr>
        <w:t>Alloy</w:t>
      </w:r>
      <w:r>
        <w:rPr>
          <w:b w:val="0"/>
          <w:color w:val="231F20"/>
          <w:spacing w:val="-1"/>
          <w:sz w:val="18"/>
        </w:rPr>
        <w:t> </w:t>
      </w:r>
      <w:r>
        <w:rPr>
          <w:b w:val="0"/>
          <w:color w:val="231F20"/>
          <w:sz w:val="18"/>
        </w:rPr>
        <w:t>825</w:t>
      </w:r>
      <w:r>
        <w:rPr>
          <w:b w:val="0"/>
          <w:color w:val="231F20"/>
          <w:spacing w:val="-2"/>
          <w:sz w:val="18"/>
        </w:rPr>
        <w:t> </w:t>
      </w:r>
      <w:r>
        <w:rPr>
          <w:b w:val="0"/>
          <w:color w:val="231F20"/>
          <w:sz w:val="18"/>
        </w:rPr>
        <w:t>sheath.</w:t>
      </w:r>
      <w:r>
        <w:rPr>
          <w:b w:val="0"/>
          <w:color w:val="231F20"/>
          <w:spacing w:val="-6"/>
          <w:sz w:val="18"/>
        </w:rPr>
        <w:t> </w:t>
      </w:r>
      <w:r>
        <w:rPr>
          <w:b w:val="0"/>
          <w:color w:val="231F20"/>
          <w:sz w:val="18"/>
        </w:rPr>
        <w:t>The heating section of the cable shall be joined to a cold lead also made of Alloy 825.</w:t>
      </w:r>
    </w:p>
    <w:p>
      <w:pPr>
        <w:pStyle w:val="ListParagraph"/>
        <w:numPr>
          <w:ilvl w:val="1"/>
          <w:numId w:val="12"/>
        </w:numPr>
        <w:tabs>
          <w:tab w:pos="1530" w:val="left" w:leader="none"/>
        </w:tabs>
        <w:spacing w:line="266" w:lineRule="auto" w:before="57" w:after="0"/>
        <w:ind w:left="1530" w:right="1231" w:hanging="284"/>
        <w:jc w:val="left"/>
        <w:rPr>
          <w:b w:val="0"/>
          <w:sz w:val="18"/>
        </w:rPr>
      </w:pPr>
      <w:r>
        <w:rPr>
          <w:b w:val="0"/>
          <w:color w:val="231F20"/>
          <w:sz w:val="18"/>
        </w:rPr>
        <w:t>Each cable shall be factory-terminated to the required length, consisting of the lengths required for the pipe or equipment,</w:t>
      </w:r>
      <w:r>
        <w:rPr>
          <w:b w:val="0"/>
          <w:color w:val="231F20"/>
          <w:spacing w:val="-3"/>
          <w:sz w:val="18"/>
        </w:rPr>
        <w:t> </w:t>
      </w:r>
      <w:r>
        <w:rPr>
          <w:b w:val="0"/>
          <w:color w:val="231F20"/>
          <w:sz w:val="18"/>
        </w:rPr>
        <w:t>plus</w:t>
      </w:r>
      <w:r>
        <w:rPr>
          <w:b w:val="0"/>
          <w:color w:val="231F20"/>
          <w:spacing w:val="-3"/>
          <w:sz w:val="18"/>
        </w:rPr>
        <w:t> </w:t>
      </w:r>
      <w:r>
        <w:rPr>
          <w:b w:val="0"/>
          <w:color w:val="231F20"/>
          <w:sz w:val="18"/>
        </w:rPr>
        <w:t>an</w:t>
      </w:r>
      <w:r>
        <w:rPr>
          <w:b w:val="0"/>
          <w:color w:val="231F20"/>
          <w:spacing w:val="-3"/>
          <w:sz w:val="18"/>
        </w:rPr>
        <w:t> </w:t>
      </w:r>
      <w:r>
        <w:rPr>
          <w:b w:val="0"/>
          <w:color w:val="231F20"/>
          <w:sz w:val="18"/>
        </w:rPr>
        <w:t>allowance</w:t>
      </w:r>
      <w:r>
        <w:rPr>
          <w:b w:val="0"/>
          <w:color w:val="231F20"/>
          <w:spacing w:val="-2"/>
          <w:sz w:val="18"/>
        </w:rPr>
        <w:t> </w:t>
      </w:r>
      <w:r>
        <w:rPr>
          <w:b w:val="0"/>
          <w:color w:val="231F20"/>
          <w:sz w:val="18"/>
        </w:rPr>
        <w:t>for</w:t>
      </w:r>
      <w:r>
        <w:rPr>
          <w:b w:val="0"/>
          <w:color w:val="231F20"/>
          <w:spacing w:val="-3"/>
          <w:sz w:val="18"/>
        </w:rPr>
        <w:t> </w:t>
      </w:r>
      <w:r>
        <w:rPr>
          <w:b w:val="0"/>
          <w:color w:val="231F20"/>
          <w:sz w:val="18"/>
        </w:rPr>
        <w:t>areas</w:t>
      </w:r>
      <w:r>
        <w:rPr>
          <w:b w:val="0"/>
          <w:color w:val="231F20"/>
          <w:spacing w:val="-3"/>
          <w:sz w:val="18"/>
        </w:rPr>
        <w:t> </w:t>
      </w:r>
      <w:r>
        <w:rPr>
          <w:b w:val="0"/>
          <w:color w:val="231F20"/>
          <w:sz w:val="18"/>
        </w:rPr>
        <w:t>of</w:t>
      </w:r>
      <w:r>
        <w:rPr>
          <w:b w:val="0"/>
          <w:color w:val="231F20"/>
          <w:spacing w:val="-3"/>
          <w:sz w:val="18"/>
        </w:rPr>
        <w:t> </w:t>
      </w:r>
      <w:r>
        <w:rPr>
          <w:b w:val="0"/>
          <w:color w:val="231F20"/>
          <w:sz w:val="18"/>
        </w:rPr>
        <w:t>additional</w:t>
      </w:r>
      <w:r>
        <w:rPr>
          <w:b w:val="0"/>
          <w:color w:val="231F20"/>
          <w:spacing w:val="-3"/>
          <w:sz w:val="18"/>
        </w:rPr>
        <w:t> </w:t>
      </w:r>
      <w:r>
        <w:rPr>
          <w:b w:val="0"/>
          <w:color w:val="231F20"/>
          <w:sz w:val="18"/>
        </w:rPr>
        <w:t>heat</w:t>
      </w:r>
      <w:r>
        <w:rPr>
          <w:b w:val="0"/>
          <w:color w:val="231F20"/>
          <w:spacing w:val="-3"/>
          <w:sz w:val="18"/>
        </w:rPr>
        <w:t> </w:t>
      </w:r>
      <w:r>
        <w:rPr>
          <w:b w:val="0"/>
          <w:color w:val="231F20"/>
          <w:sz w:val="18"/>
        </w:rPr>
        <w:t>loss,</w:t>
      </w:r>
      <w:r>
        <w:rPr>
          <w:b w:val="0"/>
          <w:color w:val="231F20"/>
          <w:spacing w:val="-3"/>
          <w:sz w:val="18"/>
        </w:rPr>
        <w:t> </w:t>
      </w:r>
      <w:r>
        <w:rPr>
          <w:b w:val="0"/>
          <w:color w:val="231F20"/>
          <w:sz w:val="18"/>
        </w:rPr>
        <w:t>such</w:t>
      </w:r>
      <w:r>
        <w:rPr>
          <w:b w:val="0"/>
          <w:color w:val="231F20"/>
          <w:spacing w:val="-2"/>
          <w:sz w:val="18"/>
        </w:rPr>
        <w:t> </w:t>
      </w:r>
      <w:r>
        <w:rPr>
          <w:b w:val="0"/>
          <w:color w:val="231F20"/>
          <w:sz w:val="18"/>
        </w:rPr>
        <w:t>as</w:t>
      </w:r>
      <w:r>
        <w:rPr>
          <w:b w:val="0"/>
          <w:color w:val="231F20"/>
          <w:spacing w:val="-3"/>
          <w:sz w:val="18"/>
        </w:rPr>
        <w:t> </w:t>
      </w:r>
      <w:r>
        <w:rPr>
          <w:b w:val="0"/>
          <w:color w:val="231F20"/>
          <w:sz w:val="18"/>
        </w:rPr>
        <w:t>valves,</w:t>
      </w:r>
      <w:r>
        <w:rPr>
          <w:b w:val="0"/>
          <w:color w:val="231F20"/>
          <w:spacing w:val="-3"/>
          <w:sz w:val="18"/>
        </w:rPr>
        <w:t> </w:t>
      </w:r>
      <w:r>
        <w:rPr>
          <w:b w:val="0"/>
          <w:color w:val="231F20"/>
          <w:sz w:val="18"/>
        </w:rPr>
        <w:t>flanges,</w:t>
      </w:r>
      <w:r>
        <w:rPr>
          <w:b w:val="0"/>
          <w:color w:val="231F20"/>
          <w:spacing w:val="-3"/>
          <w:sz w:val="18"/>
        </w:rPr>
        <w:t> </w:t>
      </w:r>
      <w:r>
        <w:rPr>
          <w:b w:val="0"/>
          <w:color w:val="231F20"/>
          <w:sz w:val="18"/>
        </w:rPr>
        <w:t>fittings,</w:t>
      </w:r>
      <w:r>
        <w:rPr>
          <w:b w:val="0"/>
          <w:color w:val="231F20"/>
          <w:spacing w:val="-3"/>
          <w:sz w:val="18"/>
        </w:rPr>
        <w:t> </w:t>
      </w:r>
      <w:r>
        <w:rPr>
          <w:b w:val="0"/>
          <w:color w:val="231F20"/>
          <w:sz w:val="18"/>
        </w:rPr>
        <w:t>supports,</w:t>
      </w:r>
      <w:r>
        <w:rPr>
          <w:b w:val="0"/>
          <w:color w:val="231F20"/>
          <w:spacing w:val="-3"/>
          <w:sz w:val="18"/>
        </w:rPr>
        <w:t> </w:t>
      </w:r>
      <w:r>
        <w:rPr>
          <w:b w:val="0"/>
          <w:color w:val="231F20"/>
          <w:sz w:val="18"/>
        </w:rPr>
        <w:t>and</w:t>
      </w:r>
      <w:r>
        <w:rPr>
          <w:b w:val="0"/>
          <w:color w:val="231F20"/>
          <w:spacing w:val="-2"/>
          <w:sz w:val="18"/>
        </w:rPr>
        <w:t> </w:t>
      </w:r>
      <w:r>
        <w:rPr>
          <w:b w:val="0"/>
          <w:color w:val="231F20"/>
          <w:sz w:val="18"/>
        </w:rPr>
        <w:t>the</w:t>
      </w:r>
      <w:r>
        <w:rPr>
          <w:b w:val="0"/>
          <w:color w:val="231F20"/>
          <w:spacing w:val="-2"/>
          <w:sz w:val="18"/>
        </w:rPr>
        <w:t> </w:t>
      </w:r>
      <w:r>
        <w:rPr>
          <w:b w:val="0"/>
          <w:color w:val="231F20"/>
          <w:sz w:val="18"/>
        </w:rPr>
        <w:t>like, plus a reasonable excess to allow for field variations.</w:t>
      </w:r>
      <w:r>
        <w:rPr>
          <w:b w:val="0"/>
          <w:color w:val="231F20"/>
          <w:spacing w:val="-4"/>
          <w:sz w:val="18"/>
        </w:rPr>
        <w:t> </w:t>
      </w:r>
      <w:r>
        <w:rPr>
          <w:b w:val="0"/>
          <w:color w:val="231F20"/>
          <w:sz w:val="18"/>
        </w:rPr>
        <w:t>The cold lead section shall be seven feet long unless otherwise </w:t>
      </w:r>
      <w:r>
        <w:rPr>
          <w:b w:val="0"/>
          <w:color w:val="231F20"/>
          <w:spacing w:val="-2"/>
          <w:sz w:val="18"/>
        </w:rPr>
        <w:t>specified.</w:t>
      </w:r>
    </w:p>
    <w:p>
      <w:pPr>
        <w:pStyle w:val="ListParagraph"/>
        <w:numPr>
          <w:ilvl w:val="1"/>
          <w:numId w:val="12"/>
        </w:numPr>
        <w:tabs>
          <w:tab w:pos="1530" w:val="left" w:leader="none"/>
        </w:tabs>
        <w:spacing w:line="266" w:lineRule="auto" w:before="58" w:after="0"/>
        <w:ind w:left="1530" w:right="1041" w:hanging="284"/>
        <w:jc w:val="left"/>
        <w:rPr>
          <w:b w:val="0"/>
          <w:sz w:val="18"/>
        </w:rPr>
      </w:pPr>
      <w:r>
        <w:rPr>
          <w:b w:val="0"/>
          <w:color w:val="231F20"/>
          <w:sz w:val="18"/>
        </w:rPr>
        <w:t>Maximum</w:t>
      </w:r>
      <w:r>
        <w:rPr>
          <w:b w:val="0"/>
          <w:color w:val="231F20"/>
          <w:spacing w:val="-4"/>
          <w:sz w:val="18"/>
        </w:rPr>
        <w:t> </w:t>
      </w:r>
      <w:r>
        <w:rPr>
          <w:b w:val="0"/>
          <w:color w:val="231F20"/>
          <w:sz w:val="18"/>
        </w:rPr>
        <w:t>heating</w:t>
      </w:r>
      <w:r>
        <w:rPr>
          <w:b w:val="0"/>
          <w:color w:val="231F20"/>
          <w:spacing w:val="-3"/>
          <w:sz w:val="18"/>
        </w:rPr>
        <w:t> </w:t>
      </w:r>
      <w:r>
        <w:rPr>
          <w:b w:val="0"/>
          <w:color w:val="231F20"/>
          <w:sz w:val="18"/>
        </w:rPr>
        <w:t>cable</w:t>
      </w:r>
      <w:r>
        <w:rPr>
          <w:b w:val="0"/>
          <w:color w:val="231F20"/>
          <w:spacing w:val="-3"/>
          <w:sz w:val="18"/>
        </w:rPr>
        <w:t> </w:t>
      </w:r>
      <w:r>
        <w:rPr>
          <w:b w:val="0"/>
          <w:color w:val="231F20"/>
          <w:sz w:val="18"/>
        </w:rPr>
        <w:t>sheath</w:t>
      </w:r>
      <w:r>
        <w:rPr>
          <w:b w:val="0"/>
          <w:color w:val="231F20"/>
          <w:spacing w:val="-3"/>
          <w:sz w:val="18"/>
        </w:rPr>
        <w:t> </w:t>
      </w:r>
      <w:r>
        <w:rPr>
          <w:b w:val="0"/>
          <w:color w:val="231F20"/>
          <w:sz w:val="18"/>
        </w:rPr>
        <w:t>temperature,</w:t>
      </w:r>
      <w:r>
        <w:rPr>
          <w:b w:val="0"/>
          <w:color w:val="231F20"/>
          <w:spacing w:val="-4"/>
          <w:sz w:val="18"/>
        </w:rPr>
        <w:t> </w:t>
      </w:r>
      <w:r>
        <w:rPr>
          <w:b w:val="0"/>
          <w:color w:val="231F20"/>
          <w:sz w:val="18"/>
        </w:rPr>
        <w:t>per</w:t>
      </w:r>
      <w:r>
        <w:rPr>
          <w:b w:val="0"/>
          <w:color w:val="231F20"/>
          <w:spacing w:val="-4"/>
          <w:sz w:val="18"/>
        </w:rPr>
        <w:t> </w:t>
      </w:r>
      <w:r>
        <w:rPr>
          <w:b w:val="0"/>
          <w:color w:val="231F20"/>
          <w:sz w:val="18"/>
        </w:rPr>
        <w:t>approved</w:t>
      </w:r>
      <w:r>
        <w:rPr>
          <w:b w:val="0"/>
          <w:color w:val="231F20"/>
          <w:spacing w:val="-3"/>
          <w:sz w:val="18"/>
        </w:rPr>
        <w:t> </w:t>
      </w:r>
      <w:r>
        <w:rPr>
          <w:b w:val="0"/>
          <w:color w:val="231F20"/>
          <w:sz w:val="18"/>
        </w:rPr>
        <w:t>engineering</w:t>
      </w:r>
      <w:r>
        <w:rPr>
          <w:b w:val="0"/>
          <w:color w:val="231F20"/>
          <w:spacing w:val="-3"/>
          <w:sz w:val="18"/>
        </w:rPr>
        <w:t> </w:t>
      </w:r>
      <w:r>
        <w:rPr>
          <w:b w:val="0"/>
          <w:color w:val="231F20"/>
          <w:sz w:val="18"/>
        </w:rPr>
        <w:t>design</w:t>
      </w:r>
      <w:r>
        <w:rPr>
          <w:b w:val="0"/>
          <w:color w:val="231F20"/>
          <w:spacing w:val="-4"/>
          <w:sz w:val="18"/>
        </w:rPr>
        <w:t> </w:t>
      </w:r>
      <w:r>
        <w:rPr>
          <w:b w:val="0"/>
          <w:color w:val="231F20"/>
          <w:sz w:val="18"/>
        </w:rPr>
        <w:t>software,</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submitted</w:t>
      </w:r>
      <w:r>
        <w:rPr>
          <w:b w:val="0"/>
          <w:color w:val="231F20"/>
          <w:spacing w:val="-3"/>
          <w:sz w:val="18"/>
        </w:rPr>
        <w:t> </w:t>
      </w:r>
      <w:r>
        <w:rPr>
          <w:b w:val="0"/>
          <w:color w:val="231F20"/>
          <w:sz w:val="18"/>
        </w:rPr>
        <w:t>with</w:t>
      </w:r>
      <w:r>
        <w:rPr>
          <w:b w:val="0"/>
          <w:color w:val="231F20"/>
          <w:spacing w:val="-3"/>
          <w:sz w:val="18"/>
        </w:rPr>
        <w:t> </w:t>
      </w:r>
      <w:r>
        <w:rPr>
          <w:b w:val="0"/>
          <w:color w:val="231F20"/>
          <w:sz w:val="18"/>
        </w:rPr>
        <w:t>the</w:t>
      </w:r>
      <w:r>
        <w:rPr>
          <w:b w:val="0"/>
          <w:color w:val="231F20"/>
          <w:spacing w:val="-3"/>
          <w:sz w:val="18"/>
        </w:rPr>
        <w:t> </w:t>
      </w:r>
      <w:r>
        <w:rPr>
          <w:b w:val="0"/>
          <w:color w:val="231F20"/>
          <w:sz w:val="18"/>
        </w:rPr>
        <w:t>bid or design for all Division 1 (Zone 1) and Division 2 (Zone 2) applications.</w:t>
      </w:r>
    </w:p>
    <w:p>
      <w:pPr>
        <w:pStyle w:val="ListParagraph"/>
        <w:numPr>
          <w:ilvl w:val="1"/>
          <w:numId w:val="12"/>
        </w:numPr>
        <w:tabs>
          <w:tab w:pos="1530" w:val="left" w:leader="none"/>
        </w:tabs>
        <w:spacing w:line="266" w:lineRule="auto" w:before="57" w:after="0"/>
        <w:ind w:left="1530" w:right="1159" w:hanging="284"/>
        <w:jc w:val="left"/>
        <w:rPr>
          <w:b w:val="0"/>
          <w:sz w:val="18"/>
        </w:rPr>
      </w:pPr>
      <w:r>
        <w:rPr>
          <w:b w:val="0"/>
          <w:color w:val="231F20"/>
          <w:sz w:val="18"/>
        </w:rPr>
        <w:t>Each</w:t>
      </w:r>
      <w:r>
        <w:rPr>
          <w:b w:val="0"/>
          <w:color w:val="231F20"/>
          <w:spacing w:val="-2"/>
          <w:sz w:val="18"/>
        </w:rPr>
        <w:t> </w:t>
      </w:r>
      <w:r>
        <w:rPr>
          <w:b w:val="0"/>
          <w:color w:val="231F20"/>
          <w:sz w:val="18"/>
        </w:rPr>
        <w:t>cable</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shipped</w:t>
      </w:r>
      <w:r>
        <w:rPr>
          <w:b w:val="0"/>
          <w:color w:val="231F20"/>
          <w:spacing w:val="-2"/>
          <w:sz w:val="18"/>
        </w:rPr>
        <w:t> </w:t>
      </w:r>
      <w:r>
        <w:rPr>
          <w:b w:val="0"/>
          <w:color w:val="231F20"/>
          <w:sz w:val="18"/>
        </w:rPr>
        <w:t>with</w:t>
      </w:r>
      <w:r>
        <w:rPr>
          <w:b w:val="0"/>
          <w:color w:val="231F20"/>
          <w:spacing w:val="-2"/>
          <w:sz w:val="18"/>
        </w:rPr>
        <w:t> </w:t>
      </w:r>
      <w:r>
        <w:rPr>
          <w:b w:val="0"/>
          <w:color w:val="231F20"/>
          <w:sz w:val="18"/>
        </w:rPr>
        <w:t>the</w:t>
      </w:r>
      <w:r>
        <w:rPr>
          <w:b w:val="0"/>
          <w:color w:val="231F20"/>
          <w:spacing w:val="-2"/>
          <w:sz w:val="18"/>
        </w:rPr>
        <w:t> </w:t>
      </w:r>
      <w:r>
        <w:rPr>
          <w:b w:val="0"/>
          <w:color w:val="231F20"/>
          <w:sz w:val="18"/>
        </w:rPr>
        <w:t>catalog</w:t>
      </w:r>
      <w:r>
        <w:rPr>
          <w:b w:val="0"/>
          <w:color w:val="231F20"/>
          <w:spacing w:val="-2"/>
          <w:sz w:val="18"/>
        </w:rPr>
        <w:t> </w:t>
      </w:r>
      <w:r>
        <w:rPr>
          <w:b w:val="0"/>
          <w:color w:val="231F20"/>
          <w:sz w:val="18"/>
        </w:rPr>
        <w:t>number</w:t>
      </w:r>
      <w:r>
        <w:rPr>
          <w:b w:val="0"/>
          <w:color w:val="231F20"/>
          <w:spacing w:val="-3"/>
          <w:sz w:val="18"/>
        </w:rPr>
        <w:t> </w:t>
      </w:r>
      <w:r>
        <w:rPr>
          <w:b w:val="0"/>
          <w:color w:val="231F20"/>
          <w:sz w:val="18"/>
        </w:rPr>
        <w:t>marked</w:t>
      </w:r>
      <w:r>
        <w:rPr>
          <w:b w:val="0"/>
          <w:color w:val="231F20"/>
          <w:spacing w:val="-2"/>
          <w:sz w:val="18"/>
        </w:rPr>
        <w:t> </w:t>
      </w:r>
      <w:r>
        <w:rPr>
          <w:b w:val="0"/>
          <w:color w:val="231F20"/>
          <w:sz w:val="18"/>
        </w:rPr>
        <w:t>on</w:t>
      </w:r>
      <w:r>
        <w:rPr>
          <w:b w:val="0"/>
          <w:color w:val="231F20"/>
          <w:spacing w:val="-3"/>
          <w:sz w:val="18"/>
        </w:rPr>
        <w:t> </w:t>
      </w:r>
      <w:r>
        <w:rPr>
          <w:b w:val="0"/>
          <w:color w:val="231F20"/>
          <w:sz w:val="18"/>
        </w:rPr>
        <w:t>the</w:t>
      </w:r>
      <w:r>
        <w:rPr>
          <w:b w:val="0"/>
          <w:color w:val="231F20"/>
          <w:spacing w:val="-2"/>
          <w:sz w:val="18"/>
        </w:rPr>
        <w:t> </w:t>
      </w:r>
      <w:r>
        <w:rPr>
          <w:b w:val="0"/>
          <w:color w:val="231F20"/>
          <w:sz w:val="18"/>
        </w:rPr>
        <w:t>outside</w:t>
      </w:r>
      <w:r>
        <w:rPr>
          <w:b w:val="0"/>
          <w:color w:val="231F20"/>
          <w:spacing w:val="-2"/>
          <w:sz w:val="18"/>
        </w:rPr>
        <w:t> </w:t>
      </w:r>
      <w:r>
        <w:rPr>
          <w:b w:val="0"/>
          <w:color w:val="231F20"/>
          <w:sz w:val="18"/>
        </w:rPr>
        <w:t>of</w:t>
      </w:r>
      <w:r>
        <w:rPr>
          <w:b w:val="0"/>
          <w:color w:val="231F20"/>
          <w:spacing w:val="-3"/>
          <w:sz w:val="18"/>
        </w:rPr>
        <w:t> </w:t>
      </w:r>
      <w:r>
        <w:rPr>
          <w:b w:val="0"/>
          <w:color w:val="231F20"/>
          <w:sz w:val="18"/>
        </w:rPr>
        <w:t>the</w:t>
      </w:r>
      <w:r>
        <w:rPr>
          <w:b w:val="0"/>
          <w:color w:val="231F20"/>
          <w:spacing w:val="-2"/>
          <w:sz w:val="18"/>
        </w:rPr>
        <w:t> </w:t>
      </w:r>
      <w:r>
        <w:rPr>
          <w:b w:val="0"/>
          <w:color w:val="231F20"/>
          <w:sz w:val="18"/>
        </w:rPr>
        <w:t>package,</w:t>
      </w:r>
      <w:r>
        <w:rPr>
          <w:b w:val="0"/>
          <w:color w:val="231F20"/>
          <w:spacing w:val="-3"/>
          <w:sz w:val="18"/>
        </w:rPr>
        <w:t> </w:t>
      </w:r>
      <w:r>
        <w:rPr>
          <w:b w:val="0"/>
          <w:color w:val="231F20"/>
          <w:sz w:val="18"/>
        </w:rPr>
        <w:t>and</w:t>
      </w:r>
      <w:r>
        <w:rPr>
          <w:b w:val="0"/>
          <w:color w:val="231F20"/>
          <w:spacing w:val="-2"/>
          <w:sz w:val="18"/>
        </w:rPr>
        <w:t> </w:t>
      </w:r>
      <w:r>
        <w:rPr>
          <w:b w:val="0"/>
          <w:color w:val="231F20"/>
          <w:sz w:val="18"/>
        </w:rPr>
        <w:t>a</w:t>
      </w:r>
      <w:r>
        <w:rPr>
          <w:b w:val="0"/>
          <w:color w:val="231F20"/>
          <w:spacing w:val="-2"/>
          <w:sz w:val="18"/>
        </w:rPr>
        <w:t> </w:t>
      </w:r>
      <w:r>
        <w:rPr>
          <w:b w:val="0"/>
          <w:color w:val="231F20"/>
          <w:sz w:val="18"/>
        </w:rPr>
        <w:t>permanent</w:t>
      </w:r>
      <w:r>
        <w:rPr>
          <w:b w:val="0"/>
          <w:color w:val="231F20"/>
          <w:spacing w:val="-3"/>
          <w:sz w:val="18"/>
        </w:rPr>
        <w:t> </w:t>
      </w:r>
      <w:r>
        <w:rPr>
          <w:b w:val="0"/>
          <w:color w:val="231F20"/>
          <w:sz w:val="18"/>
        </w:rPr>
        <w:t>metallic cable tag containing the heating cable length,</w:t>
      </w:r>
      <w:r>
        <w:rPr>
          <w:b w:val="0"/>
          <w:color w:val="231F20"/>
          <w:spacing w:val="-1"/>
          <w:sz w:val="18"/>
        </w:rPr>
        <w:t> </w:t>
      </w:r>
      <w:r>
        <w:rPr>
          <w:b w:val="0"/>
          <w:color w:val="231F20"/>
          <w:sz w:val="18"/>
        </w:rPr>
        <w:t>wattage,</w:t>
      </w:r>
      <w:r>
        <w:rPr>
          <w:b w:val="0"/>
          <w:color w:val="231F20"/>
          <w:spacing w:val="-1"/>
          <w:sz w:val="18"/>
        </w:rPr>
        <w:t> </w:t>
      </w:r>
      <w:r>
        <w:rPr>
          <w:b w:val="0"/>
          <w:color w:val="231F20"/>
          <w:sz w:val="18"/>
        </w:rPr>
        <w:t>voltage,</w:t>
      </w:r>
      <w:r>
        <w:rPr>
          <w:b w:val="0"/>
          <w:color w:val="231F20"/>
          <w:spacing w:val="-1"/>
          <w:sz w:val="18"/>
        </w:rPr>
        <w:t> </w:t>
      </w:r>
      <w:r>
        <w:rPr>
          <w:b w:val="0"/>
          <w:color w:val="231F20"/>
          <w:sz w:val="18"/>
        </w:rPr>
        <w:t>and current</w:t>
      </w:r>
      <w:r>
        <w:rPr>
          <w:b w:val="0"/>
          <w:color w:val="231F20"/>
          <w:spacing w:val="-1"/>
          <w:sz w:val="18"/>
        </w:rPr>
        <w:t> </w:t>
      </w:r>
      <w:r>
        <w:rPr>
          <w:b w:val="0"/>
          <w:color w:val="231F20"/>
          <w:sz w:val="18"/>
        </w:rPr>
        <w:t>draw. If</w:t>
      </w:r>
      <w:r>
        <w:rPr>
          <w:b w:val="0"/>
          <w:color w:val="231F20"/>
          <w:spacing w:val="-1"/>
          <w:sz w:val="18"/>
        </w:rPr>
        <w:t> </w:t>
      </w:r>
      <w:r>
        <w:rPr>
          <w:b w:val="0"/>
          <w:color w:val="231F20"/>
          <w:sz w:val="18"/>
        </w:rPr>
        <w:t>the cable has</w:t>
      </w:r>
      <w:r>
        <w:rPr>
          <w:b w:val="0"/>
          <w:color w:val="231F20"/>
          <w:spacing w:val="-1"/>
          <w:sz w:val="18"/>
        </w:rPr>
        <w:t> </w:t>
      </w:r>
      <w:r>
        <w:rPr>
          <w:b w:val="0"/>
          <w:color w:val="231F20"/>
          <w:sz w:val="18"/>
        </w:rPr>
        <w:t>been</w:t>
      </w:r>
      <w:r>
        <w:rPr>
          <w:b w:val="0"/>
          <w:color w:val="231F20"/>
          <w:spacing w:val="-1"/>
          <w:sz w:val="18"/>
        </w:rPr>
        <w:t> </w:t>
      </w:r>
      <w:r>
        <w:rPr>
          <w:b w:val="0"/>
          <w:color w:val="231F20"/>
          <w:sz w:val="18"/>
        </w:rPr>
        <w:t>designed for</w:t>
      </w:r>
      <w:r>
        <w:rPr>
          <w:b w:val="0"/>
          <w:color w:val="231F20"/>
          <w:spacing w:val="-1"/>
          <w:sz w:val="18"/>
        </w:rPr>
        <w:t> </w:t>
      </w:r>
      <w:r>
        <w:rPr>
          <w:b w:val="0"/>
          <w:color w:val="231F20"/>
          <w:sz w:val="18"/>
        </w:rPr>
        <w:t>a hazardous location, the tag shall also indicate the area classification and heat-tracing circuit number.</w:t>
      </w:r>
    </w:p>
    <w:p>
      <w:pPr>
        <w:pStyle w:val="ListParagraph"/>
        <w:numPr>
          <w:ilvl w:val="1"/>
          <w:numId w:val="12"/>
        </w:numPr>
        <w:tabs>
          <w:tab w:pos="1530" w:val="left" w:leader="none"/>
        </w:tabs>
        <w:spacing w:line="240" w:lineRule="auto" w:before="57" w:after="0"/>
        <w:ind w:left="1530" w:right="0" w:hanging="283"/>
        <w:jc w:val="left"/>
        <w:rPr>
          <w:b w:val="0"/>
          <w:sz w:val="18"/>
        </w:rPr>
      </w:pPr>
      <w:r>
        <w:rPr>
          <w:b w:val="0"/>
          <w:color w:val="231F20"/>
          <w:sz w:val="18"/>
        </w:rPr>
        <w:t>A</w:t>
      </w:r>
      <w:r>
        <w:rPr>
          <w:b w:val="0"/>
          <w:color w:val="231F20"/>
          <w:spacing w:val="-4"/>
          <w:sz w:val="18"/>
        </w:rPr>
        <w:t> </w:t>
      </w:r>
      <w:r>
        <w:rPr>
          <w:b w:val="0"/>
          <w:color w:val="231F20"/>
          <w:sz w:val="18"/>
        </w:rPr>
        <w:t>warranty</w:t>
      </w:r>
      <w:r>
        <w:rPr>
          <w:b w:val="0"/>
          <w:color w:val="231F20"/>
          <w:spacing w:val="-5"/>
          <w:sz w:val="18"/>
        </w:rPr>
        <w:t> </w:t>
      </w:r>
      <w:r>
        <w:rPr>
          <w:b w:val="0"/>
          <w:color w:val="231F20"/>
          <w:sz w:val="18"/>
        </w:rPr>
        <w:t>against</w:t>
      </w:r>
      <w:r>
        <w:rPr>
          <w:b w:val="0"/>
          <w:color w:val="231F20"/>
          <w:spacing w:val="-5"/>
          <w:sz w:val="18"/>
        </w:rPr>
        <w:t> </w:t>
      </w:r>
      <w:r>
        <w:rPr>
          <w:b w:val="0"/>
          <w:color w:val="231F20"/>
          <w:sz w:val="18"/>
        </w:rPr>
        <w:t>manufacturing</w:t>
      </w:r>
      <w:r>
        <w:rPr>
          <w:b w:val="0"/>
          <w:color w:val="231F20"/>
          <w:spacing w:val="-4"/>
          <w:sz w:val="18"/>
        </w:rPr>
        <w:t> </w:t>
      </w:r>
      <w:r>
        <w:rPr>
          <w:b w:val="0"/>
          <w:color w:val="231F20"/>
          <w:sz w:val="18"/>
        </w:rPr>
        <w:t>defects</w:t>
      </w:r>
      <w:r>
        <w:rPr>
          <w:b w:val="0"/>
          <w:color w:val="231F20"/>
          <w:spacing w:val="-5"/>
          <w:sz w:val="18"/>
        </w:rPr>
        <w:t> </w:t>
      </w:r>
      <w:r>
        <w:rPr>
          <w:b w:val="0"/>
          <w:color w:val="231F20"/>
          <w:sz w:val="18"/>
        </w:rPr>
        <w:t>for</w:t>
      </w:r>
      <w:r>
        <w:rPr>
          <w:b w:val="0"/>
          <w:color w:val="231F20"/>
          <w:spacing w:val="-5"/>
          <w:sz w:val="18"/>
        </w:rPr>
        <w:t> </w:t>
      </w:r>
      <w:r>
        <w:rPr>
          <w:b w:val="0"/>
          <w:color w:val="231F20"/>
          <w:sz w:val="18"/>
        </w:rPr>
        <w:t>a</w:t>
      </w:r>
      <w:r>
        <w:rPr>
          <w:b w:val="0"/>
          <w:color w:val="231F20"/>
          <w:spacing w:val="-3"/>
          <w:sz w:val="18"/>
        </w:rPr>
        <w:t> </w:t>
      </w:r>
      <w:r>
        <w:rPr>
          <w:b w:val="0"/>
          <w:color w:val="231F20"/>
          <w:sz w:val="18"/>
        </w:rPr>
        <w:t>period</w:t>
      </w:r>
      <w:r>
        <w:rPr>
          <w:b w:val="0"/>
          <w:color w:val="231F20"/>
          <w:spacing w:val="-4"/>
          <w:sz w:val="18"/>
        </w:rPr>
        <w:t> </w:t>
      </w:r>
      <w:r>
        <w:rPr>
          <w:b w:val="0"/>
          <w:color w:val="231F20"/>
          <w:sz w:val="18"/>
        </w:rPr>
        <w:t>of</w:t>
      </w:r>
      <w:r>
        <w:rPr>
          <w:b w:val="0"/>
          <w:color w:val="231F20"/>
          <w:spacing w:val="-5"/>
          <w:sz w:val="18"/>
        </w:rPr>
        <w:t> </w:t>
      </w:r>
      <w:r>
        <w:rPr>
          <w:b w:val="0"/>
          <w:color w:val="231F20"/>
          <w:sz w:val="18"/>
        </w:rPr>
        <w:t>10</w:t>
      </w:r>
      <w:r>
        <w:rPr>
          <w:b w:val="0"/>
          <w:color w:val="231F20"/>
          <w:spacing w:val="-5"/>
          <w:sz w:val="18"/>
        </w:rPr>
        <w:t> </w:t>
      </w:r>
      <w:r>
        <w:rPr>
          <w:b w:val="0"/>
          <w:color w:val="231F20"/>
          <w:sz w:val="18"/>
        </w:rPr>
        <w:t>years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3"/>
          <w:sz w:val="18"/>
        </w:rPr>
        <w:t> </w:t>
      </w:r>
      <w:r>
        <w:rPr>
          <w:b w:val="0"/>
          <w:color w:val="231F20"/>
          <w:spacing w:val="-2"/>
          <w:sz w:val="18"/>
        </w:rPr>
        <w:t>available.</w:t>
      </w:r>
    </w:p>
    <w:p>
      <w:pPr>
        <w:pStyle w:val="ListParagraph"/>
        <w:numPr>
          <w:ilvl w:val="1"/>
          <w:numId w:val="12"/>
        </w:numPr>
        <w:tabs>
          <w:tab w:pos="1530" w:val="left" w:leader="none"/>
        </w:tabs>
        <w:spacing w:line="266" w:lineRule="auto" w:before="81" w:after="0"/>
        <w:ind w:left="1530" w:right="1151" w:hanging="284"/>
        <w:jc w:val="left"/>
        <w:rPr>
          <w:b w:val="0"/>
          <w:sz w:val="18"/>
        </w:rPr>
      </w:pPr>
      <w:r>
        <w:rPr>
          <w:b w:val="0"/>
          <w:color w:val="231F20"/>
          <w:sz w:val="18"/>
        </w:rPr>
        <w:t>The heating cable shall be nVent RAYCHEM XMI (Alloy 825) MI mineral insulated heating cable with a maximum application</w:t>
      </w:r>
      <w:r>
        <w:rPr>
          <w:b w:val="0"/>
          <w:color w:val="231F20"/>
          <w:spacing w:val="-5"/>
          <w:sz w:val="18"/>
        </w:rPr>
        <w:t> </w:t>
      </w:r>
      <w:r>
        <w:rPr>
          <w:b w:val="0"/>
          <w:color w:val="231F20"/>
          <w:sz w:val="18"/>
        </w:rPr>
        <w:t>temperature</w:t>
      </w:r>
      <w:r>
        <w:rPr>
          <w:b w:val="0"/>
          <w:color w:val="231F20"/>
          <w:spacing w:val="-4"/>
          <w:sz w:val="18"/>
        </w:rPr>
        <w:t> </w:t>
      </w:r>
      <w:r>
        <w:rPr>
          <w:b w:val="0"/>
          <w:color w:val="231F20"/>
          <w:sz w:val="18"/>
        </w:rPr>
        <w:t>for</w:t>
      </w:r>
      <w:r>
        <w:rPr>
          <w:b w:val="0"/>
          <w:color w:val="231F20"/>
          <w:spacing w:val="-5"/>
          <w:sz w:val="18"/>
        </w:rPr>
        <w:t> </w:t>
      </w: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units</w:t>
      </w:r>
      <w:r>
        <w:rPr>
          <w:b w:val="0"/>
          <w:color w:val="231F20"/>
          <w:spacing w:val="-5"/>
          <w:sz w:val="18"/>
        </w:rPr>
        <w:t> </w:t>
      </w:r>
      <w:r>
        <w:rPr>
          <w:b w:val="0"/>
          <w:color w:val="231F20"/>
          <w:sz w:val="18"/>
        </w:rPr>
        <w:t>of</w:t>
      </w:r>
      <w:r>
        <w:rPr>
          <w:b w:val="0"/>
          <w:color w:val="231F20"/>
          <w:spacing w:val="-3"/>
          <w:sz w:val="18"/>
        </w:rPr>
        <w:t> </w:t>
      </w:r>
      <w:r>
        <w:rPr>
          <w:b w:val="0"/>
          <w:color w:val="231F20"/>
          <w:sz w:val="18"/>
        </w:rPr>
        <w:t>1022°F</w:t>
      </w:r>
      <w:r>
        <w:rPr>
          <w:b w:val="0"/>
          <w:color w:val="231F20"/>
          <w:spacing w:val="-4"/>
          <w:sz w:val="18"/>
        </w:rPr>
        <w:t> </w:t>
      </w:r>
      <w:r>
        <w:rPr>
          <w:b w:val="0"/>
          <w:color w:val="231F20"/>
          <w:sz w:val="18"/>
        </w:rPr>
        <w:t>(550°C)</w:t>
      </w:r>
      <w:r>
        <w:rPr>
          <w:b w:val="0"/>
          <w:color w:val="231F20"/>
          <w:spacing w:val="-4"/>
          <w:sz w:val="18"/>
        </w:rPr>
        <w:t> </w:t>
      </w:r>
      <w:r>
        <w:rPr>
          <w:b w:val="0"/>
          <w:color w:val="231F20"/>
          <w:sz w:val="18"/>
        </w:rPr>
        <w:t>and</w:t>
      </w:r>
      <w:r>
        <w:rPr>
          <w:b w:val="0"/>
          <w:color w:val="231F20"/>
          <w:spacing w:val="-4"/>
          <w:sz w:val="18"/>
        </w:rPr>
        <w:t> </w:t>
      </w:r>
      <w:r>
        <w:rPr>
          <w:b w:val="0"/>
          <w:color w:val="231F20"/>
          <w:sz w:val="18"/>
        </w:rPr>
        <w:t>a</w:t>
      </w:r>
      <w:r>
        <w:rPr>
          <w:b w:val="0"/>
          <w:color w:val="231F20"/>
          <w:spacing w:val="-4"/>
          <w:sz w:val="18"/>
        </w:rPr>
        <w:t> </w:t>
      </w:r>
      <w:r>
        <w:rPr>
          <w:b w:val="0"/>
          <w:color w:val="231F20"/>
          <w:sz w:val="18"/>
        </w:rPr>
        <w:t>maximum</w:t>
      </w:r>
      <w:r>
        <w:rPr>
          <w:b w:val="0"/>
          <w:color w:val="231F20"/>
          <w:spacing w:val="-5"/>
          <w:sz w:val="18"/>
        </w:rPr>
        <w:t> </w:t>
      </w:r>
      <w:r>
        <w:rPr>
          <w:b w:val="0"/>
          <w:color w:val="231F20"/>
          <w:sz w:val="18"/>
        </w:rPr>
        <w:t>exposure</w:t>
      </w:r>
      <w:r>
        <w:rPr>
          <w:b w:val="0"/>
          <w:color w:val="231F20"/>
          <w:spacing w:val="-4"/>
          <w:sz w:val="18"/>
        </w:rPr>
        <w:t> </w:t>
      </w:r>
      <w:r>
        <w:rPr>
          <w:b w:val="0"/>
          <w:color w:val="231F20"/>
          <w:sz w:val="18"/>
        </w:rPr>
        <w:t>temperature</w:t>
      </w:r>
      <w:r>
        <w:rPr>
          <w:b w:val="0"/>
          <w:color w:val="231F20"/>
          <w:spacing w:val="-4"/>
          <w:sz w:val="18"/>
        </w:rPr>
        <w:t> </w:t>
      </w:r>
      <w:r>
        <w:rPr>
          <w:b w:val="0"/>
          <w:color w:val="231F20"/>
          <w:sz w:val="18"/>
        </w:rPr>
        <w:t>for</w:t>
      </w:r>
      <w:r>
        <w:rPr>
          <w:b w:val="0"/>
          <w:color w:val="231F20"/>
          <w:spacing w:val="-5"/>
          <w:sz w:val="18"/>
        </w:rPr>
        <w:t> </w:t>
      </w:r>
      <w:r>
        <w:rPr>
          <w:b w:val="0"/>
          <w:color w:val="231F20"/>
          <w:sz w:val="18"/>
        </w:rPr>
        <w:t>the</w:t>
      </w:r>
      <w:r>
        <w:rPr>
          <w:b w:val="0"/>
          <w:color w:val="231F20"/>
          <w:spacing w:val="-4"/>
          <w:sz w:val="18"/>
        </w:rPr>
        <w:t> </w:t>
      </w:r>
      <w:r>
        <w:rPr>
          <w:b w:val="0"/>
          <w:color w:val="231F20"/>
          <w:sz w:val="18"/>
        </w:rPr>
        <w:t>heating cable of 1200°F (650°C).</w:t>
      </w:r>
    </w:p>
    <w:p>
      <w:pPr>
        <w:pStyle w:val="ListParagraph"/>
        <w:numPr>
          <w:ilvl w:val="0"/>
          <w:numId w:val="12"/>
        </w:numPr>
        <w:tabs>
          <w:tab w:pos="1247" w:val="left" w:leader="none"/>
        </w:tabs>
        <w:spacing w:line="266" w:lineRule="auto" w:before="114" w:after="0"/>
        <w:ind w:left="1247" w:right="1380" w:hanging="227"/>
        <w:jc w:val="left"/>
        <w:rPr>
          <w:b w:val="0"/>
          <w:sz w:val="18"/>
        </w:rPr>
      </w:pPr>
      <w:r>
        <w:rPr>
          <w:b w:val="0"/>
          <w:color w:val="231F20"/>
          <w:sz w:val="18"/>
        </w:rPr>
        <w:t>Skin-Effect</w:t>
      </w:r>
      <w:r>
        <w:rPr>
          <w:b w:val="0"/>
          <w:color w:val="231F20"/>
          <w:spacing w:val="-2"/>
          <w:sz w:val="18"/>
        </w:rPr>
        <w:t> </w:t>
      </w:r>
      <w:r>
        <w:rPr>
          <w:b w:val="0"/>
          <w:color w:val="231F20"/>
          <w:sz w:val="18"/>
        </w:rPr>
        <w:t>Heat-Tracing</w:t>
      </w:r>
      <w:r>
        <w:rPr>
          <w:b w:val="0"/>
          <w:color w:val="231F20"/>
          <w:spacing w:val="-1"/>
          <w:sz w:val="18"/>
        </w:rPr>
        <w:t> </w:t>
      </w:r>
      <w:r>
        <w:rPr>
          <w:b w:val="0"/>
          <w:color w:val="231F20"/>
          <w:sz w:val="18"/>
        </w:rPr>
        <w:t>Systems,</w:t>
      </w:r>
      <w:r>
        <w:rPr>
          <w:b w:val="0"/>
          <w:color w:val="231F20"/>
          <w:spacing w:val="-2"/>
          <w:sz w:val="18"/>
        </w:rPr>
        <w:t> </w:t>
      </w:r>
      <w:r>
        <w:rPr>
          <w:b w:val="0"/>
          <w:color w:val="231F20"/>
          <w:sz w:val="18"/>
        </w:rPr>
        <w:t>Circuit</w:t>
      </w:r>
      <w:r>
        <w:rPr>
          <w:b w:val="0"/>
          <w:color w:val="231F20"/>
          <w:spacing w:val="-2"/>
          <w:sz w:val="18"/>
        </w:rPr>
        <w:t> </w:t>
      </w:r>
      <w:r>
        <w:rPr>
          <w:b w:val="0"/>
          <w:color w:val="231F20"/>
          <w:sz w:val="18"/>
        </w:rPr>
        <w:t>Lengths</w:t>
      </w:r>
      <w:r>
        <w:rPr>
          <w:b w:val="0"/>
          <w:color w:val="231F20"/>
          <w:spacing w:val="-2"/>
          <w:sz w:val="18"/>
        </w:rPr>
        <w:t> </w:t>
      </w:r>
      <w:r>
        <w:rPr>
          <w:b w:val="0"/>
          <w:color w:val="231F20"/>
          <w:sz w:val="18"/>
        </w:rPr>
        <w:t>up</w:t>
      </w:r>
      <w:r>
        <w:rPr>
          <w:b w:val="0"/>
          <w:color w:val="231F20"/>
          <w:spacing w:val="-2"/>
          <w:sz w:val="18"/>
        </w:rPr>
        <w:t> </w:t>
      </w:r>
      <w:r>
        <w:rPr>
          <w:b w:val="0"/>
          <w:color w:val="231F20"/>
          <w:sz w:val="18"/>
        </w:rPr>
        <w:t>to</w:t>
      </w:r>
      <w:r>
        <w:rPr>
          <w:b w:val="0"/>
          <w:color w:val="231F20"/>
          <w:spacing w:val="-1"/>
          <w:sz w:val="18"/>
        </w:rPr>
        <w:t> </w:t>
      </w:r>
      <w:r>
        <w:rPr>
          <w:b w:val="0"/>
          <w:color w:val="231F20"/>
          <w:sz w:val="18"/>
        </w:rPr>
        <w:t>31</w:t>
      </w:r>
      <w:r>
        <w:rPr>
          <w:b w:val="0"/>
          <w:color w:val="231F20"/>
          <w:spacing w:val="-1"/>
          <w:sz w:val="18"/>
        </w:rPr>
        <w:t> </w:t>
      </w:r>
      <w:r>
        <w:rPr>
          <w:b w:val="0"/>
          <w:color w:val="231F20"/>
          <w:sz w:val="18"/>
        </w:rPr>
        <w:t>miles</w:t>
      </w:r>
      <w:r>
        <w:rPr>
          <w:b w:val="0"/>
          <w:color w:val="231F20"/>
          <w:spacing w:val="-2"/>
          <w:sz w:val="18"/>
        </w:rPr>
        <w:t> </w:t>
      </w:r>
      <w:r>
        <w:rPr>
          <w:b w:val="0"/>
          <w:color w:val="231F20"/>
          <w:sz w:val="18"/>
        </w:rPr>
        <w:t>(50</w:t>
      </w:r>
      <w:r>
        <w:rPr>
          <w:b w:val="0"/>
          <w:color w:val="231F20"/>
          <w:spacing w:val="-2"/>
          <w:sz w:val="18"/>
        </w:rPr>
        <w:t> </w:t>
      </w:r>
      <w:r>
        <w:rPr>
          <w:b w:val="0"/>
          <w:color w:val="231F20"/>
          <w:sz w:val="18"/>
        </w:rPr>
        <w:t>km),</w:t>
      </w:r>
      <w:r>
        <w:rPr>
          <w:b w:val="0"/>
          <w:color w:val="231F20"/>
          <w:spacing w:val="-2"/>
          <w:sz w:val="18"/>
        </w:rPr>
        <w:t> </w:t>
      </w:r>
      <w:r>
        <w:rPr>
          <w:b w:val="0"/>
          <w:color w:val="231F20"/>
          <w:sz w:val="18"/>
        </w:rPr>
        <w:t>Freeze</w:t>
      </w:r>
      <w:r>
        <w:rPr>
          <w:b w:val="0"/>
          <w:color w:val="231F20"/>
          <w:spacing w:val="-1"/>
          <w:sz w:val="18"/>
        </w:rPr>
        <w:t> </w:t>
      </w:r>
      <w:r>
        <w:rPr>
          <w:b w:val="0"/>
          <w:color w:val="231F20"/>
          <w:sz w:val="18"/>
        </w:rPr>
        <w:t>Protection</w:t>
      </w:r>
      <w:r>
        <w:rPr>
          <w:b w:val="0"/>
          <w:color w:val="231F20"/>
          <w:spacing w:val="-2"/>
          <w:sz w:val="18"/>
        </w:rPr>
        <w:t> </w:t>
      </w:r>
      <w:r>
        <w:rPr>
          <w:b w:val="0"/>
          <w:color w:val="231F20"/>
          <w:sz w:val="18"/>
        </w:rPr>
        <w:t>and</w:t>
      </w:r>
      <w:r>
        <w:rPr>
          <w:b w:val="0"/>
          <w:color w:val="231F20"/>
          <w:spacing w:val="-1"/>
          <w:sz w:val="18"/>
        </w:rPr>
        <w:t> </w:t>
      </w:r>
      <w:r>
        <w:rPr>
          <w:b w:val="0"/>
          <w:color w:val="231F20"/>
          <w:sz w:val="18"/>
        </w:rPr>
        <w:t>Process</w:t>
      </w:r>
      <w:r>
        <w:rPr>
          <w:b w:val="0"/>
          <w:color w:val="231F20"/>
          <w:spacing w:val="-5"/>
          <w:sz w:val="18"/>
        </w:rPr>
        <w:t> </w:t>
      </w:r>
      <w:r>
        <w:rPr>
          <w:b w:val="0"/>
          <w:color w:val="231F20"/>
          <w:sz w:val="18"/>
        </w:rPr>
        <w:t>Temperature Maintenance,</w:t>
      </w:r>
      <w:r>
        <w:rPr>
          <w:b w:val="0"/>
          <w:color w:val="231F20"/>
          <w:spacing w:val="-3"/>
          <w:sz w:val="18"/>
        </w:rPr>
        <w:t> </w:t>
      </w:r>
      <w:r>
        <w:rPr>
          <w:b w:val="0"/>
          <w:color w:val="231F20"/>
          <w:sz w:val="18"/>
        </w:rPr>
        <w:t>and</w:t>
      </w:r>
      <w:r>
        <w:rPr>
          <w:b w:val="0"/>
          <w:color w:val="231F20"/>
          <w:spacing w:val="-2"/>
          <w:sz w:val="18"/>
        </w:rPr>
        <w:t> </w:t>
      </w:r>
      <w:r>
        <w:rPr>
          <w:b w:val="0"/>
          <w:color w:val="231F20"/>
          <w:sz w:val="18"/>
        </w:rPr>
        <w:t>exposure</w:t>
      </w:r>
      <w:r>
        <w:rPr>
          <w:b w:val="0"/>
          <w:color w:val="231F20"/>
          <w:spacing w:val="-2"/>
          <w:sz w:val="18"/>
        </w:rPr>
        <w:t> </w:t>
      </w:r>
      <w:r>
        <w:rPr>
          <w:b w:val="0"/>
          <w:color w:val="231F20"/>
          <w:sz w:val="18"/>
        </w:rPr>
        <w:t>up</w:t>
      </w:r>
      <w:r>
        <w:rPr>
          <w:b w:val="0"/>
          <w:color w:val="231F20"/>
          <w:spacing w:val="-3"/>
          <w:sz w:val="18"/>
        </w:rPr>
        <w:t> </w:t>
      </w:r>
      <w:r>
        <w:rPr>
          <w:b w:val="0"/>
          <w:color w:val="231F20"/>
          <w:sz w:val="18"/>
        </w:rPr>
        <w:t>to</w:t>
      </w:r>
      <w:r>
        <w:rPr>
          <w:b w:val="0"/>
          <w:color w:val="231F20"/>
          <w:spacing w:val="-2"/>
          <w:sz w:val="18"/>
        </w:rPr>
        <w:t> </w:t>
      </w:r>
      <w:r>
        <w:rPr>
          <w:b w:val="0"/>
          <w:color w:val="231F20"/>
          <w:sz w:val="18"/>
        </w:rPr>
        <w:t>500°F</w:t>
      </w:r>
      <w:r>
        <w:rPr>
          <w:b w:val="0"/>
          <w:color w:val="231F20"/>
          <w:spacing w:val="-2"/>
          <w:sz w:val="18"/>
        </w:rPr>
        <w:t> </w:t>
      </w:r>
      <w:r>
        <w:rPr>
          <w:b w:val="0"/>
          <w:color w:val="231F20"/>
          <w:sz w:val="18"/>
        </w:rPr>
        <w:t>(260°C).</w:t>
      </w:r>
      <w:r>
        <w:rPr>
          <w:b w:val="0"/>
          <w:color w:val="231F20"/>
          <w:spacing w:val="-2"/>
          <w:sz w:val="18"/>
        </w:rPr>
        <w:t> </w:t>
      </w:r>
      <w:r>
        <w:rPr>
          <w:b w:val="0"/>
          <w:color w:val="231F20"/>
          <w:sz w:val="18"/>
        </w:rPr>
        <w:t>For</w:t>
      </w:r>
      <w:r>
        <w:rPr>
          <w:b w:val="0"/>
          <w:color w:val="231F20"/>
          <w:spacing w:val="-3"/>
          <w:sz w:val="18"/>
        </w:rPr>
        <w:t> </w:t>
      </w:r>
      <w:r>
        <w:rPr>
          <w:b w:val="0"/>
          <w:color w:val="231F20"/>
          <w:sz w:val="18"/>
        </w:rPr>
        <w:t>very</w:t>
      </w:r>
      <w:r>
        <w:rPr>
          <w:b w:val="0"/>
          <w:color w:val="231F20"/>
          <w:spacing w:val="-3"/>
          <w:sz w:val="18"/>
        </w:rPr>
        <w:t> </w:t>
      </w:r>
      <w:r>
        <w:rPr>
          <w:b w:val="0"/>
          <w:color w:val="231F20"/>
          <w:sz w:val="18"/>
        </w:rPr>
        <w:t>long</w:t>
      </w:r>
      <w:r>
        <w:rPr>
          <w:b w:val="0"/>
          <w:color w:val="231F20"/>
          <w:spacing w:val="-2"/>
          <w:sz w:val="18"/>
        </w:rPr>
        <w:t> </w:t>
      </w:r>
      <w:r>
        <w:rPr>
          <w:b w:val="0"/>
          <w:color w:val="231F20"/>
          <w:sz w:val="18"/>
        </w:rPr>
        <w:t>lines,</w:t>
      </w:r>
      <w:r>
        <w:rPr>
          <w:b w:val="0"/>
          <w:color w:val="231F20"/>
          <w:spacing w:val="-3"/>
          <w:sz w:val="18"/>
        </w:rPr>
        <w:t> </w:t>
      </w:r>
      <w:r>
        <w:rPr>
          <w:b w:val="0"/>
          <w:color w:val="231F20"/>
          <w:sz w:val="18"/>
        </w:rPr>
        <w:t>skin-</w:t>
      </w:r>
      <w:r>
        <w:rPr>
          <w:b w:val="0"/>
          <w:color w:val="231F20"/>
          <w:spacing w:val="-3"/>
          <w:sz w:val="18"/>
        </w:rPr>
        <w:t> </w:t>
      </w:r>
      <w:r>
        <w:rPr>
          <w:b w:val="0"/>
          <w:color w:val="231F20"/>
          <w:sz w:val="18"/>
        </w:rPr>
        <w:t>effect</w:t>
      </w:r>
      <w:r>
        <w:rPr>
          <w:b w:val="0"/>
          <w:color w:val="231F20"/>
          <w:spacing w:val="-3"/>
          <w:sz w:val="18"/>
        </w:rPr>
        <w:t> </w:t>
      </w:r>
      <w:r>
        <w:rPr>
          <w:b w:val="0"/>
          <w:color w:val="231F20"/>
          <w:sz w:val="18"/>
        </w:rPr>
        <w:t>tracing</w:t>
      </w:r>
      <w:r>
        <w:rPr>
          <w:b w:val="0"/>
          <w:color w:val="231F20"/>
          <w:spacing w:val="-2"/>
          <w:sz w:val="18"/>
        </w:rPr>
        <w:t> </w:t>
      </w:r>
      <w:r>
        <w:rPr>
          <w:b w:val="0"/>
          <w:color w:val="231F20"/>
          <w:sz w:val="18"/>
        </w:rPr>
        <w:t>is</w:t>
      </w:r>
      <w:r>
        <w:rPr>
          <w:b w:val="0"/>
          <w:color w:val="231F20"/>
          <w:spacing w:val="-3"/>
          <w:sz w:val="18"/>
        </w:rPr>
        <w:t> </w:t>
      </w:r>
      <w:r>
        <w:rPr>
          <w:b w:val="0"/>
          <w:color w:val="231F20"/>
          <w:sz w:val="18"/>
        </w:rPr>
        <w:t>required</w:t>
      </w:r>
      <w:r>
        <w:rPr>
          <w:b w:val="0"/>
          <w:color w:val="231F20"/>
          <w:spacing w:val="-2"/>
          <w:sz w:val="18"/>
        </w:rPr>
        <w:t> </w:t>
      </w:r>
      <w:r>
        <w:rPr>
          <w:b w:val="0"/>
          <w:color w:val="231F20"/>
          <w:sz w:val="18"/>
        </w:rPr>
        <w:t>in</w:t>
      </w:r>
      <w:r>
        <w:rPr>
          <w:b w:val="0"/>
          <w:color w:val="231F20"/>
          <w:spacing w:val="-3"/>
          <w:sz w:val="18"/>
        </w:rPr>
        <w:t> </w:t>
      </w:r>
      <w:r>
        <w:rPr>
          <w:b w:val="0"/>
          <w:color w:val="231F20"/>
          <w:sz w:val="18"/>
        </w:rPr>
        <w:t>order</w:t>
      </w:r>
      <w:r>
        <w:rPr>
          <w:b w:val="0"/>
          <w:color w:val="231F20"/>
          <w:spacing w:val="-3"/>
          <w:sz w:val="18"/>
        </w:rPr>
        <w:t> </w:t>
      </w:r>
      <w:r>
        <w:rPr>
          <w:b w:val="0"/>
          <w:color w:val="231F20"/>
          <w:sz w:val="18"/>
        </w:rPr>
        <w:t>to</w:t>
      </w:r>
      <w:r>
        <w:rPr>
          <w:b w:val="0"/>
          <w:color w:val="231F20"/>
          <w:spacing w:val="-3"/>
          <w:sz w:val="18"/>
        </w:rPr>
        <w:t> </w:t>
      </w:r>
      <w:r>
        <w:rPr>
          <w:b w:val="0"/>
          <w:color w:val="231F20"/>
          <w:sz w:val="18"/>
        </w:rPr>
        <w:t>minimize power connection locations.</w:t>
      </w:r>
    </w:p>
    <w:p>
      <w:pPr>
        <w:pStyle w:val="ListParagraph"/>
        <w:numPr>
          <w:ilvl w:val="1"/>
          <w:numId w:val="12"/>
        </w:numPr>
        <w:tabs>
          <w:tab w:pos="1530" w:val="left" w:leader="none"/>
        </w:tabs>
        <w:spacing w:line="266" w:lineRule="auto" w:before="57" w:after="0"/>
        <w:ind w:left="1530" w:right="1282" w:hanging="284"/>
        <w:jc w:val="left"/>
        <w:rPr>
          <w:b w:val="0"/>
          <w:sz w:val="18"/>
        </w:rPr>
      </w:pPr>
      <w:r>
        <w:rPr>
          <w:b w:val="0"/>
          <w:color w:val="231F20"/>
          <w:sz w:val="18"/>
        </w:rPr>
        <w:t>The</w:t>
      </w:r>
      <w:r>
        <w:rPr>
          <w:b w:val="0"/>
          <w:color w:val="231F20"/>
          <w:spacing w:val="-4"/>
          <w:sz w:val="18"/>
        </w:rPr>
        <w:t> </w:t>
      </w:r>
      <w:r>
        <w:rPr>
          <w:b w:val="0"/>
          <w:color w:val="231F20"/>
          <w:sz w:val="18"/>
        </w:rPr>
        <w:t>heating</w:t>
      </w:r>
      <w:r>
        <w:rPr>
          <w:b w:val="0"/>
          <w:color w:val="231F20"/>
          <w:spacing w:val="-4"/>
          <w:sz w:val="18"/>
        </w:rPr>
        <w:t> </w:t>
      </w:r>
      <w:r>
        <w:rPr>
          <w:b w:val="0"/>
          <w:color w:val="231F20"/>
          <w:sz w:val="18"/>
        </w:rPr>
        <w:t>system</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w:t>
      </w:r>
      <w:r>
        <w:rPr>
          <w:b w:val="0"/>
          <w:color w:val="231F20"/>
          <w:spacing w:val="-5"/>
          <w:sz w:val="18"/>
        </w:rPr>
        <w:t> </w:t>
      </w:r>
      <w:r>
        <w:rPr>
          <w:b w:val="0"/>
          <w:color w:val="231F20"/>
          <w:sz w:val="18"/>
        </w:rPr>
        <w:t>of</w:t>
      </w:r>
      <w:r>
        <w:rPr>
          <w:b w:val="0"/>
          <w:color w:val="231F20"/>
          <w:spacing w:val="-5"/>
          <w:sz w:val="18"/>
        </w:rPr>
        <w:t> </w:t>
      </w:r>
      <w:r>
        <w:rPr>
          <w:b w:val="0"/>
          <w:color w:val="231F20"/>
          <w:sz w:val="18"/>
        </w:rPr>
        <w:t>an</w:t>
      </w:r>
      <w:r>
        <w:rPr>
          <w:b w:val="0"/>
          <w:color w:val="231F20"/>
          <w:spacing w:val="-5"/>
          <w:sz w:val="18"/>
        </w:rPr>
        <w:t> </w:t>
      </w:r>
      <w:r>
        <w:rPr>
          <w:b w:val="0"/>
          <w:color w:val="231F20"/>
          <w:sz w:val="18"/>
        </w:rPr>
        <w:t>electrically</w:t>
      </w:r>
      <w:r>
        <w:rPr>
          <w:b w:val="0"/>
          <w:color w:val="231F20"/>
          <w:spacing w:val="-5"/>
          <w:sz w:val="18"/>
        </w:rPr>
        <w:t> </w:t>
      </w:r>
      <w:r>
        <w:rPr>
          <w:b w:val="0"/>
          <w:color w:val="231F20"/>
          <w:sz w:val="18"/>
        </w:rPr>
        <w:t>insulated,</w:t>
      </w:r>
      <w:r>
        <w:rPr>
          <w:b w:val="0"/>
          <w:color w:val="231F20"/>
          <w:spacing w:val="-5"/>
          <w:sz w:val="18"/>
        </w:rPr>
        <w:t> </w:t>
      </w:r>
      <w:r>
        <w:rPr>
          <w:b w:val="0"/>
          <w:color w:val="231F20"/>
          <w:sz w:val="18"/>
        </w:rPr>
        <w:t>temperature-resistant</w:t>
      </w:r>
      <w:r>
        <w:rPr>
          <w:b w:val="0"/>
          <w:color w:val="231F20"/>
          <w:spacing w:val="-5"/>
          <w:sz w:val="18"/>
        </w:rPr>
        <w:t> </w:t>
      </w:r>
      <w:r>
        <w:rPr>
          <w:b w:val="0"/>
          <w:color w:val="231F20"/>
          <w:sz w:val="18"/>
        </w:rPr>
        <w:t>conductor</w:t>
      </w:r>
      <w:r>
        <w:rPr>
          <w:b w:val="0"/>
          <w:color w:val="231F20"/>
          <w:spacing w:val="-5"/>
          <w:sz w:val="18"/>
        </w:rPr>
        <w:t> </w:t>
      </w:r>
      <w:r>
        <w:rPr>
          <w:b w:val="0"/>
          <w:color w:val="231F20"/>
          <w:sz w:val="18"/>
        </w:rPr>
        <w:t>with</w:t>
      </w:r>
      <w:r>
        <w:rPr>
          <w:b w:val="0"/>
          <w:color w:val="231F20"/>
          <w:spacing w:val="-4"/>
          <w:sz w:val="18"/>
        </w:rPr>
        <w:t> </w:t>
      </w:r>
      <w:r>
        <w:rPr>
          <w:b w:val="0"/>
          <w:color w:val="231F20"/>
          <w:sz w:val="18"/>
        </w:rPr>
        <w:t>high-temperature, heavy- walled insulation installed inside a heat tube and connected to the tube at the far end.</w:t>
      </w:r>
    </w:p>
    <w:p>
      <w:pPr>
        <w:pStyle w:val="ListParagraph"/>
        <w:numPr>
          <w:ilvl w:val="1"/>
          <w:numId w:val="12"/>
        </w:numPr>
        <w:tabs>
          <w:tab w:pos="1530" w:val="left" w:leader="none"/>
        </w:tabs>
        <w:spacing w:line="240" w:lineRule="auto" w:before="57" w:after="0"/>
        <w:ind w:left="1530" w:right="0" w:hanging="283"/>
        <w:jc w:val="left"/>
        <w:rPr>
          <w:b w:val="0"/>
          <w:sz w:val="18"/>
        </w:rPr>
      </w:pPr>
      <w:r>
        <w:rPr>
          <w:b w:val="0"/>
          <w:color w:val="231F20"/>
          <w:sz w:val="18"/>
        </w:rPr>
        <w:t>The</w:t>
      </w:r>
      <w:r>
        <w:rPr>
          <w:b w:val="0"/>
          <w:color w:val="231F20"/>
          <w:spacing w:val="-5"/>
          <w:sz w:val="18"/>
        </w:rPr>
        <w:t> </w:t>
      </w:r>
      <w:r>
        <w:rPr>
          <w:b w:val="0"/>
          <w:color w:val="231F20"/>
          <w:sz w:val="18"/>
        </w:rPr>
        <w:t>heat</w:t>
      </w:r>
      <w:r>
        <w:rPr>
          <w:b w:val="0"/>
          <w:color w:val="231F20"/>
          <w:spacing w:val="-4"/>
          <w:sz w:val="18"/>
        </w:rPr>
        <w:t> </w:t>
      </w:r>
      <w:r>
        <w:rPr>
          <w:b w:val="0"/>
          <w:color w:val="231F20"/>
          <w:sz w:val="18"/>
        </w:rPr>
        <w:t>tube</w:t>
      </w:r>
      <w:r>
        <w:rPr>
          <w:b w:val="0"/>
          <w:color w:val="231F20"/>
          <w:spacing w:val="-2"/>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ferromagnetic</w:t>
      </w:r>
      <w:r>
        <w:rPr>
          <w:b w:val="0"/>
          <w:color w:val="231F20"/>
          <w:spacing w:val="-3"/>
          <w:sz w:val="18"/>
        </w:rPr>
        <w:t> </w:t>
      </w:r>
      <w:r>
        <w:rPr>
          <w:b w:val="0"/>
          <w:color w:val="231F20"/>
          <w:sz w:val="18"/>
        </w:rPr>
        <w:t>and</w:t>
      </w:r>
      <w:r>
        <w:rPr>
          <w:b w:val="0"/>
          <w:color w:val="231F20"/>
          <w:spacing w:val="-3"/>
          <w:sz w:val="18"/>
        </w:rPr>
        <w:t> </w:t>
      </w:r>
      <w:r>
        <w:rPr>
          <w:b w:val="0"/>
          <w:color w:val="231F20"/>
          <w:sz w:val="18"/>
        </w:rPr>
        <w:t>thermally</w:t>
      </w:r>
      <w:r>
        <w:rPr>
          <w:b w:val="0"/>
          <w:color w:val="231F20"/>
          <w:spacing w:val="-3"/>
          <w:sz w:val="18"/>
        </w:rPr>
        <w:t> </w:t>
      </w:r>
      <w:r>
        <w:rPr>
          <w:b w:val="0"/>
          <w:color w:val="231F20"/>
          <w:sz w:val="18"/>
        </w:rPr>
        <w:t>coupled</w:t>
      </w:r>
      <w:r>
        <w:rPr>
          <w:b w:val="0"/>
          <w:color w:val="231F20"/>
          <w:spacing w:val="-3"/>
          <w:sz w:val="18"/>
        </w:rPr>
        <w:t> </w:t>
      </w:r>
      <w:r>
        <w:rPr>
          <w:b w:val="0"/>
          <w:color w:val="231F20"/>
          <w:sz w:val="18"/>
        </w:rPr>
        <w:t>to</w:t>
      </w:r>
      <w:r>
        <w:rPr>
          <w:b w:val="0"/>
          <w:color w:val="231F20"/>
          <w:spacing w:val="-4"/>
          <w:sz w:val="18"/>
        </w:rPr>
        <w:t> </w:t>
      </w:r>
      <w:r>
        <w:rPr>
          <w:b w:val="0"/>
          <w:color w:val="231F20"/>
          <w:sz w:val="18"/>
        </w:rPr>
        <w:t>the</w:t>
      </w:r>
      <w:r>
        <w:rPr>
          <w:b w:val="0"/>
          <w:color w:val="231F20"/>
          <w:spacing w:val="-2"/>
          <w:sz w:val="18"/>
        </w:rPr>
        <w:t> </w:t>
      </w:r>
      <w:r>
        <w:rPr>
          <w:b w:val="0"/>
          <w:color w:val="231F20"/>
          <w:sz w:val="18"/>
        </w:rPr>
        <w:t>carrier</w:t>
      </w:r>
      <w:r>
        <w:rPr>
          <w:b w:val="0"/>
          <w:color w:val="231F20"/>
          <w:spacing w:val="-4"/>
          <w:sz w:val="18"/>
        </w:rPr>
        <w:t> </w:t>
      </w:r>
      <w:r>
        <w:rPr>
          <w:b w:val="0"/>
          <w:color w:val="231F20"/>
          <w:sz w:val="18"/>
        </w:rPr>
        <w:t>pipe</w:t>
      </w:r>
      <w:r>
        <w:rPr>
          <w:b w:val="0"/>
          <w:color w:val="231F20"/>
          <w:spacing w:val="-3"/>
          <w:sz w:val="18"/>
        </w:rPr>
        <w:t> </w:t>
      </w:r>
      <w:r>
        <w:rPr>
          <w:b w:val="0"/>
          <w:color w:val="231F20"/>
          <w:sz w:val="18"/>
        </w:rPr>
        <w:t>that</w:t>
      </w:r>
      <w:r>
        <w:rPr>
          <w:b w:val="0"/>
          <w:color w:val="231F20"/>
          <w:spacing w:val="-3"/>
          <w:sz w:val="18"/>
        </w:rPr>
        <w:t> </w:t>
      </w:r>
      <w:r>
        <w:rPr>
          <w:b w:val="0"/>
          <w:color w:val="231F20"/>
          <w:sz w:val="18"/>
        </w:rPr>
        <w:t>is</w:t>
      </w:r>
      <w:r>
        <w:rPr>
          <w:b w:val="0"/>
          <w:color w:val="231F20"/>
          <w:spacing w:val="-4"/>
          <w:sz w:val="18"/>
        </w:rPr>
        <w:t> </w:t>
      </w:r>
      <w:r>
        <w:rPr>
          <w:b w:val="0"/>
          <w:color w:val="231F20"/>
          <w:sz w:val="18"/>
        </w:rPr>
        <w:t>being</w:t>
      </w:r>
      <w:r>
        <w:rPr>
          <w:b w:val="0"/>
          <w:color w:val="231F20"/>
          <w:spacing w:val="-2"/>
          <w:sz w:val="18"/>
        </w:rPr>
        <w:t> traced.</w:t>
      </w:r>
    </w:p>
    <w:p>
      <w:pPr>
        <w:pStyle w:val="ListParagraph"/>
        <w:numPr>
          <w:ilvl w:val="1"/>
          <w:numId w:val="12"/>
        </w:numPr>
        <w:tabs>
          <w:tab w:pos="1530" w:val="left" w:leader="none"/>
        </w:tabs>
        <w:spacing w:line="240" w:lineRule="auto" w:before="81" w:after="0"/>
        <w:ind w:left="1530" w:right="0" w:hanging="283"/>
        <w:jc w:val="left"/>
        <w:rPr>
          <w:b w:val="0"/>
          <w:sz w:val="18"/>
        </w:rPr>
      </w:pPr>
      <w:r>
        <w:rPr>
          <w:b w:val="0"/>
          <w:color w:val="231F20"/>
          <w:sz w:val="18"/>
        </w:rPr>
        <w:t>The</w:t>
      </w:r>
      <w:r>
        <w:rPr>
          <w:b w:val="0"/>
          <w:color w:val="231F20"/>
          <w:spacing w:val="-2"/>
          <w:sz w:val="18"/>
        </w:rPr>
        <w:t> </w:t>
      </w:r>
      <w:r>
        <w:rPr>
          <w:b w:val="0"/>
          <w:color w:val="231F20"/>
          <w:sz w:val="18"/>
        </w:rPr>
        <w:t>design</w:t>
      </w:r>
      <w:r>
        <w:rPr>
          <w:b w:val="0"/>
          <w:color w:val="231F20"/>
          <w:spacing w:val="-3"/>
          <w:sz w:val="18"/>
        </w:rPr>
        <w:t> </w:t>
      </w:r>
      <w:r>
        <w:rPr>
          <w:b w:val="0"/>
          <w:color w:val="231F20"/>
          <w:sz w:val="18"/>
        </w:rPr>
        <w:t>must</w:t>
      </w:r>
      <w:r>
        <w:rPr>
          <w:b w:val="0"/>
          <w:color w:val="231F20"/>
          <w:spacing w:val="-3"/>
          <w:sz w:val="18"/>
        </w:rPr>
        <w:t> </w:t>
      </w:r>
      <w:r>
        <w:rPr>
          <w:b w:val="0"/>
          <w:color w:val="231F20"/>
          <w:sz w:val="18"/>
        </w:rPr>
        <w:t>be</w:t>
      </w:r>
      <w:r>
        <w:rPr>
          <w:b w:val="0"/>
          <w:color w:val="231F20"/>
          <w:spacing w:val="-1"/>
          <w:sz w:val="18"/>
        </w:rPr>
        <w:t> </w:t>
      </w:r>
      <w:r>
        <w:rPr>
          <w:b w:val="0"/>
          <w:color w:val="231F20"/>
          <w:sz w:val="18"/>
        </w:rPr>
        <w:t>completed</w:t>
      </w:r>
      <w:r>
        <w:rPr>
          <w:b w:val="0"/>
          <w:color w:val="231F20"/>
          <w:spacing w:val="-2"/>
          <w:sz w:val="18"/>
        </w:rPr>
        <w:t> </w:t>
      </w:r>
      <w:r>
        <w:rPr>
          <w:b w:val="0"/>
          <w:color w:val="231F20"/>
          <w:sz w:val="18"/>
        </w:rPr>
        <w:t>by</w:t>
      </w:r>
      <w:r>
        <w:rPr>
          <w:b w:val="0"/>
          <w:color w:val="231F20"/>
          <w:spacing w:val="-3"/>
          <w:sz w:val="18"/>
        </w:rPr>
        <w:t> </w:t>
      </w:r>
      <w:r>
        <w:rPr>
          <w:b w:val="0"/>
          <w:color w:val="231F20"/>
          <w:sz w:val="18"/>
        </w:rPr>
        <w:t>the</w:t>
      </w:r>
      <w:r>
        <w:rPr>
          <w:b w:val="0"/>
          <w:color w:val="231F20"/>
          <w:spacing w:val="-2"/>
          <w:sz w:val="18"/>
        </w:rPr>
        <w:t> </w:t>
      </w:r>
      <w:r>
        <w:rPr>
          <w:b w:val="0"/>
          <w:color w:val="231F20"/>
          <w:sz w:val="18"/>
        </w:rPr>
        <w:t>system</w:t>
      </w:r>
      <w:r>
        <w:rPr>
          <w:b w:val="0"/>
          <w:color w:val="231F20"/>
          <w:spacing w:val="-2"/>
          <w:sz w:val="18"/>
        </w:rPr>
        <w:t> manufacturer.</w:t>
      </w:r>
    </w:p>
    <w:p>
      <w:pPr>
        <w:pStyle w:val="ListParagraph"/>
        <w:numPr>
          <w:ilvl w:val="1"/>
          <w:numId w:val="12"/>
        </w:numPr>
        <w:tabs>
          <w:tab w:pos="1530" w:val="left" w:leader="none"/>
        </w:tabs>
        <w:spacing w:line="240" w:lineRule="auto" w:before="81" w:after="0"/>
        <w:ind w:left="1530" w:right="0" w:hanging="283"/>
        <w:jc w:val="left"/>
        <w:rPr>
          <w:b w:val="0"/>
          <w:sz w:val="18"/>
        </w:rPr>
      </w:pPr>
      <w:r>
        <w:rPr>
          <w:b w:val="0"/>
          <w:color w:val="231F20"/>
          <w:sz w:val="18"/>
        </w:rPr>
        <w:t>The</w:t>
      </w:r>
      <w:r>
        <w:rPr>
          <w:b w:val="0"/>
          <w:color w:val="231F20"/>
          <w:spacing w:val="-4"/>
          <w:sz w:val="18"/>
        </w:rPr>
        <w:t> </w:t>
      </w:r>
      <w:r>
        <w:rPr>
          <w:b w:val="0"/>
          <w:color w:val="231F20"/>
          <w:sz w:val="18"/>
        </w:rPr>
        <w:t>system</w:t>
      </w:r>
      <w:r>
        <w:rPr>
          <w:b w:val="0"/>
          <w:color w:val="231F20"/>
          <w:spacing w:val="-4"/>
          <w:sz w:val="18"/>
        </w:rPr>
        <w:t> </w:t>
      </w:r>
      <w:r>
        <w:rPr>
          <w:b w:val="0"/>
          <w:color w:val="231F20"/>
          <w:sz w:val="18"/>
        </w:rPr>
        <w:t>manufacturer</w:t>
      </w:r>
      <w:r>
        <w:rPr>
          <w:b w:val="0"/>
          <w:color w:val="231F20"/>
          <w:spacing w:val="-5"/>
          <w:sz w:val="18"/>
        </w:rPr>
        <w:t> </w:t>
      </w:r>
      <w:r>
        <w:rPr>
          <w:b w:val="0"/>
          <w:color w:val="231F20"/>
          <w:sz w:val="18"/>
        </w:rPr>
        <w:t>should</w:t>
      </w:r>
      <w:r>
        <w:rPr>
          <w:b w:val="0"/>
          <w:color w:val="231F20"/>
          <w:spacing w:val="-3"/>
          <w:sz w:val="18"/>
        </w:rPr>
        <w:t> </w:t>
      </w:r>
      <w:r>
        <w:rPr>
          <w:b w:val="0"/>
          <w:color w:val="231F20"/>
          <w:sz w:val="18"/>
        </w:rPr>
        <w:t>perform</w:t>
      </w:r>
      <w:r>
        <w:rPr>
          <w:b w:val="0"/>
          <w:color w:val="231F20"/>
          <w:spacing w:val="-5"/>
          <w:sz w:val="18"/>
        </w:rPr>
        <w:t> </w:t>
      </w:r>
      <w:r>
        <w:rPr>
          <w:b w:val="0"/>
          <w:color w:val="231F20"/>
          <w:sz w:val="18"/>
        </w:rPr>
        <w:t>the</w:t>
      </w:r>
      <w:r>
        <w:rPr>
          <w:b w:val="0"/>
          <w:color w:val="231F20"/>
          <w:spacing w:val="-3"/>
          <w:sz w:val="18"/>
        </w:rPr>
        <w:t> </w:t>
      </w:r>
      <w:r>
        <w:rPr>
          <w:b w:val="0"/>
          <w:color w:val="231F20"/>
          <w:spacing w:val="-2"/>
          <w:sz w:val="18"/>
        </w:rPr>
        <w:t>installation.</w:t>
      </w:r>
    </w:p>
    <w:p>
      <w:pPr>
        <w:pStyle w:val="ListParagraph"/>
        <w:numPr>
          <w:ilvl w:val="1"/>
          <w:numId w:val="12"/>
        </w:numPr>
        <w:tabs>
          <w:tab w:pos="1530" w:val="left" w:leader="none"/>
        </w:tabs>
        <w:spacing w:line="240" w:lineRule="auto" w:before="80" w:after="0"/>
        <w:ind w:left="1530" w:right="0" w:hanging="283"/>
        <w:jc w:val="left"/>
        <w:rPr>
          <w:b w:val="0"/>
          <w:sz w:val="18"/>
        </w:rPr>
      </w:pPr>
      <w:r>
        <w:rPr>
          <w:b w:val="0"/>
          <w:color w:val="231F20"/>
          <w:sz w:val="18"/>
        </w:rPr>
        <w:t>The</w:t>
      </w:r>
      <w:r>
        <w:rPr>
          <w:b w:val="0"/>
          <w:color w:val="231F20"/>
          <w:spacing w:val="-9"/>
          <w:sz w:val="18"/>
        </w:rPr>
        <w:t> </w:t>
      </w:r>
      <w:r>
        <w:rPr>
          <w:b w:val="0"/>
          <w:color w:val="231F20"/>
          <w:sz w:val="18"/>
        </w:rPr>
        <w:t>heat-tracing</w:t>
      </w:r>
      <w:r>
        <w:rPr>
          <w:b w:val="0"/>
          <w:color w:val="231F20"/>
          <w:spacing w:val="-7"/>
          <w:sz w:val="18"/>
        </w:rPr>
        <w:t> </w:t>
      </w:r>
      <w:r>
        <w:rPr>
          <w:b w:val="0"/>
          <w:color w:val="231F20"/>
          <w:sz w:val="18"/>
        </w:rPr>
        <w:t>system</w:t>
      </w:r>
      <w:r>
        <w:rPr>
          <w:b w:val="0"/>
          <w:color w:val="231F20"/>
          <w:spacing w:val="-7"/>
          <w:sz w:val="18"/>
        </w:rPr>
        <w:t> </w:t>
      </w:r>
      <w:r>
        <w:rPr>
          <w:b w:val="0"/>
          <w:color w:val="231F20"/>
          <w:sz w:val="18"/>
        </w:rPr>
        <w:t>shall</w:t>
      </w:r>
      <w:r>
        <w:rPr>
          <w:b w:val="0"/>
          <w:color w:val="231F20"/>
          <w:spacing w:val="-8"/>
          <w:sz w:val="18"/>
        </w:rPr>
        <w:t> </w:t>
      </w:r>
      <w:r>
        <w:rPr>
          <w:b w:val="0"/>
          <w:color w:val="231F20"/>
          <w:sz w:val="18"/>
        </w:rPr>
        <w:t>be</w:t>
      </w:r>
      <w:r>
        <w:rPr>
          <w:b w:val="0"/>
          <w:color w:val="231F20"/>
          <w:spacing w:val="-7"/>
          <w:sz w:val="18"/>
        </w:rPr>
        <w:t> </w:t>
      </w:r>
      <w:r>
        <w:rPr>
          <w:b w:val="0"/>
          <w:color w:val="231F20"/>
          <w:sz w:val="18"/>
        </w:rPr>
        <w:t>nVent</w:t>
      </w:r>
      <w:r>
        <w:rPr>
          <w:b w:val="0"/>
          <w:color w:val="231F20"/>
          <w:spacing w:val="-7"/>
          <w:sz w:val="18"/>
        </w:rPr>
        <w:t> </w:t>
      </w:r>
      <w:r>
        <w:rPr>
          <w:b w:val="0"/>
          <w:color w:val="231F20"/>
          <w:sz w:val="18"/>
        </w:rPr>
        <w:t>RAYCHEM</w:t>
      </w:r>
      <w:r>
        <w:rPr>
          <w:b w:val="0"/>
          <w:color w:val="231F20"/>
          <w:spacing w:val="-8"/>
          <w:sz w:val="18"/>
        </w:rPr>
        <w:t> </w:t>
      </w:r>
      <w:r>
        <w:rPr>
          <w:b w:val="0"/>
          <w:color w:val="231F20"/>
          <w:sz w:val="18"/>
        </w:rPr>
        <w:t>STS</w:t>
      </w:r>
      <w:r>
        <w:rPr>
          <w:b w:val="0"/>
          <w:color w:val="231F20"/>
          <w:spacing w:val="-7"/>
          <w:sz w:val="18"/>
        </w:rPr>
        <w:t> </w:t>
      </w:r>
      <w:r>
        <w:rPr>
          <w:b w:val="0"/>
          <w:color w:val="231F20"/>
          <w:sz w:val="18"/>
        </w:rPr>
        <w:t>(Skin-Effect</w:t>
      </w:r>
      <w:r>
        <w:rPr>
          <w:b w:val="0"/>
          <w:color w:val="231F20"/>
          <w:spacing w:val="-8"/>
          <w:sz w:val="18"/>
        </w:rPr>
        <w:t> </w:t>
      </w:r>
      <w:r>
        <w:rPr>
          <w:b w:val="0"/>
          <w:color w:val="231F20"/>
          <w:sz w:val="18"/>
        </w:rPr>
        <w:t>Heat-Tracing</w:t>
      </w:r>
      <w:r>
        <w:rPr>
          <w:b w:val="0"/>
          <w:color w:val="231F20"/>
          <w:spacing w:val="-6"/>
          <w:sz w:val="18"/>
        </w:rPr>
        <w:t> </w:t>
      </w:r>
      <w:r>
        <w:rPr>
          <w:b w:val="0"/>
          <w:color w:val="231F20"/>
          <w:spacing w:val="-2"/>
          <w:sz w:val="18"/>
        </w:rPr>
        <w:t>System).</w:t>
      </w:r>
    </w:p>
    <w:p>
      <w:pPr>
        <w:pStyle w:val="BodyText"/>
        <w:spacing w:before="15"/>
        <w:ind w:left="0"/>
        <w:rPr>
          <w:b w:val="0"/>
        </w:rPr>
      </w:pPr>
    </w:p>
    <w:p>
      <w:pPr>
        <w:pStyle w:val="Heading2"/>
        <w:numPr>
          <w:ilvl w:val="1"/>
          <w:numId w:val="2"/>
        </w:numPr>
        <w:tabs>
          <w:tab w:pos="1370" w:val="left" w:leader="none"/>
        </w:tabs>
        <w:spacing w:line="240" w:lineRule="auto" w:before="0" w:after="0"/>
        <w:ind w:left="1370" w:right="0" w:hanging="350"/>
        <w:jc w:val="left"/>
      </w:pPr>
      <w:bookmarkStart w:name="_bookmark7" w:id="8"/>
      <w:bookmarkEnd w:id="8"/>
      <w:r>
        <w:rPr>
          <w:color w:val="231F20"/>
        </w:rPr>
        <w:t>Heat</w:t>
      </w:r>
      <w:r>
        <w:rPr>
          <w:color w:val="231F20"/>
        </w:rPr>
        <w:t>-Trace</w:t>
      </w:r>
      <w:r>
        <w:rPr>
          <w:color w:val="231F20"/>
          <w:spacing w:val="-4"/>
        </w:rPr>
        <w:t> </w:t>
      </w:r>
      <w:r>
        <w:rPr>
          <w:color w:val="231F20"/>
        </w:rPr>
        <w:t>Power</w:t>
      </w:r>
      <w:r>
        <w:rPr>
          <w:color w:val="231F20"/>
          <w:spacing w:val="-3"/>
        </w:rPr>
        <w:t> </w:t>
      </w:r>
      <w:r>
        <w:rPr>
          <w:color w:val="231F20"/>
        </w:rPr>
        <w:t>Distribution</w:t>
      </w:r>
      <w:r>
        <w:rPr>
          <w:color w:val="231F20"/>
          <w:spacing w:val="-3"/>
        </w:rPr>
        <w:t> </w:t>
      </w:r>
      <w:r>
        <w:rPr>
          <w:color w:val="231F20"/>
          <w:spacing w:val="-2"/>
        </w:rPr>
        <w:t>Panels</w:t>
      </w:r>
    </w:p>
    <w:p>
      <w:pPr>
        <w:pStyle w:val="BodyText"/>
        <w:spacing w:before="15"/>
        <w:ind w:left="0"/>
        <w:rPr>
          <w:rFonts w:ascii="Roboto"/>
          <w:b/>
        </w:rPr>
      </w:pPr>
    </w:p>
    <w:p>
      <w:pPr>
        <w:pStyle w:val="ListParagraph"/>
        <w:numPr>
          <w:ilvl w:val="2"/>
          <w:numId w:val="2"/>
        </w:numPr>
        <w:tabs>
          <w:tab w:pos="1525" w:val="left" w:leader="none"/>
        </w:tabs>
        <w:spacing w:line="240" w:lineRule="auto" w:before="0" w:after="0"/>
        <w:ind w:left="1525" w:right="0" w:hanging="505"/>
        <w:jc w:val="left"/>
        <w:rPr>
          <w:rFonts w:ascii="Roboto"/>
          <w:b/>
          <w:sz w:val="18"/>
        </w:rPr>
      </w:pPr>
      <w:r>
        <w:rPr>
          <w:rFonts w:ascii="Roboto"/>
          <w:b/>
          <w:color w:val="231F20"/>
          <w:sz w:val="18"/>
        </w:rPr>
        <w:t>Group heat-tracing</w:t>
      </w:r>
      <w:r>
        <w:rPr>
          <w:rFonts w:ascii="Roboto"/>
          <w:b/>
          <w:color w:val="231F20"/>
          <w:spacing w:val="1"/>
          <w:sz w:val="18"/>
        </w:rPr>
        <w:t> </w:t>
      </w:r>
      <w:r>
        <w:rPr>
          <w:rFonts w:ascii="Roboto"/>
          <w:b/>
          <w:color w:val="231F20"/>
          <w:sz w:val="18"/>
        </w:rPr>
        <w:t>circuit</w:t>
      </w:r>
      <w:r>
        <w:rPr>
          <w:rFonts w:ascii="Roboto"/>
          <w:b/>
          <w:color w:val="231F20"/>
          <w:spacing w:val="1"/>
          <w:sz w:val="18"/>
        </w:rPr>
        <w:t> </w:t>
      </w:r>
      <w:r>
        <w:rPr>
          <w:rFonts w:ascii="Roboto"/>
          <w:b/>
          <w:color w:val="231F20"/>
          <w:spacing w:val="-2"/>
          <w:sz w:val="18"/>
        </w:rPr>
        <w:t>control</w:t>
      </w:r>
    </w:p>
    <w:p>
      <w:pPr>
        <w:pStyle w:val="ListParagraph"/>
        <w:numPr>
          <w:ilvl w:val="0"/>
          <w:numId w:val="13"/>
        </w:numPr>
        <w:tabs>
          <w:tab w:pos="1245" w:val="left" w:leader="none"/>
          <w:tab w:pos="1247" w:val="left" w:leader="none"/>
        </w:tabs>
        <w:spacing w:line="266" w:lineRule="auto" w:before="137" w:after="0"/>
        <w:ind w:left="1247" w:right="1166" w:hanging="227"/>
        <w:jc w:val="left"/>
        <w:rPr>
          <w:b w:val="0"/>
          <w:sz w:val="18"/>
        </w:rPr>
      </w:pPr>
      <w:r>
        <w:rPr>
          <w:b w:val="0"/>
          <w:color w:val="231F20"/>
          <w:sz w:val="18"/>
        </w:rPr>
        <w:t>For</w:t>
      </w:r>
      <w:r>
        <w:rPr>
          <w:b w:val="0"/>
          <w:color w:val="231F20"/>
          <w:spacing w:val="-5"/>
          <w:sz w:val="18"/>
        </w:rPr>
        <w:t> </w:t>
      </w:r>
      <w:r>
        <w:rPr>
          <w:b w:val="0"/>
          <w:color w:val="231F20"/>
          <w:sz w:val="18"/>
        </w:rPr>
        <w:t>freeze</w:t>
      </w:r>
      <w:r>
        <w:rPr>
          <w:b w:val="0"/>
          <w:color w:val="231F20"/>
          <w:spacing w:val="-4"/>
          <w:sz w:val="18"/>
        </w:rPr>
        <w:t> </w:t>
      </w:r>
      <w:r>
        <w:rPr>
          <w:b w:val="0"/>
          <w:color w:val="231F20"/>
          <w:sz w:val="18"/>
        </w:rPr>
        <w:t>protection</w:t>
      </w:r>
      <w:r>
        <w:rPr>
          <w:b w:val="0"/>
          <w:color w:val="231F20"/>
          <w:spacing w:val="-5"/>
          <w:sz w:val="18"/>
        </w:rPr>
        <w:t> </w:t>
      </w:r>
      <w:r>
        <w:rPr>
          <w:b w:val="0"/>
          <w:color w:val="231F20"/>
          <w:sz w:val="18"/>
        </w:rPr>
        <w:t>or</w:t>
      </w:r>
      <w:r>
        <w:rPr>
          <w:b w:val="0"/>
          <w:color w:val="231F20"/>
          <w:spacing w:val="-5"/>
          <w:sz w:val="18"/>
        </w:rPr>
        <w:t> </w:t>
      </w:r>
      <w:r>
        <w:rPr>
          <w:b w:val="0"/>
          <w:color w:val="231F20"/>
          <w:sz w:val="18"/>
        </w:rPr>
        <w:t>group</w:t>
      </w:r>
      <w:r>
        <w:rPr>
          <w:b w:val="0"/>
          <w:color w:val="231F20"/>
          <w:spacing w:val="-5"/>
          <w:sz w:val="18"/>
        </w:rPr>
        <w:t> </w:t>
      </w:r>
      <w:r>
        <w:rPr>
          <w:b w:val="0"/>
          <w:color w:val="231F20"/>
          <w:sz w:val="18"/>
        </w:rPr>
        <w:t>control</w:t>
      </w:r>
      <w:r>
        <w:rPr>
          <w:b w:val="0"/>
          <w:color w:val="231F20"/>
          <w:spacing w:val="-5"/>
          <w:sz w:val="18"/>
        </w:rPr>
        <w:t> </w:t>
      </w:r>
      <w:r>
        <w:rPr>
          <w:b w:val="0"/>
          <w:color w:val="231F20"/>
          <w:sz w:val="18"/>
        </w:rPr>
        <w:t>process-temperature</w:t>
      </w:r>
      <w:r>
        <w:rPr>
          <w:b w:val="0"/>
          <w:color w:val="231F20"/>
          <w:spacing w:val="-4"/>
          <w:sz w:val="18"/>
        </w:rPr>
        <w:t> </w:t>
      </w:r>
      <w:r>
        <w:rPr>
          <w:b w:val="0"/>
          <w:color w:val="231F20"/>
          <w:sz w:val="18"/>
        </w:rPr>
        <w:t>maintenance</w:t>
      </w:r>
      <w:r>
        <w:rPr>
          <w:b w:val="0"/>
          <w:color w:val="231F20"/>
          <w:spacing w:val="-4"/>
          <w:sz w:val="18"/>
        </w:rPr>
        <w:t> </w:t>
      </w:r>
      <w:r>
        <w:rPr>
          <w:b w:val="0"/>
          <w:color w:val="231F20"/>
          <w:sz w:val="18"/>
        </w:rPr>
        <w:t>systems,</w:t>
      </w:r>
      <w:r>
        <w:rPr>
          <w:b w:val="0"/>
          <w:color w:val="231F20"/>
          <w:spacing w:val="-5"/>
          <w:sz w:val="18"/>
        </w:rPr>
        <w:t> </w:t>
      </w:r>
      <w:r>
        <w:rPr>
          <w:b w:val="0"/>
          <w:color w:val="231F20"/>
          <w:sz w:val="18"/>
        </w:rPr>
        <w:t>power</w:t>
      </w:r>
      <w:r>
        <w:rPr>
          <w:b w:val="0"/>
          <w:color w:val="231F20"/>
          <w:spacing w:val="-5"/>
          <w:sz w:val="18"/>
        </w:rPr>
        <w:t> </w:t>
      </w:r>
      <w:r>
        <w:rPr>
          <w:b w:val="0"/>
          <w:color w:val="231F20"/>
          <w:sz w:val="18"/>
        </w:rPr>
        <w:t>distribution</w:t>
      </w:r>
      <w:r>
        <w:rPr>
          <w:b w:val="0"/>
          <w:color w:val="231F20"/>
          <w:spacing w:val="-5"/>
          <w:sz w:val="18"/>
        </w:rPr>
        <w:t> </w:t>
      </w:r>
      <w:r>
        <w:rPr>
          <w:b w:val="0"/>
          <w:color w:val="231F20"/>
          <w:sz w:val="18"/>
        </w:rPr>
        <w:t>panels</w:t>
      </w:r>
      <w:r>
        <w:rPr>
          <w:b w:val="0"/>
          <w:color w:val="231F20"/>
          <w:spacing w:val="-5"/>
          <w:sz w:val="18"/>
        </w:rPr>
        <w:t> </w:t>
      </w:r>
      <w:r>
        <w:rPr>
          <w:b w:val="0"/>
          <w:color w:val="231F20"/>
          <w:sz w:val="18"/>
        </w:rPr>
        <w:t>shall</w:t>
      </w:r>
      <w:r>
        <w:rPr>
          <w:b w:val="0"/>
          <w:color w:val="231F20"/>
          <w:spacing w:val="-5"/>
          <w:sz w:val="18"/>
        </w:rPr>
        <w:t> </w:t>
      </w:r>
      <w:r>
        <w:rPr>
          <w:b w:val="0"/>
          <w:color w:val="231F20"/>
          <w:sz w:val="18"/>
        </w:rPr>
        <w:t>consist of an enclosure, including a panelboard with ground-fault protection devices (30 mA trip level).</w:t>
      </w:r>
    </w:p>
    <w:p>
      <w:pPr>
        <w:pStyle w:val="ListParagraph"/>
        <w:numPr>
          <w:ilvl w:val="0"/>
          <w:numId w:val="13"/>
        </w:numPr>
        <w:tabs>
          <w:tab w:pos="1245" w:val="left" w:leader="none"/>
        </w:tabs>
        <w:spacing w:line="240" w:lineRule="auto" w:before="57" w:after="0"/>
        <w:ind w:left="1245" w:right="0" w:hanging="225"/>
        <w:jc w:val="left"/>
        <w:rPr>
          <w:b w:val="0"/>
          <w:sz w:val="18"/>
        </w:rPr>
      </w:pPr>
      <w:r>
        <w:rPr>
          <w:b w:val="0"/>
          <w:color w:val="231F20"/>
          <w:sz w:val="18"/>
        </w:rPr>
        <w:t>The</w:t>
      </w:r>
      <w:r>
        <w:rPr>
          <w:b w:val="0"/>
          <w:color w:val="231F20"/>
          <w:spacing w:val="-6"/>
          <w:sz w:val="18"/>
        </w:rPr>
        <w:t> </w:t>
      </w:r>
      <w:r>
        <w:rPr>
          <w:b w:val="0"/>
          <w:color w:val="231F20"/>
          <w:sz w:val="18"/>
        </w:rPr>
        <w:t>panels</w:t>
      </w:r>
      <w:r>
        <w:rPr>
          <w:b w:val="0"/>
          <w:color w:val="231F20"/>
          <w:spacing w:val="-6"/>
          <w:sz w:val="18"/>
        </w:rPr>
        <w:t> </w:t>
      </w:r>
      <w:r>
        <w:rPr>
          <w:b w:val="0"/>
          <w:color w:val="231F20"/>
          <w:sz w:val="18"/>
        </w:rPr>
        <w:t>shall</w:t>
      </w:r>
      <w:r>
        <w:rPr>
          <w:b w:val="0"/>
          <w:color w:val="231F20"/>
          <w:spacing w:val="-5"/>
          <w:sz w:val="18"/>
        </w:rPr>
        <w:t> </w:t>
      </w:r>
      <w:r>
        <w:rPr>
          <w:b w:val="0"/>
          <w:color w:val="231F20"/>
          <w:sz w:val="18"/>
        </w:rPr>
        <w:t>provide</w:t>
      </w:r>
      <w:r>
        <w:rPr>
          <w:b w:val="0"/>
          <w:color w:val="231F20"/>
          <w:spacing w:val="-6"/>
          <w:sz w:val="18"/>
        </w:rPr>
        <w:t> </w:t>
      </w:r>
      <w:r>
        <w:rPr>
          <w:b w:val="0"/>
          <w:color w:val="231F20"/>
          <w:sz w:val="18"/>
        </w:rPr>
        <w:t>ground-fault</w:t>
      </w:r>
      <w:r>
        <w:rPr>
          <w:b w:val="0"/>
          <w:color w:val="231F20"/>
          <w:spacing w:val="-6"/>
          <w:sz w:val="18"/>
        </w:rPr>
        <w:t> </w:t>
      </w:r>
      <w:r>
        <w:rPr>
          <w:b w:val="0"/>
          <w:color w:val="231F20"/>
          <w:sz w:val="18"/>
        </w:rPr>
        <w:t>alarm</w:t>
      </w:r>
      <w:r>
        <w:rPr>
          <w:b w:val="0"/>
          <w:color w:val="231F20"/>
          <w:spacing w:val="-5"/>
          <w:sz w:val="18"/>
        </w:rPr>
        <w:t> </w:t>
      </w:r>
      <w:r>
        <w:rPr>
          <w:b w:val="0"/>
          <w:color w:val="231F20"/>
          <w:spacing w:val="-2"/>
          <w:sz w:val="18"/>
        </w:rPr>
        <w:t>capabilities.</w:t>
      </w:r>
    </w:p>
    <w:p>
      <w:pPr>
        <w:pStyle w:val="ListParagraph"/>
        <w:numPr>
          <w:ilvl w:val="0"/>
          <w:numId w:val="13"/>
        </w:numPr>
        <w:tabs>
          <w:tab w:pos="1246" w:val="left" w:leader="none"/>
        </w:tabs>
        <w:spacing w:line="240" w:lineRule="auto" w:before="81" w:after="0"/>
        <w:ind w:left="1246" w:right="0" w:hanging="226"/>
        <w:jc w:val="left"/>
        <w:rPr>
          <w:b w:val="0"/>
          <w:sz w:val="18"/>
        </w:rPr>
      </w:pPr>
      <w:r>
        <w:rPr>
          <w:b w:val="0"/>
          <w:color w:val="231F20"/>
          <w:sz w:val="18"/>
        </w:rPr>
        <w:t>If</w:t>
      </w:r>
      <w:r>
        <w:rPr>
          <w:b w:val="0"/>
          <w:color w:val="231F20"/>
          <w:spacing w:val="-7"/>
          <w:sz w:val="18"/>
        </w:rPr>
        <w:t> </w:t>
      </w:r>
      <w:r>
        <w:rPr>
          <w:b w:val="0"/>
          <w:color w:val="231F20"/>
          <w:sz w:val="18"/>
        </w:rPr>
        <w:t>more</w:t>
      </w:r>
      <w:r>
        <w:rPr>
          <w:b w:val="0"/>
          <w:color w:val="231F20"/>
          <w:spacing w:val="-3"/>
          <w:sz w:val="18"/>
        </w:rPr>
        <w:t> </w:t>
      </w:r>
      <w:r>
        <w:rPr>
          <w:b w:val="0"/>
          <w:color w:val="231F20"/>
          <w:sz w:val="18"/>
        </w:rPr>
        <w:t>than</w:t>
      </w:r>
      <w:r>
        <w:rPr>
          <w:b w:val="0"/>
          <w:color w:val="231F20"/>
          <w:spacing w:val="-5"/>
          <w:sz w:val="18"/>
        </w:rPr>
        <w:t> </w:t>
      </w:r>
      <w:r>
        <w:rPr>
          <w:b w:val="0"/>
          <w:color w:val="231F20"/>
          <w:sz w:val="18"/>
        </w:rPr>
        <w:t>one</w:t>
      </w:r>
      <w:r>
        <w:rPr>
          <w:b w:val="0"/>
          <w:color w:val="231F20"/>
          <w:spacing w:val="-3"/>
          <w:sz w:val="18"/>
        </w:rPr>
        <w:t> </w:t>
      </w:r>
      <w:r>
        <w:rPr>
          <w:b w:val="0"/>
          <w:color w:val="231F20"/>
          <w:sz w:val="18"/>
        </w:rPr>
        <w:t>circuit</w:t>
      </w:r>
      <w:r>
        <w:rPr>
          <w:b w:val="0"/>
          <w:color w:val="231F20"/>
          <w:spacing w:val="-5"/>
          <w:sz w:val="18"/>
        </w:rPr>
        <w:t> </w:t>
      </w:r>
      <w:r>
        <w:rPr>
          <w:b w:val="0"/>
          <w:color w:val="231F20"/>
          <w:sz w:val="18"/>
        </w:rPr>
        <w:t>is</w:t>
      </w:r>
      <w:r>
        <w:rPr>
          <w:b w:val="0"/>
          <w:color w:val="231F20"/>
          <w:spacing w:val="-4"/>
          <w:sz w:val="18"/>
        </w:rPr>
        <w:t> </w:t>
      </w:r>
      <w:r>
        <w:rPr>
          <w:b w:val="0"/>
          <w:color w:val="231F20"/>
          <w:sz w:val="18"/>
        </w:rPr>
        <w:t>required,</w:t>
      </w:r>
      <w:r>
        <w:rPr>
          <w:b w:val="0"/>
          <w:color w:val="231F20"/>
          <w:spacing w:val="-4"/>
          <w:sz w:val="18"/>
        </w:rPr>
        <w:t> </w:t>
      </w:r>
      <w:r>
        <w:rPr>
          <w:b w:val="0"/>
          <w:color w:val="231F20"/>
          <w:sz w:val="18"/>
        </w:rPr>
        <w:t>a</w:t>
      </w:r>
      <w:r>
        <w:rPr>
          <w:b w:val="0"/>
          <w:color w:val="231F20"/>
          <w:spacing w:val="-4"/>
          <w:sz w:val="18"/>
        </w:rPr>
        <w:t> </w:t>
      </w:r>
      <w:r>
        <w:rPr>
          <w:b w:val="0"/>
          <w:color w:val="231F20"/>
          <w:sz w:val="18"/>
        </w:rPr>
        <w:t>main</w:t>
      </w:r>
      <w:r>
        <w:rPr>
          <w:b w:val="0"/>
          <w:color w:val="231F20"/>
          <w:spacing w:val="-4"/>
          <w:sz w:val="18"/>
        </w:rPr>
        <w:t> </w:t>
      </w:r>
      <w:r>
        <w:rPr>
          <w:b w:val="0"/>
          <w:color w:val="231F20"/>
          <w:sz w:val="18"/>
        </w:rPr>
        <w:t>contactor</w:t>
      </w:r>
      <w:r>
        <w:rPr>
          <w:b w:val="0"/>
          <w:color w:val="231F20"/>
          <w:spacing w:val="-5"/>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pacing w:val="-2"/>
          <w:sz w:val="18"/>
        </w:rPr>
        <w:t>used.</w:t>
      </w:r>
    </w:p>
    <w:p>
      <w:pPr>
        <w:pStyle w:val="ListParagraph"/>
        <w:numPr>
          <w:ilvl w:val="0"/>
          <w:numId w:val="13"/>
        </w:numPr>
        <w:tabs>
          <w:tab w:pos="1246" w:val="left" w:leader="none"/>
        </w:tabs>
        <w:spacing w:line="240" w:lineRule="auto" w:before="81" w:after="0"/>
        <w:ind w:left="1246" w:right="0" w:hanging="226"/>
        <w:jc w:val="left"/>
        <w:rPr>
          <w:b w:val="0"/>
          <w:sz w:val="18"/>
        </w:rPr>
      </w:pPr>
      <w:r>
        <w:rPr>
          <w:b w:val="0"/>
          <w:color w:val="231F20"/>
          <w:sz w:val="18"/>
        </w:rPr>
        <w:t>The</w:t>
      </w:r>
      <w:r>
        <w:rPr>
          <w:b w:val="0"/>
          <w:color w:val="231F20"/>
          <w:spacing w:val="-5"/>
          <w:sz w:val="18"/>
        </w:rPr>
        <w:t> </w:t>
      </w:r>
      <w:r>
        <w:rPr>
          <w:b w:val="0"/>
          <w:color w:val="231F20"/>
          <w:sz w:val="18"/>
        </w:rPr>
        <w:t>panels</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capable</w:t>
      </w:r>
      <w:r>
        <w:rPr>
          <w:b w:val="0"/>
          <w:color w:val="231F20"/>
          <w:spacing w:val="-2"/>
          <w:sz w:val="18"/>
        </w:rPr>
        <w:t> </w:t>
      </w:r>
      <w:r>
        <w:rPr>
          <w:b w:val="0"/>
          <w:color w:val="231F20"/>
          <w:sz w:val="18"/>
        </w:rPr>
        <w:t>of</w:t>
      </w:r>
      <w:r>
        <w:rPr>
          <w:b w:val="0"/>
          <w:color w:val="231F20"/>
          <w:spacing w:val="-3"/>
          <w:sz w:val="18"/>
        </w:rPr>
        <w:t> </w:t>
      </w:r>
      <w:r>
        <w:rPr>
          <w:b w:val="0"/>
          <w:color w:val="231F20"/>
          <w:sz w:val="18"/>
        </w:rPr>
        <w:t>operating</w:t>
      </w:r>
      <w:r>
        <w:rPr>
          <w:b w:val="0"/>
          <w:color w:val="231F20"/>
          <w:spacing w:val="-2"/>
          <w:sz w:val="18"/>
        </w:rPr>
        <w:t> </w:t>
      </w:r>
      <w:r>
        <w:rPr>
          <w:b w:val="0"/>
          <w:color w:val="231F20"/>
          <w:sz w:val="18"/>
        </w:rPr>
        <w:t>with</w:t>
      </w:r>
      <w:r>
        <w:rPr>
          <w:b w:val="0"/>
          <w:color w:val="231F20"/>
          <w:spacing w:val="-3"/>
          <w:sz w:val="18"/>
        </w:rPr>
        <w:t> </w:t>
      </w:r>
      <w:r>
        <w:rPr>
          <w:b w:val="0"/>
          <w:color w:val="231F20"/>
          <w:sz w:val="18"/>
        </w:rPr>
        <w:t>ambient-sensing</w:t>
      </w:r>
      <w:r>
        <w:rPr>
          <w:b w:val="0"/>
          <w:color w:val="231F20"/>
          <w:spacing w:val="-2"/>
          <w:sz w:val="18"/>
        </w:rPr>
        <w:t> </w:t>
      </w:r>
      <w:r>
        <w:rPr>
          <w:b w:val="0"/>
          <w:color w:val="231F20"/>
          <w:sz w:val="18"/>
        </w:rPr>
        <w:t>or</w:t>
      </w:r>
      <w:r>
        <w:rPr>
          <w:b w:val="0"/>
          <w:color w:val="231F20"/>
          <w:spacing w:val="-2"/>
          <w:sz w:val="18"/>
        </w:rPr>
        <w:t> </w:t>
      </w:r>
      <w:r>
        <w:rPr>
          <w:b w:val="0"/>
          <w:color w:val="231F20"/>
          <w:sz w:val="18"/>
        </w:rPr>
        <w:t>proportional</w:t>
      </w:r>
      <w:r>
        <w:rPr>
          <w:b w:val="0"/>
          <w:color w:val="231F20"/>
          <w:spacing w:val="-3"/>
          <w:sz w:val="18"/>
        </w:rPr>
        <w:t> </w:t>
      </w:r>
      <w:r>
        <w:rPr>
          <w:b w:val="0"/>
          <w:color w:val="231F20"/>
          <w:sz w:val="18"/>
        </w:rPr>
        <w:t>ambient-sensing</w:t>
      </w:r>
      <w:r>
        <w:rPr>
          <w:b w:val="0"/>
          <w:color w:val="231F20"/>
          <w:spacing w:val="-2"/>
          <w:sz w:val="18"/>
        </w:rPr>
        <w:t> controllers.</w:t>
      </w:r>
    </w:p>
    <w:p>
      <w:pPr>
        <w:pStyle w:val="ListParagraph"/>
        <w:numPr>
          <w:ilvl w:val="0"/>
          <w:numId w:val="13"/>
        </w:numPr>
        <w:tabs>
          <w:tab w:pos="1245" w:val="left" w:leader="none"/>
        </w:tabs>
        <w:spacing w:line="240" w:lineRule="auto" w:before="80" w:after="0"/>
        <w:ind w:left="1245" w:right="0" w:hanging="225"/>
        <w:jc w:val="left"/>
        <w:rPr>
          <w:b w:val="0"/>
          <w:sz w:val="18"/>
        </w:rPr>
      </w:pPr>
      <w:r>
        <w:rPr>
          <w:b w:val="0"/>
          <w:color w:val="231F20"/>
          <w:sz w:val="18"/>
        </w:rPr>
        <w:t>The</w:t>
      </w:r>
      <w:r>
        <w:rPr>
          <w:b w:val="0"/>
          <w:color w:val="231F20"/>
          <w:spacing w:val="-5"/>
          <w:sz w:val="18"/>
        </w:rPr>
        <w:t> </w:t>
      </w:r>
      <w:r>
        <w:rPr>
          <w:b w:val="0"/>
          <w:color w:val="231F20"/>
          <w:sz w:val="18"/>
        </w:rPr>
        <w:t>panels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3"/>
          <w:sz w:val="18"/>
        </w:rPr>
        <w:t> </w:t>
      </w:r>
      <w:r>
        <w:rPr>
          <w:b w:val="0"/>
          <w:color w:val="231F20"/>
          <w:sz w:val="18"/>
        </w:rPr>
        <w:t>alarming</w:t>
      </w:r>
      <w:r>
        <w:rPr>
          <w:b w:val="0"/>
          <w:color w:val="231F20"/>
          <w:spacing w:val="-3"/>
          <w:sz w:val="18"/>
        </w:rPr>
        <w:t> </w:t>
      </w:r>
      <w:r>
        <w:rPr>
          <w:b w:val="0"/>
          <w:color w:val="231F20"/>
          <w:sz w:val="18"/>
        </w:rPr>
        <w:t>of</w:t>
      </w:r>
      <w:r>
        <w:rPr>
          <w:b w:val="0"/>
          <w:color w:val="231F20"/>
          <w:spacing w:val="-4"/>
          <w:sz w:val="18"/>
        </w:rPr>
        <w:t> </w:t>
      </w:r>
      <w:r>
        <w:rPr>
          <w:b w:val="0"/>
          <w:color w:val="231F20"/>
          <w:sz w:val="18"/>
        </w:rPr>
        <w:t>individual</w:t>
      </w:r>
      <w:r>
        <w:rPr>
          <w:b w:val="0"/>
          <w:color w:val="231F20"/>
          <w:spacing w:val="-4"/>
          <w:sz w:val="18"/>
        </w:rPr>
        <w:t> </w:t>
      </w:r>
      <w:r>
        <w:rPr>
          <w:b w:val="0"/>
          <w:color w:val="231F20"/>
          <w:sz w:val="18"/>
        </w:rPr>
        <w:t>heat-tracing</w:t>
      </w:r>
      <w:r>
        <w:rPr>
          <w:b w:val="0"/>
          <w:color w:val="231F20"/>
          <w:spacing w:val="-2"/>
          <w:sz w:val="18"/>
        </w:rPr>
        <w:t> circuits.</w:t>
      </w:r>
    </w:p>
    <w:p>
      <w:pPr>
        <w:pStyle w:val="ListParagraph"/>
        <w:numPr>
          <w:ilvl w:val="0"/>
          <w:numId w:val="13"/>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7"/>
          <w:sz w:val="18"/>
        </w:rPr>
        <w:t> </w:t>
      </w:r>
      <w:r>
        <w:rPr>
          <w:b w:val="0"/>
          <w:color w:val="231F20"/>
          <w:sz w:val="18"/>
        </w:rPr>
        <w:t>panels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5"/>
          <w:sz w:val="18"/>
        </w:rPr>
        <w:t> </w:t>
      </w:r>
      <w:r>
        <w:rPr>
          <w:b w:val="0"/>
          <w:color w:val="231F20"/>
          <w:sz w:val="18"/>
        </w:rPr>
        <w:t>approved</w:t>
      </w:r>
      <w:r>
        <w:rPr>
          <w:b w:val="0"/>
          <w:color w:val="231F20"/>
          <w:spacing w:val="-4"/>
          <w:sz w:val="18"/>
        </w:rPr>
        <w:t> </w:t>
      </w:r>
      <w:r>
        <w:rPr>
          <w:b w:val="0"/>
          <w:color w:val="231F20"/>
          <w:sz w:val="18"/>
        </w:rPr>
        <w:t>for</w:t>
      </w:r>
      <w:r>
        <w:rPr>
          <w:b w:val="0"/>
          <w:color w:val="231F20"/>
          <w:spacing w:val="-5"/>
          <w:sz w:val="18"/>
        </w:rPr>
        <w:t> </w:t>
      </w:r>
      <w:r>
        <w:rPr>
          <w:b w:val="0"/>
          <w:color w:val="231F20"/>
          <w:sz w:val="18"/>
        </w:rPr>
        <w:t>use</w:t>
      </w:r>
      <w:r>
        <w:rPr>
          <w:b w:val="0"/>
          <w:color w:val="231F20"/>
          <w:spacing w:val="-5"/>
          <w:sz w:val="18"/>
        </w:rPr>
        <w:t> </w:t>
      </w:r>
      <w:r>
        <w:rPr>
          <w:b w:val="0"/>
          <w:color w:val="231F20"/>
          <w:sz w:val="18"/>
        </w:rPr>
        <w:t>in</w:t>
      </w:r>
      <w:r>
        <w:rPr>
          <w:b w:val="0"/>
          <w:color w:val="231F20"/>
          <w:spacing w:val="-5"/>
          <w:sz w:val="18"/>
        </w:rPr>
        <w:t> </w:t>
      </w:r>
      <w:r>
        <w:rPr>
          <w:b w:val="0"/>
          <w:color w:val="231F20"/>
          <w:sz w:val="18"/>
        </w:rPr>
        <w:t>nonhazardous</w:t>
      </w:r>
      <w:r>
        <w:rPr>
          <w:b w:val="0"/>
          <w:color w:val="231F20"/>
          <w:spacing w:val="-5"/>
          <w:sz w:val="18"/>
        </w:rPr>
        <w:t> </w:t>
      </w:r>
      <w:r>
        <w:rPr>
          <w:b w:val="0"/>
          <w:color w:val="231F20"/>
          <w:sz w:val="18"/>
        </w:rPr>
        <w:t>or</w:t>
      </w:r>
      <w:r>
        <w:rPr>
          <w:b w:val="0"/>
          <w:color w:val="231F20"/>
          <w:spacing w:val="-5"/>
          <w:sz w:val="18"/>
        </w:rPr>
        <w:t> </w:t>
      </w:r>
      <w:r>
        <w:rPr>
          <w:b w:val="0"/>
          <w:color w:val="231F20"/>
          <w:sz w:val="18"/>
        </w:rPr>
        <w:t>hazardous</w:t>
      </w:r>
      <w:r>
        <w:rPr>
          <w:b w:val="0"/>
          <w:color w:val="231F20"/>
          <w:spacing w:val="-6"/>
          <w:sz w:val="18"/>
        </w:rPr>
        <w:t> </w:t>
      </w:r>
      <w:r>
        <w:rPr>
          <w:b w:val="0"/>
          <w:color w:val="231F20"/>
          <w:sz w:val="18"/>
        </w:rPr>
        <w:t>locations</w:t>
      </w:r>
      <w:r>
        <w:rPr>
          <w:b w:val="0"/>
          <w:color w:val="231F20"/>
          <w:spacing w:val="-5"/>
          <w:sz w:val="18"/>
        </w:rPr>
        <w:t> </w:t>
      </w:r>
      <w:r>
        <w:rPr>
          <w:b w:val="0"/>
          <w:color w:val="231F20"/>
          <w:sz w:val="18"/>
        </w:rPr>
        <w:t>as</w:t>
      </w:r>
      <w:r>
        <w:rPr>
          <w:b w:val="0"/>
          <w:color w:val="231F20"/>
          <w:spacing w:val="-5"/>
          <w:sz w:val="18"/>
        </w:rPr>
        <w:t> </w:t>
      </w:r>
      <w:r>
        <w:rPr>
          <w:b w:val="0"/>
          <w:color w:val="231F20"/>
          <w:sz w:val="18"/>
        </w:rPr>
        <w:t>required</w:t>
      </w:r>
      <w:r>
        <w:rPr>
          <w:b w:val="0"/>
          <w:color w:val="231F20"/>
          <w:spacing w:val="-5"/>
          <w:sz w:val="18"/>
        </w:rPr>
        <w:t> </w:t>
      </w:r>
      <w:r>
        <w:rPr>
          <w:b w:val="0"/>
          <w:color w:val="231F20"/>
          <w:sz w:val="18"/>
        </w:rPr>
        <w:t>by</w:t>
      </w:r>
      <w:r>
        <w:rPr>
          <w:b w:val="0"/>
          <w:color w:val="231F20"/>
          <w:spacing w:val="-5"/>
          <w:sz w:val="18"/>
        </w:rPr>
        <w:t> </w:t>
      </w:r>
      <w:r>
        <w:rPr>
          <w:b w:val="0"/>
          <w:color w:val="231F20"/>
          <w:sz w:val="18"/>
        </w:rPr>
        <w:t>the</w:t>
      </w:r>
      <w:r>
        <w:rPr>
          <w:b w:val="0"/>
          <w:color w:val="231F20"/>
          <w:spacing w:val="-4"/>
          <w:sz w:val="18"/>
        </w:rPr>
        <w:t> </w:t>
      </w:r>
      <w:r>
        <w:rPr>
          <w:b w:val="0"/>
          <w:color w:val="231F20"/>
          <w:sz w:val="18"/>
        </w:rPr>
        <w:t>installation</w:t>
      </w:r>
      <w:r>
        <w:rPr>
          <w:b w:val="0"/>
          <w:color w:val="231F20"/>
          <w:spacing w:val="-5"/>
          <w:sz w:val="18"/>
        </w:rPr>
        <w:t> </w:t>
      </w:r>
      <w:r>
        <w:rPr>
          <w:b w:val="0"/>
          <w:color w:val="231F20"/>
          <w:spacing w:val="-2"/>
          <w:sz w:val="18"/>
        </w:rPr>
        <w:t>environment.</w:t>
      </w:r>
    </w:p>
    <w:p>
      <w:pPr>
        <w:pStyle w:val="ListParagraph"/>
        <w:numPr>
          <w:ilvl w:val="0"/>
          <w:numId w:val="13"/>
        </w:numPr>
        <w:tabs>
          <w:tab w:pos="1245" w:val="left" w:leader="none"/>
        </w:tabs>
        <w:spacing w:line="240" w:lineRule="auto" w:before="80" w:after="0"/>
        <w:ind w:left="1245" w:right="0" w:hanging="225"/>
        <w:jc w:val="left"/>
        <w:rPr>
          <w:b w:val="0"/>
          <w:sz w:val="18"/>
        </w:rPr>
      </w:pPr>
      <w:r>
        <w:rPr>
          <w:b w:val="0"/>
          <w:color w:val="231F20"/>
          <w:sz w:val="18"/>
        </w:rPr>
        <w:t>The</w:t>
      </w:r>
      <w:r>
        <w:rPr>
          <w:b w:val="0"/>
          <w:color w:val="231F20"/>
          <w:spacing w:val="-2"/>
          <w:sz w:val="18"/>
        </w:rPr>
        <w:t> </w:t>
      </w:r>
      <w:r>
        <w:rPr>
          <w:b w:val="0"/>
          <w:color w:val="231F20"/>
          <w:sz w:val="18"/>
        </w:rPr>
        <w:t>panels</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1"/>
          <w:sz w:val="18"/>
        </w:rPr>
        <w:t> </w:t>
      </w:r>
      <w:r>
        <w:rPr>
          <w:b w:val="0"/>
          <w:color w:val="231F20"/>
          <w:sz w:val="18"/>
        </w:rPr>
        <w:t>capable</w:t>
      </w:r>
      <w:r>
        <w:rPr>
          <w:b w:val="0"/>
          <w:color w:val="231F20"/>
          <w:spacing w:val="-1"/>
          <w:sz w:val="18"/>
        </w:rPr>
        <w:t> </w:t>
      </w:r>
      <w:r>
        <w:rPr>
          <w:b w:val="0"/>
          <w:color w:val="231F20"/>
          <w:sz w:val="18"/>
        </w:rPr>
        <w:t>of</w:t>
      </w:r>
      <w:r>
        <w:rPr>
          <w:b w:val="0"/>
          <w:color w:val="231F20"/>
          <w:spacing w:val="-3"/>
          <w:sz w:val="18"/>
        </w:rPr>
        <w:t> </w:t>
      </w:r>
      <w:r>
        <w:rPr>
          <w:b w:val="0"/>
          <w:color w:val="231F20"/>
          <w:sz w:val="18"/>
        </w:rPr>
        <w:t>providing</w:t>
      </w:r>
      <w:r>
        <w:rPr>
          <w:b w:val="0"/>
          <w:color w:val="231F20"/>
          <w:spacing w:val="-1"/>
          <w:sz w:val="18"/>
        </w:rPr>
        <w:t> </w:t>
      </w:r>
      <w:r>
        <w:rPr>
          <w:b w:val="0"/>
          <w:color w:val="231F20"/>
          <w:sz w:val="18"/>
        </w:rPr>
        <w:t>audible</w:t>
      </w:r>
      <w:r>
        <w:rPr>
          <w:b w:val="0"/>
          <w:color w:val="231F20"/>
          <w:spacing w:val="-2"/>
          <w:sz w:val="18"/>
        </w:rPr>
        <w:t> </w:t>
      </w:r>
      <w:r>
        <w:rPr>
          <w:b w:val="0"/>
          <w:color w:val="231F20"/>
          <w:sz w:val="18"/>
        </w:rPr>
        <w:t>and</w:t>
      </w:r>
      <w:r>
        <w:rPr>
          <w:b w:val="0"/>
          <w:color w:val="231F20"/>
          <w:spacing w:val="-1"/>
          <w:sz w:val="18"/>
        </w:rPr>
        <w:t> </w:t>
      </w:r>
      <w:r>
        <w:rPr>
          <w:b w:val="0"/>
          <w:color w:val="231F20"/>
          <w:sz w:val="18"/>
        </w:rPr>
        <w:t>visible</w:t>
      </w:r>
      <w:r>
        <w:rPr>
          <w:b w:val="0"/>
          <w:color w:val="231F20"/>
          <w:spacing w:val="-1"/>
          <w:sz w:val="18"/>
        </w:rPr>
        <w:t> </w:t>
      </w:r>
      <w:r>
        <w:rPr>
          <w:b w:val="0"/>
          <w:color w:val="231F20"/>
          <w:spacing w:val="-2"/>
          <w:sz w:val="18"/>
        </w:rPr>
        <w:t>alarms.</w:t>
      </w:r>
    </w:p>
    <w:p>
      <w:pPr>
        <w:pStyle w:val="ListParagraph"/>
        <w:numPr>
          <w:ilvl w:val="0"/>
          <w:numId w:val="13"/>
        </w:numPr>
        <w:tabs>
          <w:tab w:pos="1246" w:val="left" w:leader="none"/>
        </w:tabs>
        <w:spacing w:line="240" w:lineRule="auto" w:before="81" w:after="0"/>
        <w:ind w:left="1246" w:right="0" w:hanging="226"/>
        <w:jc w:val="left"/>
        <w:rPr>
          <w:b w:val="0"/>
          <w:sz w:val="18"/>
        </w:rPr>
      </w:pPr>
      <w:r>
        <w:rPr>
          <w:b w:val="0"/>
          <w:color w:val="231F20"/>
          <w:sz w:val="18"/>
        </w:rPr>
        <w:t>The</w:t>
      </w:r>
      <w:r>
        <w:rPr>
          <w:b w:val="0"/>
          <w:color w:val="231F20"/>
          <w:spacing w:val="-6"/>
          <w:sz w:val="18"/>
        </w:rPr>
        <w:t> </w:t>
      </w:r>
      <w:r>
        <w:rPr>
          <w:b w:val="0"/>
          <w:color w:val="231F20"/>
          <w:sz w:val="18"/>
        </w:rPr>
        <w:t>panel</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the</w:t>
      </w:r>
      <w:r>
        <w:rPr>
          <w:b w:val="0"/>
          <w:color w:val="231F20"/>
          <w:spacing w:val="-5"/>
          <w:sz w:val="18"/>
        </w:rPr>
        <w:t> </w:t>
      </w:r>
      <w:r>
        <w:rPr>
          <w:b w:val="0"/>
          <w:color w:val="231F20"/>
          <w:sz w:val="18"/>
        </w:rPr>
        <w:t>nVent</w:t>
      </w:r>
      <w:r>
        <w:rPr>
          <w:b w:val="0"/>
          <w:color w:val="231F20"/>
          <w:spacing w:val="-7"/>
          <w:sz w:val="18"/>
        </w:rPr>
        <w:t> </w:t>
      </w:r>
      <w:r>
        <w:rPr>
          <w:b w:val="0"/>
          <w:color w:val="231F20"/>
          <w:sz w:val="18"/>
        </w:rPr>
        <w:t>RAYCHEM</w:t>
      </w:r>
      <w:r>
        <w:rPr>
          <w:b w:val="0"/>
          <w:color w:val="231F20"/>
          <w:spacing w:val="-6"/>
          <w:sz w:val="18"/>
        </w:rPr>
        <w:t> </w:t>
      </w:r>
      <w:r>
        <w:rPr>
          <w:b w:val="0"/>
          <w:color w:val="231F20"/>
          <w:sz w:val="18"/>
        </w:rPr>
        <w:t>HTPG</w:t>
      </w:r>
      <w:r>
        <w:rPr>
          <w:b w:val="0"/>
          <w:color w:val="231F20"/>
          <w:spacing w:val="-5"/>
          <w:sz w:val="18"/>
        </w:rPr>
        <w:t> </w:t>
      </w:r>
      <w:r>
        <w:rPr>
          <w:b w:val="0"/>
          <w:color w:val="231F20"/>
          <w:sz w:val="18"/>
        </w:rPr>
        <w:t>heat-tracing</w:t>
      </w:r>
      <w:r>
        <w:rPr>
          <w:b w:val="0"/>
          <w:color w:val="231F20"/>
          <w:spacing w:val="-5"/>
          <w:sz w:val="18"/>
        </w:rPr>
        <w:t> </w:t>
      </w:r>
      <w:r>
        <w:rPr>
          <w:b w:val="0"/>
          <w:color w:val="231F20"/>
          <w:sz w:val="18"/>
        </w:rPr>
        <w:t>power</w:t>
      </w:r>
      <w:r>
        <w:rPr>
          <w:b w:val="0"/>
          <w:color w:val="231F20"/>
          <w:spacing w:val="-6"/>
          <w:sz w:val="18"/>
        </w:rPr>
        <w:t> </w:t>
      </w:r>
      <w:r>
        <w:rPr>
          <w:b w:val="0"/>
          <w:color w:val="231F20"/>
          <w:sz w:val="18"/>
        </w:rPr>
        <w:t>distribution</w:t>
      </w:r>
      <w:r>
        <w:rPr>
          <w:b w:val="0"/>
          <w:color w:val="231F20"/>
          <w:spacing w:val="-6"/>
          <w:sz w:val="18"/>
        </w:rPr>
        <w:t> </w:t>
      </w:r>
      <w:r>
        <w:rPr>
          <w:b w:val="0"/>
          <w:color w:val="231F20"/>
          <w:spacing w:val="-2"/>
          <w:sz w:val="18"/>
        </w:rPr>
        <w:t>panel.</w:t>
      </w:r>
    </w:p>
    <w:p>
      <w:pPr>
        <w:pStyle w:val="BodyText"/>
        <w:spacing w:before="15"/>
        <w:ind w:left="0"/>
        <w:rPr>
          <w:b w:val="0"/>
        </w:rPr>
      </w:pPr>
    </w:p>
    <w:p>
      <w:pPr>
        <w:pStyle w:val="ListParagraph"/>
        <w:numPr>
          <w:ilvl w:val="2"/>
          <w:numId w:val="2"/>
        </w:numPr>
        <w:tabs>
          <w:tab w:pos="1525" w:val="left" w:leader="none"/>
        </w:tabs>
        <w:spacing w:line="240" w:lineRule="auto" w:before="0" w:after="0"/>
        <w:ind w:left="1525" w:right="0" w:hanging="505"/>
        <w:jc w:val="left"/>
        <w:rPr>
          <w:rFonts w:ascii="Roboto"/>
          <w:b/>
          <w:sz w:val="18"/>
        </w:rPr>
      </w:pPr>
      <w:r>
        <w:rPr>
          <w:rFonts w:ascii="Roboto"/>
          <w:b/>
          <w:color w:val="231F20"/>
          <w:sz w:val="18"/>
        </w:rPr>
        <w:t>Individual</w:t>
      </w:r>
      <w:r>
        <w:rPr>
          <w:rFonts w:ascii="Roboto"/>
          <w:b/>
          <w:color w:val="231F20"/>
          <w:spacing w:val="-1"/>
          <w:sz w:val="18"/>
        </w:rPr>
        <w:t> </w:t>
      </w:r>
      <w:r>
        <w:rPr>
          <w:rFonts w:ascii="Roboto"/>
          <w:b/>
          <w:color w:val="231F20"/>
          <w:sz w:val="18"/>
        </w:rPr>
        <w:t>heat-tracing</w:t>
      </w:r>
      <w:r>
        <w:rPr>
          <w:rFonts w:ascii="Roboto"/>
          <w:b/>
          <w:color w:val="231F20"/>
          <w:spacing w:val="-1"/>
          <w:sz w:val="18"/>
        </w:rPr>
        <w:t> </w:t>
      </w:r>
      <w:r>
        <w:rPr>
          <w:rFonts w:ascii="Roboto"/>
          <w:b/>
          <w:color w:val="231F20"/>
          <w:sz w:val="18"/>
        </w:rPr>
        <w:t>circuit </w:t>
      </w:r>
      <w:r>
        <w:rPr>
          <w:rFonts w:ascii="Roboto"/>
          <w:b/>
          <w:color w:val="231F20"/>
          <w:spacing w:val="-2"/>
          <w:sz w:val="18"/>
        </w:rPr>
        <w:t>control</w:t>
      </w:r>
    </w:p>
    <w:p>
      <w:pPr>
        <w:pStyle w:val="ListParagraph"/>
        <w:numPr>
          <w:ilvl w:val="0"/>
          <w:numId w:val="14"/>
        </w:numPr>
        <w:tabs>
          <w:tab w:pos="1245" w:val="left" w:leader="none"/>
          <w:tab w:pos="1247" w:val="left" w:leader="none"/>
        </w:tabs>
        <w:spacing w:line="266" w:lineRule="auto" w:before="137" w:after="0"/>
        <w:ind w:left="1247" w:right="1176" w:hanging="227"/>
        <w:jc w:val="left"/>
        <w:rPr>
          <w:b w:val="0"/>
          <w:sz w:val="18"/>
        </w:rPr>
      </w:pPr>
      <w:r>
        <w:rPr>
          <w:b w:val="0"/>
          <w:color w:val="231F20"/>
          <w:sz w:val="18"/>
        </w:rPr>
        <w:t>For</w:t>
      </w:r>
      <w:r>
        <w:rPr>
          <w:b w:val="0"/>
          <w:color w:val="231F20"/>
          <w:spacing w:val="-4"/>
          <w:sz w:val="18"/>
        </w:rPr>
        <w:t> </w:t>
      </w:r>
      <w:r>
        <w:rPr>
          <w:b w:val="0"/>
          <w:color w:val="231F20"/>
          <w:sz w:val="18"/>
        </w:rPr>
        <w:t>individual</w:t>
      </w:r>
      <w:r>
        <w:rPr>
          <w:b w:val="0"/>
          <w:color w:val="231F20"/>
          <w:spacing w:val="-4"/>
          <w:sz w:val="18"/>
        </w:rPr>
        <w:t> </w:t>
      </w:r>
      <w:r>
        <w:rPr>
          <w:b w:val="0"/>
          <w:color w:val="231F20"/>
          <w:sz w:val="18"/>
        </w:rPr>
        <w:t>control</w:t>
      </w:r>
      <w:r>
        <w:rPr>
          <w:b w:val="0"/>
          <w:color w:val="231F20"/>
          <w:spacing w:val="-4"/>
          <w:sz w:val="18"/>
        </w:rPr>
        <w:t> </w:t>
      </w:r>
      <w:r>
        <w:rPr>
          <w:b w:val="0"/>
          <w:color w:val="231F20"/>
          <w:sz w:val="18"/>
        </w:rPr>
        <w:t>process</w:t>
      </w:r>
      <w:r>
        <w:rPr>
          <w:b w:val="0"/>
          <w:color w:val="231F20"/>
          <w:spacing w:val="-4"/>
          <w:sz w:val="18"/>
        </w:rPr>
        <w:t> </w:t>
      </w:r>
      <w:r>
        <w:rPr>
          <w:b w:val="0"/>
          <w:color w:val="231F20"/>
          <w:sz w:val="18"/>
        </w:rPr>
        <w:t>temperature</w:t>
      </w:r>
      <w:r>
        <w:rPr>
          <w:b w:val="0"/>
          <w:color w:val="231F20"/>
          <w:spacing w:val="-3"/>
          <w:sz w:val="18"/>
        </w:rPr>
        <w:t> </w:t>
      </w:r>
      <w:r>
        <w:rPr>
          <w:b w:val="0"/>
          <w:color w:val="231F20"/>
          <w:sz w:val="18"/>
        </w:rPr>
        <w:t>maintenance</w:t>
      </w:r>
      <w:r>
        <w:rPr>
          <w:b w:val="0"/>
          <w:color w:val="231F20"/>
          <w:spacing w:val="-3"/>
          <w:sz w:val="18"/>
        </w:rPr>
        <w:t> </w:t>
      </w:r>
      <w:r>
        <w:rPr>
          <w:b w:val="0"/>
          <w:color w:val="231F20"/>
          <w:sz w:val="18"/>
        </w:rPr>
        <w:t>systems,</w:t>
      </w:r>
      <w:r>
        <w:rPr>
          <w:b w:val="0"/>
          <w:color w:val="231F20"/>
          <w:spacing w:val="-4"/>
          <w:sz w:val="18"/>
        </w:rPr>
        <w:t> </w:t>
      </w:r>
      <w:r>
        <w:rPr>
          <w:b w:val="0"/>
          <w:color w:val="231F20"/>
          <w:sz w:val="18"/>
        </w:rPr>
        <w:t>power</w:t>
      </w:r>
      <w:r>
        <w:rPr>
          <w:b w:val="0"/>
          <w:color w:val="231F20"/>
          <w:spacing w:val="-4"/>
          <w:sz w:val="18"/>
        </w:rPr>
        <w:t> </w:t>
      </w:r>
      <w:r>
        <w:rPr>
          <w:b w:val="0"/>
          <w:color w:val="231F20"/>
          <w:sz w:val="18"/>
        </w:rPr>
        <w:t>distribution</w:t>
      </w:r>
      <w:r>
        <w:rPr>
          <w:b w:val="0"/>
          <w:color w:val="231F20"/>
          <w:spacing w:val="-4"/>
          <w:sz w:val="18"/>
        </w:rPr>
        <w:t> </w:t>
      </w:r>
      <w:r>
        <w:rPr>
          <w:b w:val="0"/>
          <w:color w:val="231F20"/>
          <w:sz w:val="18"/>
        </w:rPr>
        <w:t>panels</w:t>
      </w:r>
      <w:r>
        <w:rPr>
          <w:b w:val="0"/>
          <w:color w:val="231F20"/>
          <w:spacing w:val="-4"/>
          <w:sz w:val="18"/>
        </w:rPr>
        <w:t> </w:t>
      </w:r>
      <w:r>
        <w:rPr>
          <w:b w:val="0"/>
          <w:color w:val="231F20"/>
          <w:sz w:val="18"/>
        </w:rPr>
        <w:t>shall</w:t>
      </w:r>
      <w:r>
        <w:rPr>
          <w:b w:val="0"/>
          <w:color w:val="231F20"/>
          <w:spacing w:val="-4"/>
          <w:sz w:val="18"/>
        </w:rPr>
        <w:t> </w:t>
      </w:r>
      <w:r>
        <w:rPr>
          <w:b w:val="0"/>
          <w:color w:val="231F20"/>
          <w:sz w:val="18"/>
        </w:rPr>
        <w:t>consist</w:t>
      </w:r>
      <w:r>
        <w:rPr>
          <w:b w:val="0"/>
          <w:color w:val="231F20"/>
          <w:spacing w:val="-4"/>
          <w:sz w:val="18"/>
        </w:rPr>
        <w:t> </w:t>
      </w:r>
      <w:r>
        <w:rPr>
          <w:b w:val="0"/>
          <w:color w:val="231F20"/>
          <w:sz w:val="18"/>
        </w:rPr>
        <w:t>of</w:t>
      </w:r>
      <w:r>
        <w:rPr>
          <w:b w:val="0"/>
          <w:color w:val="231F20"/>
          <w:spacing w:val="-4"/>
          <w:sz w:val="18"/>
        </w:rPr>
        <w:t> </w:t>
      </w:r>
      <w:r>
        <w:rPr>
          <w:b w:val="0"/>
          <w:color w:val="231F20"/>
          <w:sz w:val="18"/>
        </w:rPr>
        <w:t>an</w:t>
      </w:r>
      <w:r>
        <w:rPr>
          <w:b w:val="0"/>
          <w:color w:val="231F20"/>
          <w:spacing w:val="-4"/>
          <w:sz w:val="18"/>
        </w:rPr>
        <w:t> </w:t>
      </w:r>
      <w:r>
        <w:rPr>
          <w:b w:val="0"/>
          <w:color w:val="231F20"/>
          <w:sz w:val="18"/>
        </w:rPr>
        <w:t>enclosure, including a panelboard with ground-fault protection devices (30 mA trip level).</w:t>
      </w:r>
    </w:p>
    <w:p>
      <w:pPr>
        <w:pStyle w:val="ListParagraph"/>
        <w:numPr>
          <w:ilvl w:val="0"/>
          <w:numId w:val="14"/>
        </w:numPr>
        <w:tabs>
          <w:tab w:pos="1245" w:val="left" w:leader="none"/>
        </w:tabs>
        <w:spacing w:line="240" w:lineRule="auto" w:before="57" w:after="0"/>
        <w:ind w:left="1245" w:right="0" w:hanging="225"/>
        <w:jc w:val="left"/>
        <w:rPr>
          <w:b w:val="0"/>
          <w:sz w:val="18"/>
        </w:rPr>
      </w:pPr>
      <w:r>
        <w:rPr>
          <w:b w:val="0"/>
          <w:color w:val="231F20"/>
          <w:sz w:val="18"/>
        </w:rPr>
        <w:t>The</w:t>
      </w:r>
      <w:r>
        <w:rPr>
          <w:b w:val="0"/>
          <w:color w:val="231F20"/>
          <w:spacing w:val="-6"/>
          <w:sz w:val="18"/>
        </w:rPr>
        <w:t> </w:t>
      </w:r>
      <w:r>
        <w:rPr>
          <w:b w:val="0"/>
          <w:color w:val="231F20"/>
          <w:sz w:val="18"/>
        </w:rPr>
        <w:t>panels</w:t>
      </w:r>
      <w:r>
        <w:rPr>
          <w:b w:val="0"/>
          <w:color w:val="231F20"/>
          <w:spacing w:val="-6"/>
          <w:sz w:val="18"/>
        </w:rPr>
        <w:t> </w:t>
      </w:r>
      <w:r>
        <w:rPr>
          <w:b w:val="0"/>
          <w:color w:val="231F20"/>
          <w:sz w:val="18"/>
        </w:rPr>
        <w:t>shall</w:t>
      </w:r>
      <w:r>
        <w:rPr>
          <w:b w:val="0"/>
          <w:color w:val="231F20"/>
          <w:spacing w:val="-5"/>
          <w:sz w:val="18"/>
        </w:rPr>
        <w:t> </w:t>
      </w:r>
      <w:r>
        <w:rPr>
          <w:b w:val="0"/>
          <w:color w:val="231F20"/>
          <w:sz w:val="18"/>
        </w:rPr>
        <w:t>provide</w:t>
      </w:r>
      <w:r>
        <w:rPr>
          <w:b w:val="0"/>
          <w:color w:val="231F20"/>
          <w:spacing w:val="-6"/>
          <w:sz w:val="18"/>
        </w:rPr>
        <w:t> </w:t>
      </w:r>
      <w:r>
        <w:rPr>
          <w:b w:val="0"/>
          <w:color w:val="231F20"/>
          <w:sz w:val="18"/>
        </w:rPr>
        <w:t>ground-fault</w:t>
      </w:r>
      <w:r>
        <w:rPr>
          <w:b w:val="0"/>
          <w:color w:val="231F20"/>
          <w:spacing w:val="-6"/>
          <w:sz w:val="18"/>
        </w:rPr>
        <w:t> </w:t>
      </w:r>
      <w:r>
        <w:rPr>
          <w:b w:val="0"/>
          <w:color w:val="231F20"/>
          <w:sz w:val="18"/>
        </w:rPr>
        <w:t>alarm</w:t>
      </w:r>
      <w:r>
        <w:rPr>
          <w:b w:val="0"/>
          <w:color w:val="231F20"/>
          <w:spacing w:val="-5"/>
          <w:sz w:val="18"/>
        </w:rPr>
        <w:t> </w:t>
      </w:r>
      <w:r>
        <w:rPr>
          <w:b w:val="0"/>
          <w:color w:val="231F20"/>
          <w:spacing w:val="-2"/>
          <w:sz w:val="18"/>
        </w:rPr>
        <w:t>capabilities.</w:t>
      </w:r>
    </w:p>
    <w:p>
      <w:pPr>
        <w:pStyle w:val="ListParagraph"/>
        <w:numPr>
          <w:ilvl w:val="0"/>
          <w:numId w:val="14"/>
        </w:numPr>
        <w:tabs>
          <w:tab w:pos="1246" w:val="left" w:leader="none"/>
        </w:tabs>
        <w:spacing w:line="240" w:lineRule="auto" w:before="81" w:after="0"/>
        <w:ind w:left="1246" w:right="0" w:hanging="226"/>
        <w:jc w:val="left"/>
        <w:rPr>
          <w:b w:val="0"/>
          <w:sz w:val="18"/>
        </w:rPr>
      </w:pPr>
      <w:r>
        <w:rPr>
          <w:b w:val="0"/>
          <w:color w:val="231F20"/>
          <w:sz w:val="18"/>
        </w:rPr>
        <w:t>Circuits</w:t>
      </w:r>
      <w:r>
        <w:rPr>
          <w:b w:val="0"/>
          <w:color w:val="231F20"/>
          <w:spacing w:val="-7"/>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switched</w:t>
      </w:r>
      <w:r>
        <w:rPr>
          <w:b w:val="0"/>
          <w:color w:val="231F20"/>
          <w:spacing w:val="-3"/>
          <w:sz w:val="18"/>
        </w:rPr>
        <w:t> </w:t>
      </w:r>
      <w:r>
        <w:rPr>
          <w:b w:val="0"/>
          <w:color w:val="231F20"/>
          <w:sz w:val="18"/>
        </w:rPr>
        <w:t>by</w:t>
      </w:r>
      <w:r>
        <w:rPr>
          <w:b w:val="0"/>
          <w:color w:val="231F20"/>
          <w:spacing w:val="-4"/>
          <w:sz w:val="18"/>
        </w:rPr>
        <w:t> </w:t>
      </w:r>
      <w:r>
        <w:rPr>
          <w:b w:val="0"/>
          <w:color w:val="231F20"/>
          <w:sz w:val="18"/>
        </w:rPr>
        <w:t>individual</w:t>
      </w:r>
      <w:r>
        <w:rPr>
          <w:b w:val="0"/>
          <w:color w:val="231F20"/>
          <w:spacing w:val="-4"/>
          <w:sz w:val="18"/>
        </w:rPr>
        <w:t> </w:t>
      </w:r>
      <w:r>
        <w:rPr>
          <w:b w:val="0"/>
          <w:color w:val="231F20"/>
          <w:sz w:val="18"/>
        </w:rPr>
        <w:t>contactors</w:t>
      </w:r>
      <w:r>
        <w:rPr>
          <w:b w:val="0"/>
          <w:color w:val="231F20"/>
          <w:spacing w:val="-4"/>
          <w:sz w:val="18"/>
        </w:rPr>
        <w:t> </w:t>
      </w:r>
      <w:r>
        <w:rPr>
          <w:b w:val="0"/>
          <w:color w:val="231F20"/>
          <w:sz w:val="18"/>
        </w:rPr>
        <w:t>capable</w:t>
      </w:r>
      <w:r>
        <w:rPr>
          <w:b w:val="0"/>
          <w:color w:val="231F20"/>
          <w:spacing w:val="-4"/>
          <w:sz w:val="18"/>
        </w:rPr>
        <w:t> </w:t>
      </w:r>
      <w:r>
        <w:rPr>
          <w:b w:val="0"/>
          <w:color w:val="231F20"/>
          <w:sz w:val="18"/>
        </w:rPr>
        <w:t>of</w:t>
      </w:r>
      <w:r>
        <w:rPr>
          <w:b w:val="0"/>
          <w:color w:val="231F20"/>
          <w:spacing w:val="-4"/>
          <w:sz w:val="18"/>
        </w:rPr>
        <w:t> </w:t>
      </w:r>
      <w:r>
        <w:rPr>
          <w:b w:val="0"/>
          <w:color w:val="231F20"/>
          <w:sz w:val="18"/>
        </w:rPr>
        <w:t>being</w:t>
      </w:r>
      <w:r>
        <w:rPr>
          <w:b w:val="0"/>
          <w:color w:val="231F20"/>
          <w:spacing w:val="-3"/>
          <w:sz w:val="18"/>
        </w:rPr>
        <w:t> </w:t>
      </w:r>
      <w:r>
        <w:rPr>
          <w:b w:val="0"/>
          <w:color w:val="231F20"/>
          <w:sz w:val="18"/>
        </w:rPr>
        <w:t>operated</w:t>
      </w:r>
      <w:r>
        <w:rPr>
          <w:b w:val="0"/>
          <w:color w:val="231F20"/>
          <w:spacing w:val="-3"/>
          <w:sz w:val="18"/>
        </w:rPr>
        <w:t> </w:t>
      </w:r>
      <w:r>
        <w:rPr>
          <w:b w:val="0"/>
          <w:color w:val="231F20"/>
          <w:sz w:val="18"/>
        </w:rPr>
        <w:t>by</w:t>
      </w:r>
      <w:r>
        <w:rPr>
          <w:b w:val="0"/>
          <w:color w:val="231F20"/>
          <w:spacing w:val="-4"/>
          <w:sz w:val="18"/>
        </w:rPr>
        <w:t> </w:t>
      </w:r>
      <w:r>
        <w:rPr>
          <w:b w:val="0"/>
          <w:color w:val="231F20"/>
          <w:sz w:val="18"/>
        </w:rPr>
        <w:t>line-sensing</w:t>
      </w:r>
      <w:r>
        <w:rPr>
          <w:b w:val="0"/>
          <w:color w:val="231F20"/>
          <w:spacing w:val="-3"/>
          <w:sz w:val="18"/>
        </w:rPr>
        <w:t> </w:t>
      </w:r>
      <w:r>
        <w:rPr>
          <w:b w:val="0"/>
          <w:color w:val="231F20"/>
          <w:spacing w:val="-2"/>
          <w:sz w:val="18"/>
        </w:rPr>
        <w:t>controllers.</w:t>
      </w:r>
    </w:p>
    <w:p>
      <w:pPr>
        <w:pStyle w:val="ListParagraph"/>
        <w:numPr>
          <w:ilvl w:val="0"/>
          <w:numId w:val="14"/>
        </w:numPr>
        <w:tabs>
          <w:tab w:pos="1246" w:val="left" w:leader="none"/>
        </w:tabs>
        <w:spacing w:line="240" w:lineRule="auto" w:before="81" w:after="0"/>
        <w:ind w:left="1246" w:right="0" w:hanging="226"/>
        <w:jc w:val="left"/>
        <w:rPr>
          <w:b w:val="0"/>
          <w:sz w:val="18"/>
        </w:rPr>
      </w:pPr>
      <w:r>
        <w:rPr>
          <w:b w:val="0"/>
          <w:color w:val="231F20"/>
          <w:sz w:val="18"/>
        </w:rPr>
        <w:t>The</w:t>
      </w:r>
      <w:r>
        <w:rPr>
          <w:b w:val="0"/>
          <w:color w:val="231F20"/>
          <w:spacing w:val="-5"/>
          <w:sz w:val="18"/>
        </w:rPr>
        <w:t> </w:t>
      </w:r>
      <w:r>
        <w:rPr>
          <w:b w:val="0"/>
          <w:color w:val="231F20"/>
          <w:sz w:val="18"/>
        </w:rPr>
        <w:t>panels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3"/>
          <w:sz w:val="18"/>
        </w:rPr>
        <w:t> </w:t>
      </w:r>
      <w:r>
        <w:rPr>
          <w:b w:val="0"/>
          <w:color w:val="231F20"/>
          <w:sz w:val="18"/>
        </w:rPr>
        <w:t>monitoring</w:t>
      </w:r>
      <w:r>
        <w:rPr>
          <w:b w:val="0"/>
          <w:color w:val="231F20"/>
          <w:spacing w:val="-3"/>
          <w:sz w:val="18"/>
        </w:rPr>
        <w:t> </w:t>
      </w:r>
      <w:r>
        <w:rPr>
          <w:b w:val="0"/>
          <w:color w:val="231F20"/>
          <w:sz w:val="18"/>
        </w:rPr>
        <w:t>and</w:t>
      </w:r>
      <w:r>
        <w:rPr>
          <w:b w:val="0"/>
          <w:color w:val="231F20"/>
          <w:spacing w:val="-3"/>
          <w:sz w:val="18"/>
        </w:rPr>
        <w:t> </w:t>
      </w:r>
      <w:r>
        <w:rPr>
          <w:b w:val="0"/>
          <w:color w:val="231F20"/>
          <w:sz w:val="18"/>
        </w:rPr>
        <w:t>alarming</w:t>
      </w:r>
      <w:r>
        <w:rPr>
          <w:b w:val="0"/>
          <w:color w:val="231F20"/>
          <w:spacing w:val="-3"/>
          <w:sz w:val="18"/>
        </w:rPr>
        <w:t> </w:t>
      </w:r>
      <w:r>
        <w:rPr>
          <w:b w:val="0"/>
          <w:color w:val="231F20"/>
          <w:sz w:val="18"/>
        </w:rPr>
        <w:t>of</w:t>
      </w:r>
      <w:r>
        <w:rPr>
          <w:b w:val="0"/>
          <w:color w:val="231F20"/>
          <w:spacing w:val="-4"/>
          <w:sz w:val="18"/>
        </w:rPr>
        <w:t> </w:t>
      </w:r>
      <w:r>
        <w:rPr>
          <w:b w:val="0"/>
          <w:color w:val="231F20"/>
          <w:sz w:val="18"/>
        </w:rPr>
        <w:t>individual</w:t>
      </w:r>
      <w:r>
        <w:rPr>
          <w:b w:val="0"/>
          <w:color w:val="231F20"/>
          <w:spacing w:val="-4"/>
          <w:sz w:val="18"/>
        </w:rPr>
        <w:t> </w:t>
      </w:r>
      <w:r>
        <w:rPr>
          <w:b w:val="0"/>
          <w:color w:val="231F20"/>
          <w:sz w:val="18"/>
        </w:rPr>
        <w:t>heat-tracing</w:t>
      </w:r>
      <w:r>
        <w:rPr>
          <w:b w:val="0"/>
          <w:color w:val="231F20"/>
          <w:spacing w:val="-2"/>
          <w:sz w:val="18"/>
        </w:rPr>
        <w:t> circuits.</w:t>
      </w:r>
    </w:p>
    <w:p>
      <w:pPr>
        <w:pStyle w:val="ListParagraph"/>
        <w:numPr>
          <w:ilvl w:val="0"/>
          <w:numId w:val="14"/>
        </w:numPr>
        <w:tabs>
          <w:tab w:pos="1245" w:val="left" w:leader="none"/>
        </w:tabs>
        <w:spacing w:line="240" w:lineRule="auto" w:before="80" w:after="0"/>
        <w:ind w:left="1245" w:right="0" w:hanging="225"/>
        <w:jc w:val="left"/>
        <w:rPr>
          <w:b w:val="0"/>
          <w:sz w:val="18"/>
        </w:rPr>
      </w:pPr>
      <w:r>
        <w:rPr>
          <w:b w:val="0"/>
          <w:color w:val="231F20"/>
          <w:sz w:val="18"/>
        </w:rPr>
        <w:t>The</w:t>
      </w:r>
      <w:r>
        <w:rPr>
          <w:b w:val="0"/>
          <w:color w:val="231F20"/>
          <w:spacing w:val="-7"/>
          <w:sz w:val="18"/>
        </w:rPr>
        <w:t> </w:t>
      </w:r>
      <w:r>
        <w:rPr>
          <w:b w:val="0"/>
          <w:color w:val="231F20"/>
          <w:sz w:val="18"/>
        </w:rPr>
        <w:t>panels</w:t>
      </w:r>
      <w:r>
        <w:rPr>
          <w:b w:val="0"/>
          <w:color w:val="231F20"/>
          <w:spacing w:val="-5"/>
          <w:sz w:val="18"/>
        </w:rPr>
        <w:t> </w:t>
      </w:r>
      <w:r>
        <w:rPr>
          <w:b w:val="0"/>
          <w:color w:val="231F20"/>
          <w:sz w:val="18"/>
        </w:rPr>
        <w:t>shall</w:t>
      </w:r>
      <w:r>
        <w:rPr>
          <w:b w:val="0"/>
          <w:color w:val="231F20"/>
          <w:spacing w:val="-5"/>
          <w:sz w:val="18"/>
        </w:rPr>
        <w:t> </w:t>
      </w:r>
      <w:r>
        <w:rPr>
          <w:b w:val="0"/>
          <w:color w:val="231F20"/>
          <w:sz w:val="18"/>
        </w:rPr>
        <w:t>be</w:t>
      </w:r>
      <w:r>
        <w:rPr>
          <w:b w:val="0"/>
          <w:color w:val="231F20"/>
          <w:spacing w:val="-4"/>
          <w:sz w:val="18"/>
        </w:rPr>
        <w:t> </w:t>
      </w:r>
      <w:r>
        <w:rPr>
          <w:b w:val="0"/>
          <w:color w:val="231F20"/>
          <w:sz w:val="18"/>
        </w:rPr>
        <w:t>approved</w:t>
      </w:r>
      <w:r>
        <w:rPr>
          <w:b w:val="0"/>
          <w:color w:val="231F20"/>
          <w:spacing w:val="-5"/>
          <w:sz w:val="18"/>
        </w:rPr>
        <w:t> </w:t>
      </w:r>
      <w:r>
        <w:rPr>
          <w:b w:val="0"/>
          <w:color w:val="231F20"/>
          <w:sz w:val="18"/>
        </w:rPr>
        <w:t>for</w:t>
      </w:r>
      <w:r>
        <w:rPr>
          <w:b w:val="0"/>
          <w:color w:val="231F20"/>
          <w:spacing w:val="-5"/>
          <w:sz w:val="18"/>
        </w:rPr>
        <w:t> </w:t>
      </w:r>
      <w:r>
        <w:rPr>
          <w:b w:val="0"/>
          <w:color w:val="231F20"/>
          <w:sz w:val="18"/>
        </w:rPr>
        <w:t>use</w:t>
      </w:r>
      <w:r>
        <w:rPr>
          <w:b w:val="0"/>
          <w:color w:val="231F20"/>
          <w:spacing w:val="-4"/>
          <w:sz w:val="18"/>
        </w:rPr>
        <w:t> </w:t>
      </w:r>
      <w:r>
        <w:rPr>
          <w:b w:val="0"/>
          <w:color w:val="231F20"/>
          <w:sz w:val="18"/>
        </w:rPr>
        <w:t>in</w:t>
      </w:r>
      <w:r>
        <w:rPr>
          <w:b w:val="0"/>
          <w:color w:val="231F20"/>
          <w:spacing w:val="-5"/>
          <w:sz w:val="18"/>
        </w:rPr>
        <w:t> </w:t>
      </w:r>
      <w:r>
        <w:rPr>
          <w:b w:val="0"/>
          <w:color w:val="231F20"/>
          <w:sz w:val="18"/>
        </w:rPr>
        <w:t>nonhazardous</w:t>
      </w:r>
      <w:r>
        <w:rPr>
          <w:b w:val="0"/>
          <w:color w:val="231F20"/>
          <w:spacing w:val="-6"/>
          <w:sz w:val="18"/>
        </w:rPr>
        <w:t> </w:t>
      </w:r>
      <w:r>
        <w:rPr>
          <w:b w:val="0"/>
          <w:color w:val="231F20"/>
          <w:sz w:val="18"/>
        </w:rPr>
        <w:t>and</w:t>
      </w:r>
      <w:r>
        <w:rPr>
          <w:b w:val="0"/>
          <w:color w:val="231F20"/>
          <w:spacing w:val="-4"/>
          <w:sz w:val="18"/>
        </w:rPr>
        <w:t> </w:t>
      </w:r>
      <w:r>
        <w:rPr>
          <w:b w:val="0"/>
          <w:color w:val="231F20"/>
          <w:sz w:val="18"/>
        </w:rPr>
        <w:t>hazardous</w:t>
      </w:r>
      <w:r>
        <w:rPr>
          <w:b w:val="0"/>
          <w:color w:val="231F20"/>
          <w:spacing w:val="-5"/>
          <w:sz w:val="18"/>
        </w:rPr>
        <w:t> </w:t>
      </w:r>
      <w:r>
        <w:rPr>
          <w:b w:val="0"/>
          <w:color w:val="231F20"/>
          <w:sz w:val="18"/>
        </w:rPr>
        <w:t>locations</w:t>
      </w:r>
      <w:r>
        <w:rPr>
          <w:b w:val="0"/>
          <w:color w:val="231F20"/>
          <w:spacing w:val="-5"/>
          <w:sz w:val="18"/>
        </w:rPr>
        <w:t> </w:t>
      </w:r>
      <w:r>
        <w:rPr>
          <w:b w:val="0"/>
          <w:color w:val="231F20"/>
          <w:sz w:val="18"/>
        </w:rPr>
        <w:t>as</w:t>
      </w:r>
      <w:r>
        <w:rPr>
          <w:b w:val="0"/>
          <w:color w:val="231F20"/>
          <w:spacing w:val="-6"/>
          <w:sz w:val="18"/>
        </w:rPr>
        <w:t> </w:t>
      </w:r>
      <w:r>
        <w:rPr>
          <w:b w:val="0"/>
          <w:color w:val="231F20"/>
          <w:sz w:val="18"/>
        </w:rPr>
        <w:t>required</w:t>
      </w:r>
      <w:r>
        <w:rPr>
          <w:b w:val="0"/>
          <w:color w:val="231F20"/>
          <w:spacing w:val="-4"/>
          <w:sz w:val="18"/>
        </w:rPr>
        <w:t> </w:t>
      </w:r>
      <w:r>
        <w:rPr>
          <w:b w:val="0"/>
          <w:color w:val="231F20"/>
          <w:sz w:val="18"/>
        </w:rPr>
        <w:t>by</w:t>
      </w:r>
      <w:r>
        <w:rPr>
          <w:b w:val="0"/>
          <w:color w:val="231F20"/>
          <w:spacing w:val="-5"/>
          <w:sz w:val="18"/>
        </w:rPr>
        <w:t> </w:t>
      </w:r>
      <w:r>
        <w:rPr>
          <w:b w:val="0"/>
          <w:color w:val="231F20"/>
          <w:sz w:val="18"/>
        </w:rPr>
        <w:t>the</w:t>
      </w:r>
      <w:r>
        <w:rPr>
          <w:b w:val="0"/>
          <w:color w:val="231F20"/>
          <w:spacing w:val="-4"/>
          <w:sz w:val="18"/>
        </w:rPr>
        <w:t> </w:t>
      </w:r>
      <w:r>
        <w:rPr>
          <w:b w:val="0"/>
          <w:color w:val="231F20"/>
          <w:sz w:val="18"/>
        </w:rPr>
        <w:t>installation</w:t>
      </w:r>
      <w:r>
        <w:rPr>
          <w:b w:val="0"/>
          <w:color w:val="231F20"/>
          <w:spacing w:val="-5"/>
          <w:sz w:val="18"/>
        </w:rPr>
        <w:t> </w:t>
      </w:r>
      <w:r>
        <w:rPr>
          <w:b w:val="0"/>
          <w:color w:val="231F20"/>
          <w:spacing w:val="-2"/>
          <w:sz w:val="18"/>
        </w:rPr>
        <w:t>environment.</w:t>
      </w:r>
    </w:p>
    <w:p>
      <w:pPr>
        <w:pStyle w:val="ListParagraph"/>
        <w:numPr>
          <w:ilvl w:val="0"/>
          <w:numId w:val="14"/>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2"/>
          <w:sz w:val="18"/>
        </w:rPr>
        <w:t> </w:t>
      </w:r>
      <w:r>
        <w:rPr>
          <w:b w:val="0"/>
          <w:color w:val="231F20"/>
          <w:sz w:val="18"/>
        </w:rPr>
        <w:t>panels</w:t>
      </w:r>
      <w:r>
        <w:rPr>
          <w:b w:val="0"/>
          <w:color w:val="231F20"/>
          <w:spacing w:val="-2"/>
          <w:sz w:val="18"/>
        </w:rPr>
        <w:t> </w:t>
      </w:r>
      <w:r>
        <w:rPr>
          <w:b w:val="0"/>
          <w:color w:val="231F20"/>
          <w:sz w:val="18"/>
        </w:rPr>
        <w:t>shall</w:t>
      </w:r>
      <w:r>
        <w:rPr>
          <w:b w:val="0"/>
          <w:color w:val="231F20"/>
          <w:spacing w:val="-3"/>
          <w:sz w:val="18"/>
        </w:rPr>
        <w:t> </w:t>
      </w:r>
      <w:r>
        <w:rPr>
          <w:b w:val="0"/>
          <w:color w:val="231F20"/>
          <w:sz w:val="18"/>
        </w:rPr>
        <w:t>be</w:t>
      </w:r>
      <w:r>
        <w:rPr>
          <w:b w:val="0"/>
          <w:color w:val="231F20"/>
          <w:spacing w:val="-1"/>
          <w:sz w:val="18"/>
        </w:rPr>
        <w:t> </w:t>
      </w:r>
      <w:r>
        <w:rPr>
          <w:b w:val="0"/>
          <w:color w:val="231F20"/>
          <w:sz w:val="18"/>
        </w:rPr>
        <w:t>capable</w:t>
      </w:r>
      <w:r>
        <w:rPr>
          <w:b w:val="0"/>
          <w:color w:val="231F20"/>
          <w:spacing w:val="-1"/>
          <w:sz w:val="18"/>
        </w:rPr>
        <w:t> </w:t>
      </w:r>
      <w:r>
        <w:rPr>
          <w:b w:val="0"/>
          <w:color w:val="231F20"/>
          <w:sz w:val="18"/>
        </w:rPr>
        <w:t>of</w:t>
      </w:r>
      <w:r>
        <w:rPr>
          <w:b w:val="0"/>
          <w:color w:val="231F20"/>
          <w:spacing w:val="-3"/>
          <w:sz w:val="18"/>
        </w:rPr>
        <w:t> </w:t>
      </w:r>
      <w:r>
        <w:rPr>
          <w:b w:val="0"/>
          <w:color w:val="231F20"/>
          <w:sz w:val="18"/>
        </w:rPr>
        <w:t>providing</w:t>
      </w:r>
      <w:r>
        <w:rPr>
          <w:b w:val="0"/>
          <w:color w:val="231F20"/>
          <w:spacing w:val="-1"/>
          <w:sz w:val="18"/>
        </w:rPr>
        <w:t> </w:t>
      </w:r>
      <w:r>
        <w:rPr>
          <w:b w:val="0"/>
          <w:color w:val="231F20"/>
          <w:sz w:val="18"/>
        </w:rPr>
        <w:t>audible</w:t>
      </w:r>
      <w:r>
        <w:rPr>
          <w:b w:val="0"/>
          <w:color w:val="231F20"/>
          <w:spacing w:val="-2"/>
          <w:sz w:val="18"/>
        </w:rPr>
        <w:t> </w:t>
      </w:r>
      <w:r>
        <w:rPr>
          <w:b w:val="0"/>
          <w:color w:val="231F20"/>
          <w:sz w:val="18"/>
        </w:rPr>
        <w:t>and</w:t>
      </w:r>
      <w:r>
        <w:rPr>
          <w:b w:val="0"/>
          <w:color w:val="231F20"/>
          <w:spacing w:val="-1"/>
          <w:sz w:val="18"/>
        </w:rPr>
        <w:t> </w:t>
      </w:r>
      <w:r>
        <w:rPr>
          <w:b w:val="0"/>
          <w:color w:val="231F20"/>
          <w:sz w:val="18"/>
        </w:rPr>
        <w:t>visible</w:t>
      </w:r>
      <w:r>
        <w:rPr>
          <w:b w:val="0"/>
          <w:color w:val="231F20"/>
          <w:spacing w:val="-1"/>
          <w:sz w:val="18"/>
        </w:rPr>
        <w:t> </w:t>
      </w:r>
      <w:r>
        <w:rPr>
          <w:b w:val="0"/>
          <w:color w:val="231F20"/>
          <w:spacing w:val="-2"/>
          <w:sz w:val="18"/>
        </w:rPr>
        <w:t>alarms.</w:t>
      </w:r>
    </w:p>
    <w:p>
      <w:pPr>
        <w:pStyle w:val="ListParagraph"/>
        <w:numPr>
          <w:ilvl w:val="0"/>
          <w:numId w:val="14"/>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6"/>
          <w:sz w:val="18"/>
        </w:rPr>
        <w:t> </w:t>
      </w:r>
      <w:r>
        <w:rPr>
          <w:b w:val="0"/>
          <w:color w:val="231F20"/>
          <w:sz w:val="18"/>
        </w:rPr>
        <w:t>panel</w:t>
      </w:r>
      <w:r>
        <w:rPr>
          <w:b w:val="0"/>
          <w:color w:val="231F20"/>
          <w:spacing w:val="-6"/>
          <w:sz w:val="18"/>
        </w:rPr>
        <w:t> </w:t>
      </w:r>
      <w:r>
        <w:rPr>
          <w:b w:val="0"/>
          <w:color w:val="231F20"/>
          <w:sz w:val="18"/>
        </w:rPr>
        <w:t>shall</w:t>
      </w:r>
      <w:r>
        <w:rPr>
          <w:b w:val="0"/>
          <w:color w:val="231F20"/>
          <w:spacing w:val="-7"/>
          <w:sz w:val="18"/>
        </w:rPr>
        <w:t> </w:t>
      </w:r>
      <w:r>
        <w:rPr>
          <w:b w:val="0"/>
          <w:color w:val="231F20"/>
          <w:sz w:val="18"/>
        </w:rPr>
        <w:t>be</w:t>
      </w:r>
      <w:r>
        <w:rPr>
          <w:b w:val="0"/>
          <w:color w:val="231F20"/>
          <w:spacing w:val="-5"/>
          <w:sz w:val="18"/>
        </w:rPr>
        <w:t> </w:t>
      </w:r>
      <w:r>
        <w:rPr>
          <w:b w:val="0"/>
          <w:color w:val="231F20"/>
          <w:sz w:val="18"/>
        </w:rPr>
        <w:t>the</w:t>
      </w:r>
      <w:r>
        <w:rPr>
          <w:b w:val="0"/>
          <w:color w:val="231F20"/>
          <w:spacing w:val="-5"/>
          <w:sz w:val="18"/>
        </w:rPr>
        <w:t> </w:t>
      </w:r>
      <w:r>
        <w:rPr>
          <w:b w:val="0"/>
          <w:color w:val="231F20"/>
          <w:sz w:val="18"/>
        </w:rPr>
        <w:t>nVent</w:t>
      </w:r>
      <w:r>
        <w:rPr>
          <w:b w:val="0"/>
          <w:color w:val="231F20"/>
          <w:spacing w:val="-7"/>
          <w:sz w:val="18"/>
        </w:rPr>
        <w:t> </w:t>
      </w:r>
      <w:r>
        <w:rPr>
          <w:b w:val="0"/>
          <w:color w:val="231F20"/>
          <w:sz w:val="18"/>
        </w:rPr>
        <w:t>RAYCHEM</w:t>
      </w:r>
      <w:r>
        <w:rPr>
          <w:b w:val="0"/>
          <w:color w:val="231F20"/>
          <w:spacing w:val="-6"/>
          <w:sz w:val="18"/>
        </w:rPr>
        <w:t> </w:t>
      </w:r>
      <w:r>
        <w:rPr>
          <w:b w:val="0"/>
          <w:color w:val="231F20"/>
          <w:sz w:val="18"/>
        </w:rPr>
        <w:t>HTPI</w:t>
      </w:r>
      <w:r>
        <w:rPr>
          <w:b w:val="0"/>
          <w:color w:val="231F20"/>
          <w:spacing w:val="-6"/>
          <w:sz w:val="18"/>
        </w:rPr>
        <w:t> </w:t>
      </w:r>
      <w:r>
        <w:rPr>
          <w:b w:val="0"/>
          <w:color w:val="231F20"/>
          <w:sz w:val="18"/>
        </w:rPr>
        <w:t>heat-tracing</w:t>
      </w:r>
      <w:r>
        <w:rPr>
          <w:b w:val="0"/>
          <w:color w:val="231F20"/>
          <w:spacing w:val="-6"/>
          <w:sz w:val="18"/>
        </w:rPr>
        <w:t> </w:t>
      </w:r>
      <w:r>
        <w:rPr>
          <w:b w:val="0"/>
          <w:color w:val="231F20"/>
          <w:sz w:val="18"/>
        </w:rPr>
        <w:t>power</w:t>
      </w:r>
      <w:r>
        <w:rPr>
          <w:b w:val="0"/>
          <w:color w:val="231F20"/>
          <w:spacing w:val="-6"/>
          <w:sz w:val="18"/>
        </w:rPr>
        <w:t> </w:t>
      </w:r>
      <w:r>
        <w:rPr>
          <w:b w:val="0"/>
          <w:color w:val="231F20"/>
          <w:sz w:val="18"/>
        </w:rPr>
        <w:t>distribution</w:t>
      </w:r>
      <w:r>
        <w:rPr>
          <w:b w:val="0"/>
          <w:color w:val="231F20"/>
          <w:spacing w:val="-6"/>
          <w:sz w:val="18"/>
        </w:rPr>
        <w:t> </w:t>
      </w:r>
      <w:r>
        <w:rPr>
          <w:b w:val="0"/>
          <w:color w:val="231F20"/>
          <w:spacing w:val="-2"/>
          <w:sz w:val="18"/>
        </w:rPr>
        <w:t>panel.</w:t>
      </w:r>
    </w:p>
    <w:p>
      <w:pPr>
        <w:spacing w:after="0" w:line="240" w:lineRule="auto"/>
        <w:jc w:val="left"/>
        <w:rPr>
          <w:sz w:val="18"/>
        </w:rPr>
        <w:sectPr>
          <w:pgSz w:w="11910" w:h="16840"/>
          <w:pgMar w:header="0" w:footer="353" w:top="600" w:bottom="540" w:left="0" w:right="0"/>
        </w:sectPr>
      </w:pPr>
    </w:p>
    <w:p>
      <w:pPr>
        <w:pStyle w:val="Heading2"/>
        <w:numPr>
          <w:ilvl w:val="1"/>
          <w:numId w:val="2"/>
        </w:numPr>
        <w:tabs>
          <w:tab w:pos="1370" w:val="left" w:leader="none"/>
        </w:tabs>
        <w:spacing w:line="240" w:lineRule="auto" w:before="66" w:after="0"/>
        <w:ind w:left="1370" w:right="0" w:hanging="350"/>
        <w:jc w:val="left"/>
      </w:pPr>
      <w:bookmarkStart w:name="_bookmark8" w:id="9"/>
      <w:bookmarkEnd w:id="9"/>
      <w:r>
        <w:rPr>
          <w:color w:val="231F20"/>
        </w:rPr>
        <w:t>Thermostat</w:t>
      </w:r>
      <w:r>
        <w:rPr>
          <w:color w:val="231F20"/>
        </w:rPr>
        <w:t>s</w:t>
      </w:r>
      <w:r>
        <w:rPr>
          <w:color w:val="231F20"/>
          <w:spacing w:val="-2"/>
        </w:rPr>
        <w:t> </w:t>
      </w:r>
      <w:r>
        <w:rPr>
          <w:color w:val="231F20"/>
        </w:rPr>
        <w:t>and</w:t>
      </w:r>
      <w:r>
        <w:rPr>
          <w:color w:val="231F20"/>
          <w:spacing w:val="-2"/>
        </w:rPr>
        <w:t> Contactors</w:t>
      </w:r>
    </w:p>
    <w:p>
      <w:pPr>
        <w:pStyle w:val="BodyText"/>
        <w:spacing w:line="266" w:lineRule="auto" w:before="137"/>
        <w:ind w:left="1020" w:right="1158"/>
        <w:rPr>
          <w:b w:val="0"/>
        </w:rPr>
      </w:pPr>
      <w:r>
        <w:rPr>
          <w:b w:val="0"/>
          <w:color w:val="231F20"/>
        </w:rPr>
        <w:t>Freeze</w:t>
      </w:r>
      <w:r>
        <w:rPr>
          <w:b w:val="0"/>
          <w:color w:val="231F20"/>
          <w:spacing w:val="-4"/>
        </w:rPr>
        <w:t> </w:t>
      </w:r>
      <w:r>
        <w:rPr>
          <w:b w:val="0"/>
          <w:color w:val="231F20"/>
        </w:rPr>
        <w:t>protection</w:t>
      </w:r>
      <w:r>
        <w:rPr>
          <w:b w:val="0"/>
          <w:color w:val="231F20"/>
          <w:spacing w:val="-5"/>
        </w:rPr>
        <w:t> </w:t>
      </w:r>
      <w:r>
        <w:rPr>
          <w:b w:val="0"/>
          <w:color w:val="231F20"/>
        </w:rPr>
        <w:t>systems</w:t>
      </w:r>
      <w:r>
        <w:rPr>
          <w:b w:val="0"/>
          <w:color w:val="231F20"/>
          <w:spacing w:val="-5"/>
        </w:rPr>
        <w:t> </w:t>
      </w:r>
      <w:r>
        <w:rPr>
          <w:b w:val="0"/>
          <w:color w:val="231F20"/>
        </w:rPr>
        <w:t>shall</w:t>
      </w:r>
      <w:r>
        <w:rPr>
          <w:b w:val="0"/>
          <w:color w:val="231F20"/>
          <w:spacing w:val="-5"/>
        </w:rPr>
        <w:t> </w:t>
      </w:r>
      <w:r>
        <w:rPr>
          <w:b w:val="0"/>
          <w:color w:val="231F20"/>
        </w:rPr>
        <w:t>operate</w:t>
      </w:r>
      <w:r>
        <w:rPr>
          <w:b w:val="0"/>
          <w:color w:val="231F20"/>
          <w:spacing w:val="-4"/>
        </w:rPr>
        <w:t> </w:t>
      </w:r>
      <w:r>
        <w:rPr>
          <w:b w:val="0"/>
          <w:color w:val="231F20"/>
        </w:rPr>
        <w:t>using</w:t>
      </w:r>
      <w:r>
        <w:rPr>
          <w:b w:val="0"/>
          <w:color w:val="231F20"/>
          <w:spacing w:val="-4"/>
        </w:rPr>
        <w:t> </w:t>
      </w:r>
      <w:r>
        <w:rPr>
          <w:b w:val="0"/>
          <w:color w:val="231F20"/>
        </w:rPr>
        <w:t>self-regulating</w:t>
      </w:r>
      <w:r>
        <w:rPr>
          <w:b w:val="0"/>
          <w:color w:val="231F20"/>
          <w:spacing w:val="-4"/>
        </w:rPr>
        <w:t> </w:t>
      </w:r>
      <w:r>
        <w:rPr>
          <w:b w:val="0"/>
          <w:color w:val="231F20"/>
        </w:rPr>
        <w:t>control</w:t>
      </w:r>
      <w:r>
        <w:rPr>
          <w:b w:val="0"/>
          <w:color w:val="231F20"/>
          <w:spacing w:val="-5"/>
        </w:rPr>
        <w:t> </w:t>
      </w:r>
      <w:r>
        <w:rPr>
          <w:b w:val="0"/>
          <w:color w:val="231F20"/>
        </w:rPr>
        <w:t>or</w:t>
      </w:r>
      <w:r>
        <w:rPr>
          <w:b w:val="0"/>
          <w:color w:val="231F20"/>
          <w:spacing w:val="-5"/>
        </w:rPr>
        <w:t> </w:t>
      </w:r>
      <w:r>
        <w:rPr>
          <w:b w:val="0"/>
          <w:color w:val="231F20"/>
        </w:rPr>
        <w:t>with</w:t>
      </w:r>
      <w:r>
        <w:rPr>
          <w:b w:val="0"/>
          <w:color w:val="231F20"/>
          <w:spacing w:val="-4"/>
        </w:rPr>
        <w:t> </w:t>
      </w:r>
      <w:r>
        <w:rPr>
          <w:b w:val="0"/>
          <w:color w:val="231F20"/>
        </w:rPr>
        <w:t>the</w:t>
      </w:r>
      <w:r>
        <w:rPr>
          <w:b w:val="0"/>
          <w:color w:val="231F20"/>
          <w:spacing w:val="-4"/>
        </w:rPr>
        <w:t> </w:t>
      </w:r>
      <w:r>
        <w:rPr>
          <w:b w:val="0"/>
          <w:color w:val="231F20"/>
        </w:rPr>
        <w:t>nVent</w:t>
      </w:r>
      <w:r>
        <w:rPr>
          <w:b w:val="0"/>
          <w:color w:val="231F20"/>
          <w:spacing w:val="-5"/>
        </w:rPr>
        <w:t> </w:t>
      </w:r>
      <w:r>
        <w:rPr>
          <w:b w:val="0"/>
          <w:color w:val="231F20"/>
        </w:rPr>
        <w:t>RAYCHEM</w:t>
      </w:r>
      <w:r>
        <w:rPr>
          <w:b w:val="0"/>
          <w:color w:val="231F20"/>
          <w:spacing w:val="-5"/>
        </w:rPr>
        <w:t> </w:t>
      </w:r>
      <w:r>
        <w:rPr>
          <w:b w:val="0"/>
          <w:color w:val="231F20"/>
        </w:rPr>
        <w:t>AMC-1A,</w:t>
      </w:r>
      <w:r>
        <w:rPr>
          <w:b w:val="0"/>
          <w:color w:val="231F20"/>
          <w:spacing w:val="-5"/>
        </w:rPr>
        <w:t> </w:t>
      </w:r>
      <w:r>
        <w:rPr>
          <w:b w:val="0"/>
          <w:color w:val="231F20"/>
        </w:rPr>
        <w:t>nVent</w:t>
      </w:r>
      <w:r>
        <w:rPr>
          <w:b w:val="0"/>
          <w:color w:val="231F20"/>
          <w:spacing w:val="-5"/>
        </w:rPr>
        <w:t> </w:t>
      </w:r>
      <w:r>
        <w:rPr>
          <w:b w:val="0"/>
          <w:color w:val="231F20"/>
        </w:rPr>
        <w:t>RAYCHEM AMC-F5 thermostat or nVent RAYCHEM Elexant 3500i Electronic Thermostat in nonhazardous locations, and nVent RAYCHEM</w:t>
      </w:r>
      <w:r>
        <w:rPr>
          <w:b w:val="0"/>
          <w:color w:val="231F20"/>
          <w:spacing w:val="-6"/>
        </w:rPr>
        <w:t> </w:t>
      </w:r>
      <w:r>
        <w:rPr>
          <w:b w:val="0"/>
          <w:color w:val="231F20"/>
        </w:rPr>
        <w:t>AMC-1H</w:t>
      </w:r>
      <w:r>
        <w:rPr>
          <w:b w:val="0"/>
          <w:color w:val="231F20"/>
          <w:spacing w:val="-5"/>
        </w:rPr>
        <w:t> </w:t>
      </w:r>
      <w:r>
        <w:rPr>
          <w:b w:val="0"/>
          <w:color w:val="231F20"/>
        </w:rPr>
        <w:t>thermostat,</w:t>
      </w:r>
      <w:r>
        <w:rPr>
          <w:b w:val="0"/>
          <w:color w:val="231F20"/>
          <w:spacing w:val="-6"/>
        </w:rPr>
        <w:t> </w:t>
      </w:r>
      <w:r>
        <w:rPr>
          <w:b w:val="0"/>
          <w:color w:val="231F20"/>
        </w:rPr>
        <w:t>or</w:t>
      </w:r>
      <w:r>
        <w:rPr>
          <w:b w:val="0"/>
          <w:color w:val="231F20"/>
          <w:spacing w:val="-6"/>
        </w:rPr>
        <w:t> </w:t>
      </w:r>
      <w:r>
        <w:rPr>
          <w:b w:val="0"/>
          <w:color w:val="231F20"/>
        </w:rPr>
        <w:t>nVent</w:t>
      </w:r>
      <w:r>
        <w:rPr>
          <w:b w:val="0"/>
          <w:color w:val="231F20"/>
          <w:spacing w:val="-6"/>
        </w:rPr>
        <w:t> </w:t>
      </w:r>
      <w:r>
        <w:rPr>
          <w:b w:val="0"/>
          <w:color w:val="231F20"/>
        </w:rPr>
        <w:t>RAYCHEM</w:t>
      </w:r>
      <w:r>
        <w:rPr>
          <w:b w:val="0"/>
          <w:color w:val="231F20"/>
          <w:spacing w:val="-6"/>
        </w:rPr>
        <w:t> </w:t>
      </w:r>
      <w:r>
        <w:rPr>
          <w:b w:val="0"/>
          <w:color w:val="231F20"/>
        </w:rPr>
        <w:t>Elexant</w:t>
      </w:r>
      <w:r>
        <w:rPr>
          <w:b w:val="0"/>
          <w:color w:val="231F20"/>
          <w:spacing w:val="-4"/>
        </w:rPr>
        <w:t> </w:t>
      </w:r>
      <w:r>
        <w:rPr>
          <w:b w:val="0"/>
          <w:color w:val="231F20"/>
        </w:rPr>
        <w:t>3500i</w:t>
      </w:r>
      <w:r>
        <w:rPr>
          <w:b w:val="0"/>
          <w:color w:val="231F20"/>
          <w:spacing w:val="-6"/>
        </w:rPr>
        <w:t> </w:t>
      </w:r>
      <w:r>
        <w:rPr>
          <w:b w:val="0"/>
          <w:color w:val="231F20"/>
        </w:rPr>
        <w:t>Electronic</w:t>
      </w:r>
      <w:r>
        <w:rPr>
          <w:b w:val="0"/>
          <w:color w:val="231F20"/>
          <w:spacing w:val="-9"/>
        </w:rPr>
        <w:t> </w:t>
      </w:r>
      <w:r>
        <w:rPr>
          <w:b w:val="0"/>
          <w:color w:val="231F20"/>
        </w:rPr>
        <w:t>Thermostat</w:t>
      </w:r>
      <w:r>
        <w:rPr>
          <w:b w:val="0"/>
          <w:color w:val="231F20"/>
          <w:spacing w:val="-6"/>
        </w:rPr>
        <w:t> </w:t>
      </w:r>
      <w:r>
        <w:rPr>
          <w:b w:val="0"/>
          <w:color w:val="231F20"/>
        </w:rPr>
        <w:t>in</w:t>
      </w:r>
      <w:r>
        <w:rPr>
          <w:b w:val="0"/>
          <w:color w:val="231F20"/>
          <w:spacing w:val="-6"/>
        </w:rPr>
        <w:t> </w:t>
      </w:r>
      <w:r>
        <w:rPr>
          <w:b w:val="0"/>
          <w:color w:val="231F20"/>
        </w:rPr>
        <w:t>hazardous</w:t>
      </w:r>
      <w:r>
        <w:rPr>
          <w:b w:val="0"/>
          <w:color w:val="231F20"/>
          <w:spacing w:val="-6"/>
        </w:rPr>
        <w:t> </w:t>
      </w:r>
      <w:r>
        <w:rPr>
          <w:b w:val="0"/>
          <w:color w:val="231F20"/>
        </w:rPr>
        <w:t>locations,</w:t>
      </w:r>
      <w:r>
        <w:rPr>
          <w:b w:val="0"/>
          <w:color w:val="231F20"/>
          <w:spacing w:val="-6"/>
        </w:rPr>
        <w:t> </w:t>
      </w:r>
      <w:r>
        <w:rPr>
          <w:b w:val="0"/>
          <w:color w:val="231F20"/>
        </w:rPr>
        <w:t>as</w:t>
      </w:r>
      <w:r>
        <w:rPr>
          <w:b w:val="0"/>
          <w:color w:val="231F20"/>
          <w:spacing w:val="-6"/>
        </w:rPr>
        <w:t> </w:t>
      </w:r>
      <w:r>
        <w:rPr>
          <w:b w:val="0"/>
          <w:color w:val="231F20"/>
        </w:rPr>
        <w:t>supplied by nVent.</w:t>
      </w:r>
    </w:p>
    <w:p>
      <w:pPr>
        <w:pStyle w:val="BodyText"/>
        <w:spacing w:line="266" w:lineRule="auto" w:before="114"/>
        <w:ind w:left="1020" w:right="1350"/>
        <w:rPr>
          <w:b w:val="0"/>
        </w:rPr>
      </w:pPr>
      <w:r>
        <w:rPr>
          <w:b w:val="0"/>
          <w:color w:val="231F20"/>
        </w:rPr>
        <w:t>Process temperature maintenance systems shall operate using self-regulating control or with nVent RAYCHEM AMC-1B thermostat or nVent RAYCHEM Elexant 3500i Electronic Thermostats in nonhazardous locations and nVent RAYCHEM E507S-LS or nVent RAYCHEM Elexant 3500i Electronic Thermostats in hazardous locations.</w:t>
      </w:r>
    </w:p>
    <w:p>
      <w:pPr>
        <w:pStyle w:val="Heading2"/>
        <w:numPr>
          <w:ilvl w:val="1"/>
          <w:numId w:val="2"/>
        </w:numPr>
        <w:tabs>
          <w:tab w:pos="1370" w:val="left" w:leader="none"/>
        </w:tabs>
        <w:spacing w:line="240" w:lineRule="auto" w:before="208" w:after="0"/>
        <w:ind w:left="1370" w:right="0" w:hanging="350"/>
        <w:jc w:val="left"/>
      </w:pPr>
      <w:bookmarkStart w:name="_bookmark9" w:id="10"/>
      <w:bookmarkEnd w:id="10"/>
      <w:r>
        <w:rPr>
          <w:color w:val="231F20"/>
        </w:rPr>
        <w:t>Cont</w:t>
      </w:r>
      <w:r>
        <w:rPr>
          <w:color w:val="231F20"/>
        </w:rPr>
        <w:t>rol and</w:t>
      </w:r>
      <w:r>
        <w:rPr>
          <w:color w:val="231F20"/>
          <w:spacing w:val="1"/>
        </w:rPr>
        <w:t> </w:t>
      </w:r>
      <w:r>
        <w:rPr>
          <w:color w:val="231F20"/>
        </w:rPr>
        <w:t>Monitoring</w:t>
      </w:r>
      <w:r>
        <w:rPr>
          <w:color w:val="231F20"/>
          <w:spacing w:val="1"/>
        </w:rPr>
        <w:t> </w:t>
      </w:r>
      <w:r>
        <w:rPr>
          <w:color w:val="231F20"/>
          <w:spacing w:val="-2"/>
        </w:rPr>
        <w:t>Systems</w:t>
      </w:r>
    </w:p>
    <w:p>
      <w:pPr>
        <w:pStyle w:val="BodyText"/>
        <w:spacing w:line="266" w:lineRule="auto" w:before="137"/>
        <w:ind w:left="1020" w:right="1064"/>
        <w:rPr>
          <w:b w:val="0"/>
        </w:rPr>
      </w:pPr>
      <w:r>
        <w:rPr>
          <w:b w:val="0"/>
          <w:color w:val="231F20"/>
        </w:rPr>
        <w:t>All</w:t>
      </w:r>
      <w:r>
        <w:rPr>
          <w:b w:val="0"/>
          <w:color w:val="231F20"/>
          <w:spacing w:val="-4"/>
        </w:rPr>
        <w:t> </w:t>
      </w:r>
      <w:r>
        <w:rPr>
          <w:b w:val="0"/>
          <w:color w:val="231F20"/>
        </w:rPr>
        <w:t>control</w:t>
      </w:r>
      <w:r>
        <w:rPr>
          <w:b w:val="0"/>
          <w:color w:val="231F20"/>
          <w:spacing w:val="-4"/>
        </w:rPr>
        <w:t> </w:t>
      </w:r>
      <w:r>
        <w:rPr>
          <w:b w:val="0"/>
          <w:color w:val="231F20"/>
        </w:rPr>
        <w:t>and</w:t>
      </w:r>
      <w:r>
        <w:rPr>
          <w:b w:val="0"/>
          <w:color w:val="231F20"/>
          <w:spacing w:val="-3"/>
        </w:rPr>
        <w:t> </w:t>
      </w:r>
      <w:r>
        <w:rPr>
          <w:b w:val="0"/>
          <w:color w:val="231F20"/>
        </w:rPr>
        <w:t>monitoring</w:t>
      </w:r>
      <w:r>
        <w:rPr>
          <w:b w:val="0"/>
          <w:color w:val="231F20"/>
          <w:spacing w:val="-3"/>
        </w:rPr>
        <w:t> </w:t>
      </w:r>
      <w:r>
        <w:rPr>
          <w:b w:val="0"/>
          <w:color w:val="231F20"/>
        </w:rPr>
        <w:t>systems</w:t>
      </w:r>
      <w:r>
        <w:rPr>
          <w:b w:val="0"/>
          <w:color w:val="231F20"/>
          <w:spacing w:val="-4"/>
        </w:rPr>
        <w:t> </w:t>
      </w:r>
      <w:r>
        <w:rPr>
          <w:b w:val="0"/>
          <w:color w:val="231F20"/>
        </w:rPr>
        <w:t>shall</w:t>
      </w:r>
      <w:r>
        <w:rPr>
          <w:b w:val="0"/>
          <w:color w:val="231F20"/>
          <w:spacing w:val="-4"/>
        </w:rPr>
        <w:t> </w:t>
      </w:r>
      <w:r>
        <w:rPr>
          <w:b w:val="0"/>
          <w:color w:val="231F20"/>
        </w:rPr>
        <w:t>be</w:t>
      </w:r>
      <w:r>
        <w:rPr>
          <w:b w:val="0"/>
          <w:color w:val="231F20"/>
          <w:spacing w:val="-3"/>
        </w:rPr>
        <w:t> </w:t>
      </w:r>
      <w:r>
        <w:rPr>
          <w:b w:val="0"/>
          <w:color w:val="231F20"/>
        </w:rPr>
        <w:t>capable</w:t>
      </w:r>
      <w:r>
        <w:rPr>
          <w:b w:val="0"/>
          <w:color w:val="231F20"/>
          <w:spacing w:val="-3"/>
        </w:rPr>
        <w:t> </w:t>
      </w:r>
      <w:r>
        <w:rPr>
          <w:b w:val="0"/>
          <w:color w:val="231F20"/>
        </w:rPr>
        <w:t>of</w:t>
      </w:r>
      <w:r>
        <w:rPr>
          <w:b w:val="0"/>
          <w:color w:val="231F20"/>
          <w:spacing w:val="-4"/>
        </w:rPr>
        <w:t> </w:t>
      </w:r>
      <w:r>
        <w:rPr>
          <w:b w:val="0"/>
          <w:color w:val="231F20"/>
        </w:rPr>
        <w:t>communicating</w:t>
      </w:r>
      <w:r>
        <w:rPr>
          <w:b w:val="0"/>
          <w:color w:val="231F20"/>
          <w:spacing w:val="-3"/>
        </w:rPr>
        <w:t> </w:t>
      </w:r>
      <w:r>
        <w:rPr>
          <w:b w:val="0"/>
          <w:color w:val="231F20"/>
        </w:rPr>
        <w:t>for</w:t>
      </w:r>
      <w:r>
        <w:rPr>
          <w:b w:val="0"/>
          <w:color w:val="231F20"/>
          <w:spacing w:val="-4"/>
        </w:rPr>
        <w:t> </w:t>
      </w:r>
      <w:r>
        <w:rPr>
          <w:b w:val="0"/>
          <w:color w:val="231F20"/>
        </w:rPr>
        <w:t>central</w:t>
      </w:r>
      <w:r>
        <w:rPr>
          <w:b w:val="0"/>
          <w:color w:val="231F20"/>
          <w:spacing w:val="-4"/>
        </w:rPr>
        <w:t> </w:t>
      </w:r>
      <w:r>
        <w:rPr>
          <w:b w:val="0"/>
          <w:color w:val="231F20"/>
        </w:rPr>
        <w:t>programming,</w:t>
      </w:r>
      <w:r>
        <w:rPr>
          <w:b w:val="0"/>
          <w:color w:val="231F20"/>
          <w:spacing w:val="-4"/>
        </w:rPr>
        <w:t> </w:t>
      </w:r>
      <w:r>
        <w:rPr>
          <w:b w:val="0"/>
          <w:color w:val="231F20"/>
        </w:rPr>
        <w:t>monitoring,</w:t>
      </w:r>
      <w:r>
        <w:rPr>
          <w:b w:val="0"/>
          <w:color w:val="231F20"/>
          <w:spacing w:val="-4"/>
        </w:rPr>
        <w:t> </w:t>
      </w:r>
      <w:r>
        <w:rPr>
          <w:b w:val="0"/>
          <w:color w:val="231F20"/>
        </w:rPr>
        <w:t>and</w:t>
      </w:r>
      <w:r>
        <w:rPr>
          <w:b w:val="0"/>
          <w:color w:val="231F20"/>
          <w:spacing w:val="-3"/>
        </w:rPr>
        <w:t> </w:t>
      </w:r>
      <w:r>
        <w:rPr>
          <w:b w:val="0"/>
          <w:color w:val="231F20"/>
        </w:rPr>
        <w:t>alarm annunciation. All systems shall include, but not be limited to, the following:</w:t>
      </w:r>
    </w:p>
    <w:p>
      <w:pPr>
        <w:pStyle w:val="ListParagraph"/>
        <w:numPr>
          <w:ilvl w:val="0"/>
          <w:numId w:val="15"/>
        </w:numPr>
        <w:tabs>
          <w:tab w:pos="1245" w:val="left" w:leader="none"/>
          <w:tab w:pos="1247" w:val="left" w:leader="none"/>
        </w:tabs>
        <w:spacing w:line="266" w:lineRule="auto" w:before="114" w:after="0"/>
        <w:ind w:left="1247" w:right="1132" w:hanging="227"/>
        <w:jc w:val="left"/>
        <w:rPr>
          <w:b w:val="0"/>
          <w:sz w:val="18"/>
        </w:rPr>
      </w:pPr>
      <w:r>
        <w:rPr>
          <w:b w:val="0"/>
          <w:color w:val="231F20"/>
          <w:sz w:val="18"/>
        </w:rPr>
        <w:t>Alarm</w:t>
      </w:r>
      <w:r>
        <w:rPr>
          <w:b w:val="0"/>
          <w:color w:val="231F20"/>
          <w:spacing w:val="-4"/>
          <w:sz w:val="18"/>
        </w:rPr>
        <w:t> </w:t>
      </w:r>
      <w:r>
        <w:rPr>
          <w:b w:val="0"/>
          <w:color w:val="231F20"/>
          <w:sz w:val="18"/>
        </w:rPr>
        <w:t>limits</w:t>
      </w:r>
      <w:r>
        <w:rPr>
          <w:b w:val="0"/>
          <w:color w:val="231F20"/>
          <w:spacing w:val="-4"/>
          <w:sz w:val="18"/>
        </w:rPr>
        <w:t> </w:t>
      </w:r>
      <w:r>
        <w:rPr>
          <w:b w:val="0"/>
          <w:color w:val="231F20"/>
          <w:sz w:val="18"/>
        </w:rPr>
        <w:t>and</w:t>
      </w:r>
      <w:r>
        <w:rPr>
          <w:b w:val="0"/>
          <w:color w:val="231F20"/>
          <w:spacing w:val="-3"/>
          <w:sz w:val="18"/>
        </w:rPr>
        <w:t> </w:t>
      </w:r>
      <w:r>
        <w:rPr>
          <w:b w:val="0"/>
          <w:color w:val="231F20"/>
          <w:sz w:val="18"/>
        </w:rPr>
        <w:t>setpoint</w:t>
      </w:r>
      <w:r>
        <w:rPr>
          <w:b w:val="0"/>
          <w:color w:val="231F20"/>
          <w:spacing w:val="-4"/>
          <w:sz w:val="18"/>
        </w:rPr>
        <w:t> </w:t>
      </w:r>
      <w:r>
        <w:rPr>
          <w:b w:val="0"/>
          <w:color w:val="231F20"/>
          <w:sz w:val="18"/>
        </w:rPr>
        <w:t>temperatures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programmable</w:t>
      </w:r>
      <w:r>
        <w:rPr>
          <w:b w:val="0"/>
          <w:color w:val="231F20"/>
          <w:spacing w:val="-3"/>
          <w:sz w:val="18"/>
        </w:rPr>
        <w:t> </w:t>
      </w:r>
      <w:r>
        <w:rPr>
          <w:b w:val="0"/>
          <w:color w:val="231F20"/>
          <w:sz w:val="18"/>
        </w:rPr>
        <w:t>from</w:t>
      </w:r>
      <w:r>
        <w:rPr>
          <w:b w:val="0"/>
          <w:color w:val="231F20"/>
          <w:spacing w:val="-4"/>
          <w:sz w:val="18"/>
        </w:rPr>
        <w:t> </w:t>
      </w:r>
      <w:r>
        <w:rPr>
          <w:b w:val="0"/>
          <w:color w:val="231F20"/>
          <w:sz w:val="18"/>
        </w:rPr>
        <w:t>the</w:t>
      </w:r>
      <w:r>
        <w:rPr>
          <w:b w:val="0"/>
          <w:color w:val="231F20"/>
          <w:spacing w:val="-3"/>
          <w:sz w:val="18"/>
        </w:rPr>
        <w:t> </w:t>
      </w:r>
      <w:r>
        <w:rPr>
          <w:b w:val="0"/>
          <w:color w:val="231F20"/>
          <w:sz w:val="18"/>
        </w:rPr>
        <w:t>central</w:t>
      </w:r>
      <w:r>
        <w:rPr>
          <w:b w:val="0"/>
          <w:color w:val="231F20"/>
          <w:spacing w:val="-4"/>
          <w:sz w:val="18"/>
        </w:rPr>
        <w:t> </w:t>
      </w:r>
      <w:r>
        <w:rPr>
          <w:b w:val="0"/>
          <w:color w:val="231F20"/>
          <w:sz w:val="18"/>
        </w:rPr>
        <w:t>monitoring</w:t>
      </w:r>
      <w:r>
        <w:rPr>
          <w:b w:val="0"/>
          <w:color w:val="231F20"/>
          <w:spacing w:val="-3"/>
          <w:sz w:val="18"/>
        </w:rPr>
        <w:t> </w:t>
      </w:r>
      <w:r>
        <w:rPr>
          <w:b w:val="0"/>
          <w:color w:val="231F20"/>
          <w:sz w:val="18"/>
        </w:rPr>
        <w:t>and</w:t>
      </w:r>
      <w:r>
        <w:rPr>
          <w:b w:val="0"/>
          <w:color w:val="231F20"/>
          <w:spacing w:val="-3"/>
          <w:sz w:val="18"/>
        </w:rPr>
        <w:t> </w:t>
      </w:r>
      <w:r>
        <w:rPr>
          <w:b w:val="0"/>
          <w:color w:val="231F20"/>
          <w:sz w:val="18"/>
        </w:rPr>
        <w:t>control</w:t>
      </w:r>
      <w:r>
        <w:rPr>
          <w:b w:val="0"/>
          <w:color w:val="231F20"/>
          <w:spacing w:val="-4"/>
          <w:sz w:val="18"/>
        </w:rPr>
        <w:t> </w:t>
      </w:r>
      <w:r>
        <w:rPr>
          <w:b w:val="0"/>
          <w:color w:val="231F20"/>
          <w:sz w:val="18"/>
        </w:rPr>
        <w:t>panel</w:t>
      </w:r>
      <w:r>
        <w:rPr>
          <w:b w:val="0"/>
          <w:color w:val="231F20"/>
          <w:spacing w:val="-4"/>
          <w:sz w:val="18"/>
        </w:rPr>
        <w:t> </w:t>
      </w:r>
      <w:r>
        <w:rPr>
          <w:b w:val="0"/>
          <w:color w:val="231F20"/>
          <w:sz w:val="18"/>
        </w:rPr>
        <w:t>in</w:t>
      </w:r>
      <w:r>
        <w:rPr>
          <w:b w:val="0"/>
          <w:color w:val="231F20"/>
          <w:spacing w:val="-4"/>
          <w:sz w:val="18"/>
        </w:rPr>
        <w:t> </w:t>
      </w:r>
      <w:r>
        <w:rPr>
          <w:b w:val="0"/>
          <w:color w:val="231F20"/>
          <w:sz w:val="18"/>
        </w:rPr>
        <w:t>°F</w:t>
      </w:r>
      <w:r>
        <w:rPr>
          <w:b w:val="0"/>
          <w:color w:val="231F20"/>
          <w:spacing w:val="-3"/>
          <w:sz w:val="18"/>
        </w:rPr>
        <w:t> </w:t>
      </w:r>
      <w:r>
        <w:rPr>
          <w:b w:val="0"/>
          <w:color w:val="231F20"/>
          <w:sz w:val="18"/>
        </w:rPr>
        <w:t>and</w:t>
      </w:r>
      <w:r>
        <w:rPr>
          <w:b w:val="0"/>
          <w:color w:val="231F20"/>
          <w:spacing w:val="-3"/>
          <w:sz w:val="18"/>
        </w:rPr>
        <w:t> </w:t>
      </w:r>
      <w:r>
        <w:rPr>
          <w:b w:val="0"/>
          <w:color w:val="231F20"/>
          <w:sz w:val="18"/>
        </w:rPr>
        <w:t>°C. The system</w:t>
      </w:r>
      <w:r>
        <w:rPr>
          <w:b w:val="0"/>
          <w:color w:val="231F20"/>
          <w:spacing w:val="-1"/>
          <w:sz w:val="18"/>
        </w:rPr>
        <w:t> </w:t>
      </w:r>
      <w:r>
        <w:rPr>
          <w:b w:val="0"/>
          <w:color w:val="231F20"/>
          <w:sz w:val="18"/>
        </w:rPr>
        <w:t>shall</w:t>
      </w:r>
      <w:r>
        <w:rPr>
          <w:b w:val="0"/>
          <w:color w:val="231F20"/>
          <w:spacing w:val="-1"/>
          <w:sz w:val="18"/>
        </w:rPr>
        <w:t> </w:t>
      </w:r>
      <w:r>
        <w:rPr>
          <w:b w:val="0"/>
          <w:color w:val="231F20"/>
          <w:sz w:val="18"/>
        </w:rPr>
        <w:t>include multi-language support</w:t>
      </w:r>
      <w:r>
        <w:rPr>
          <w:b w:val="0"/>
          <w:color w:val="231F20"/>
          <w:spacing w:val="-1"/>
          <w:sz w:val="18"/>
        </w:rPr>
        <w:t> </w:t>
      </w:r>
      <w:r>
        <w:rPr>
          <w:b w:val="0"/>
          <w:color w:val="231F20"/>
          <w:sz w:val="18"/>
        </w:rPr>
        <w:t>and password protection</w:t>
      </w:r>
      <w:r>
        <w:rPr>
          <w:b w:val="0"/>
          <w:color w:val="231F20"/>
          <w:spacing w:val="-1"/>
          <w:sz w:val="18"/>
        </w:rPr>
        <w:t> </w:t>
      </w:r>
      <w:r>
        <w:rPr>
          <w:b w:val="0"/>
          <w:color w:val="231F20"/>
          <w:sz w:val="18"/>
        </w:rPr>
        <w:t>to</w:t>
      </w:r>
      <w:r>
        <w:rPr>
          <w:b w:val="0"/>
          <w:color w:val="231F20"/>
          <w:spacing w:val="-1"/>
          <w:sz w:val="18"/>
        </w:rPr>
        <w:t> </w:t>
      </w:r>
      <w:r>
        <w:rPr>
          <w:b w:val="0"/>
          <w:color w:val="231F20"/>
          <w:sz w:val="18"/>
        </w:rPr>
        <w:t>prevent</w:t>
      </w:r>
      <w:r>
        <w:rPr>
          <w:b w:val="0"/>
          <w:color w:val="231F20"/>
          <w:spacing w:val="-1"/>
          <w:sz w:val="18"/>
        </w:rPr>
        <w:t> </w:t>
      </w:r>
      <w:r>
        <w:rPr>
          <w:b w:val="0"/>
          <w:color w:val="231F20"/>
          <w:sz w:val="18"/>
        </w:rPr>
        <w:t>unauthorized access</w:t>
      </w:r>
      <w:r>
        <w:rPr>
          <w:b w:val="0"/>
          <w:color w:val="231F20"/>
          <w:spacing w:val="-1"/>
          <w:sz w:val="18"/>
        </w:rPr>
        <w:t> </w:t>
      </w:r>
      <w:r>
        <w:rPr>
          <w:b w:val="0"/>
          <w:color w:val="231F20"/>
          <w:sz w:val="18"/>
        </w:rPr>
        <w:t>to</w:t>
      </w:r>
      <w:r>
        <w:rPr>
          <w:b w:val="0"/>
          <w:color w:val="231F20"/>
          <w:spacing w:val="-1"/>
          <w:sz w:val="18"/>
        </w:rPr>
        <w:t> </w:t>
      </w:r>
      <w:r>
        <w:rPr>
          <w:b w:val="0"/>
          <w:color w:val="231F20"/>
          <w:sz w:val="18"/>
        </w:rPr>
        <w:t>the system.</w:t>
      </w:r>
    </w:p>
    <w:p>
      <w:pPr>
        <w:pStyle w:val="ListParagraph"/>
        <w:numPr>
          <w:ilvl w:val="0"/>
          <w:numId w:val="15"/>
        </w:numPr>
        <w:tabs>
          <w:tab w:pos="1245" w:val="left" w:leader="none"/>
          <w:tab w:pos="1247" w:val="left" w:leader="none"/>
        </w:tabs>
        <w:spacing w:line="266" w:lineRule="auto" w:before="57" w:after="0"/>
        <w:ind w:left="1247" w:right="1199" w:hanging="227"/>
        <w:jc w:val="left"/>
        <w:rPr>
          <w:b w:val="0"/>
          <w:sz w:val="18"/>
        </w:rPr>
      </w:pPr>
      <w:r>
        <w:rPr>
          <w:b w:val="0"/>
          <w:color w:val="231F20"/>
          <w:sz w:val="18"/>
        </w:rPr>
        <w:t>The heat tracing load shall be switched by solid-state or mechanical relays with a minimum rating of 30 Amps at 104°F (40°C),</w:t>
      </w:r>
      <w:r>
        <w:rPr>
          <w:b w:val="0"/>
          <w:color w:val="231F20"/>
          <w:spacing w:val="-4"/>
          <w:sz w:val="18"/>
        </w:rPr>
        <w:t> </w:t>
      </w:r>
      <w:r>
        <w:rPr>
          <w:b w:val="0"/>
          <w:color w:val="231F20"/>
          <w:sz w:val="18"/>
        </w:rPr>
        <w:t>and</w:t>
      </w:r>
      <w:r>
        <w:rPr>
          <w:b w:val="0"/>
          <w:color w:val="231F20"/>
          <w:spacing w:val="-3"/>
          <w:sz w:val="18"/>
        </w:rPr>
        <w:t> </w:t>
      </w:r>
      <w:r>
        <w:rPr>
          <w:b w:val="0"/>
          <w:color w:val="231F20"/>
          <w:sz w:val="18"/>
        </w:rPr>
        <w:t>have</w:t>
      </w:r>
      <w:r>
        <w:rPr>
          <w:b w:val="0"/>
          <w:color w:val="231F20"/>
          <w:spacing w:val="-3"/>
          <w:sz w:val="18"/>
        </w:rPr>
        <w:t> </w:t>
      </w:r>
      <w:r>
        <w:rPr>
          <w:b w:val="0"/>
          <w:color w:val="231F20"/>
          <w:sz w:val="18"/>
        </w:rPr>
        <w:t>the</w:t>
      </w:r>
      <w:r>
        <w:rPr>
          <w:b w:val="0"/>
          <w:color w:val="231F20"/>
          <w:spacing w:val="-3"/>
          <w:sz w:val="18"/>
        </w:rPr>
        <w:t> </w:t>
      </w:r>
      <w:r>
        <w:rPr>
          <w:b w:val="0"/>
          <w:color w:val="231F20"/>
          <w:sz w:val="18"/>
        </w:rPr>
        <w:t>option</w:t>
      </w:r>
      <w:r>
        <w:rPr>
          <w:b w:val="0"/>
          <w:color w:val="231F20"/>
          <w:spacing w:val="-4"/>
          <w:sz w:val="18"/>
        </w:rPr>
        <w:t> </w:t>
      </w:r>
      <w:r>
        <w:rPr>
          <w:b w:val="0"/>
          <w:color w:val="231F20"/>
          <w:sz w:val="18"/>
        </w:rPr>
        <w:t>of</w:t>
      </w:r>
      <w:r>
        <w:rPr>
          <w:b w:val="0"/>
          <w:color w:val="231F20"/>
          <w:spacing w:val="-4"/>
          <w:sz w:val="18"/>
        </w:rPr>
        <w:t> </w:t>
      </w:r>
      <w:r>
        <w:rPr>
          <w:b w:val="0"/>
          <w:color w:val="231F20"/>
          <w:sz w:val="18"/>
        </w:rPr>
        <w:t>single,</w:t>
      </w:r>
      <w:r>
        <w:rPr>
          <w:b w:val="0"/>
          <w:color w:val="231F20"/>
          <w:spacing w:val="-4"/>
          <w:sz w:val="18"/>
        </w:rPr>
        <w:t> </w:t>
      </w:r>
      <w:r>
        <w:rPr>
          <w:b w:val="0"/>
          <w:color w:val="231F20"/>
          <w:sz w:val="18"/>
        </w:rPr>
        <w:t>dual,</w:t>
      </w:r>
      <w:r>
        <w:rPr>
          <w:b w:val="0"/>
          <w:color w:val="231F20"/>
          <w:spacing w:val="-4"/>
          <w:sz w:val="18"/>
        </w:rPr>
        <w:t> </w:t>
      </w:r>
      <w:r>
        <w:rPr>
          <w:b w:val="0"/>
          <w:color w:val="231F20"/>
          <w:sz w:val="18"/>
        </w:rPr>
        <w:t>or</w:t>
      </w:r>
      <w:r>
        <w:rPr>
          <w:b w:val="0"/>
          <w:color w:val="231F20"/>
          <w:spacing w:val="-2"/>
          <w:sz w:val="18"/>
        </w:rPr>
        <w:t> </w:t>
      </w:r>
      <w:r>
        <w:rPr>
          <w:b w:val="0"/>
          <w:color w:val="231F20"/>
          <w:sz w:val="18"/>
        </w:rPr>
        <w:t>3-pole</w:t>
      </w:r>
      <w:r>
        <w:rPr>
          <w:b w:val="0"/>
          <w:color w:val="231F20"/>
          <w:spacing w:val="-3"/>
          <w:sz w:val="18"/>
        </w:rPr>
        <w:t> </w:t>
      </w:r>
      <w:r>
        <w:rPr>
          <w:b w:val="0"/>
          <w:color w:val="231F20"/>
          <w:sz w:val="18"/>
        </w:rPr>
        <w:t>switching</w:t>
      </w:r>
      <w:r>
        <w:rPr>
          <w:b w:val="0"/>
          <w:color w:val="231F20"/>
          <w:spacing w:val="-3"/>
          <w:sz w:val="18"/>
        </w:rPr>
        <w:t> </w:t>
      </w:r>
      <w:r>
        <w:rPr>
          <w:b w:val="0"/>
          <w:color w:val="231F20"/>
          <w:sz w:val="18"/>
        </w:rPr>
        <w:t>without</w:t>
      </w:r>
      <w:r>
        <w:rPr>
          <w:b w:val="0"/>
          <w:color w:val="231F20"/>
          <w:spacing w:val="-4"/>
          <w:sz w:val="18"/>
        </w:rPr>
        <w:t> </w:t>
      </w:r>
      <w:r>
        <w:rPr>
          <w:b w:val="0"/>
          <w:color w:val="231F20"/>
          <w:sz w:val="18"/>
        </w:rPr>
        <w:t>de-rating</w:t>
      </w:r>
      <w:r>
        <w:rPr>
          <w:b w:val="0"/>
          <w:color w:val="231F20"/>
          <w:spacing w:val="-3"/>
          <w:sz w:val="18"/>
        </w:rPr>
        <w:t> </w:t>
      </w:r>
      <w:r>
        <w:rPr>
          <w:b w:val="0"/>
          <w:color w:val="231F20"/>
          <w:sz w:val="18"/>
        </w:rPr>
        <w:t>due</w:t>
      </w:r>
      <w:r>
        <w:rPr>
          <w:b w:val="0"/>
          <w:color w:val="231F20"/>
          <w:spacing w:val="-3"/>
          <w:sz w:val="18"/>
        </w:rPr>
        <w:t> </w:t>
      </w:r>
      <w:r>
        <w:rPr>
          <w:b w:val="0"/>
          <w:color w:val="231F20"/>
          <w:sz w:val="18"/>
        </w:rPr>
        <w:t>to</w:t>
      </w:r>
      <w:r>
        <w:rPr>
          <w:b w:val="0"/>
          <w:color w:val="231F20"/>
          <w:spacing w:val="-4"/>
          <w:sz w:val="18"/>
        </w:rPr>
        <w:t> </w:t>
      </w:r>
      <w:r>
        <w:rPr>
          <w:b w:val="0"/>
          <w:color w:val="231F20"/>
          <w:sz w:val="18"/>
        </w:rPr>
        <w:t>ambient</w:t>
      </w:r>
      <w:r>
        <w:rPr>
          <w:b w:val="0"/>
          <w:color w:val="231F20"/>
          <w:spacing w:val="-4"/>
          <w:sz w:val="18"/>
        </w:rPr>
        <w:t> </w:t>
      </w:r>
      <w:r>
        <w:rPr>
          <w:b w:val="0"/>
          <w:color w:val="231F20"/>
          <w:sz w:val="18"/>
        </w:rPr>
        <w:t>temperatures</w:t>
      </w:r>
      <w:r>
        <w:rPr>
          <w:b w:val="0"/>
          <w:color w:val="231F20"/>
          <w:spacing w:val="-4"/>
          <w:sz w:val="18"/>
        </w:rPr>
        <w:t> </w:t>
      </w:r>
      <w:r>
        <w:rPr>
          <w:b w:val="0"/>
          <w:color w:val="231F20"/>
          <w:sz w:val="18"/>
        </w:rPr>
        <w:t>up</w:t>
      </w:r>
      <w:r>
        <w:rPr>
          <w:b w:val="0"/>
          <w:color w:val="231F20"/>
          <w:spacing w:val="-4"/>
          <w:sz w:val="18"/>
        </w:rPr>
        <w:t> </w:t>
      </w:r>
      <w:r>
        <w:rPr>
          <w:b w:val="0"/>
          <w:color w:val="231F20"/>
          <w:sz w:val="18"/>
        </w:rPr>
        <w:t>to</w:t>
      </w:r>
      <w:r>
        <w:rPr>
          <w:b w:val="0"/>
          <w:color w:val="231F20"/>
          <w:spacing w:val="-3"/>
          <w:sz w:val="18"/>
        </w:rPr>
        <w:t> </w:t>
      </w:r>
      <w:r>
        <w:rPr>
          <w:b w:val="0"/>
          <w:color w:val="231F20"/>
          <w:sz w:val="18"/>
        </w:rPr>
        <w:t>104°F </w:t>
      </w:r>
      <w:r>
        <w:rPr>
          <w:b w:val="0"/>
          <w:color w:val="231F20"/>
          <w:spacing w:val="-2"/>
          <w:sz w:val="18"/>
        </w:rPr>
        <w:t>(40°C).</w:t>
      </w:r>
    </w:p>
    <w:p>
      <w:pPr>
        <w:pStyle w:val="ListParagraph"/>
        <w:numPr>
          <w:ilvl w:val="0"/>
          <w:numId w:val="15"/>
        </w:numPr>
        <w:tabs>
          <w:tab w:pos="1246" w:val="left" w:leader="none"/>
        </w:tabs>
        <w:spacing w:line="240" w:lineRule="auto" w:before="57" w:after="0"/>
        <w:ind w:left="1246" w:right="0" w:hanging="226"/>
        <w:jc w:val="left"/>
        <w:rPr>
          <w:b w:val="0"/>
          <w:sz w:val="18"/>
        </w:rPr>
      </w:pPr>
      <w:r>
        <w:rPr>
          <w:b w:val="0"/>
          <w:color w:val="231F20"/>
          <w:sz w:val="18"/>
        </w:rPr>
        <w:t>The</w:t>
      </w:r>
      <w:r>
        <w:rPr>
          <w:b w:val="0"/>
          <w:color w:val="231F20"/>
          <w:spacing w:val="-5"/>
          <w:sz w:val="18"/>
        </w:rPr>
        <w:t> </w:t>
      </w:r>
      <w:r>
        <w:rPr>
          <w:b w:val="0"/>
          <w:color w:val="231F20"/>
          <w:sz w:val="18"/>
        </w:rPr>
        <w:t>system</w:t>
      </w:r>
      <w:r>
        <w:rPr>
          <w:b w:val="0"/>
          <w:color w:val="231F20"/>
          <w:spacing w:val="-4"/>
          <w:sz w:val="18"/>
        </w:rPr>
        <w:t> </w:t>
      </w:r>
      <w:r>
        <w:rPr>
          <w:b w:val="0"/>
          <w:color w:val="231F20"/>
          <w:sz w:val="18"/>
        </w:rPr>
        <w:t>shall</w:t>
      </w:r>
      <w:r>
        <w:rPr>
          <w:b w:val="0"/>
          <w:color w:val="231F20"/>
          <w:spacing w:val="-3"/>
          <w:sz w:val="18"/>
        </w:rPr>
        <w:t> </w:t>
      </w:r>
      <w:r>
        <w:rPr>
          <w:b w:val="0"/>
          <w:color w:val="231F20"/>
          <w:sz w:val="18"/>
        </w:rPr>
        <w:t>be</w:t>
      </w:r>
      <w:r>
        <w:rPr>
          <w:b w:val="0"/>
          <w:color w:val="231F20"/>
          <w:spacing w:val="-3"/>
          <w:sz w:val="18"/>
        </w:rPr>
        <w:t> </w:t>
      </w:r>
      <w:r>
        <w:rPr>
          <w:b w:val="0"/>
          <w:color w:val="231F20"/>
          <w:sz w:val="18"/>
        </w:rPr>
        <w:t>capable</w:t>
      </w:r>
      <w:r>
        <w:rPr>
          <w:b w:val="0"/>
          <w:color w:val="231F20"/>
          <w:spacing w:val="-3"/>
          <w:sz w:val="18"/>
        </w:rPr>
        <w:t> </w:t>
      </w:r>
      <w:r>
        <w:rPr>
          <w:b w:val="0"/>
          <w:color w:val="231F20"/>
          <w:sz w:val="18"/>
        </w:rPr>
        <w:t>of</w:t>
      </w:r>
      <w:r>
        <w:rPr>
          <w:b w:val="0"/>
          <w:color w:val="231F20"/>
          <w:spacing w:val="-3"/>
          <w:sz w:val="18"/>
        </w:rPr>
        <w:t> </w:t>
      </w:r>
      <w:r>
        <w:rPr>
          <w:b w:val="0"/>
          <w:color w:val="231F20"/>
          <w:sz w:val="18"/>
        </w:rPr>
        <w:t>assigning</w:t>
      </w:r>
      <w:r>
        <w:rPr>
          <w:b w:val="0"/>
          <w:color w:val="231F20"/>
          <w:spacing w:val="-3"/>
          <w:sz w:val="18"/>
        </w:rPr>
        <w:t> </w:t>
      </w:r>
      <w:r>
        <w:rPr>
          <w:b w:val="0"/>
          <w:color w:val="231F20"/>
          <w:sz w:val="18"/>
        </w:rPr>
        <w:t>one</w:t>
      </w:r>
      <w:r>
        <w:rPr>
          <w:b w:val="0"/>
          <w:color w:val="231F20"/>
          <w:spacing w:val="-3"/>
          <w:sz w:val="18"/>
        </w:rPr>
        <w:t> </w:t>
      </w:r>
      <w:r>
        <w:rPr>
          <w:b w:val="0"/>
          <w:color w:val="231F20"/>
          <w:sz w:val="18"/>
        </w:rPr>
        <w:t>or</w:t>
      </w:r>
      <w:r>
        <w:rPr>
          <w:b w:val="0"/>
          <w:color w:val="231F20"/>
          <w:spacing w:val="-3"/>
          <w:sz w:val="18"/>
        </w:rPr>
        <w:t> </w:t>
      </w:r>
      <w:r>
        <w:rPr>
          <w:b w:val="0"/>
          <w:color w:val="231F20"/>
          <w:sz w:val="18"/>
        </w:rPr>
        <w:t>more</w:t>
      </w:r>
      <w:r>
        <w:rPr>
          <w:b w:val="0"/>
          <w:color w:val="231F20"/>
          <w:spacing w:val="-3"/>
          <w:sz w:val="18"/>
        </w:rPr>
        <w:t> </w:t>
      </w:r>
      <w:r>
        <w:rPr>
          <w:b w:val="0"/>
          <w:color w:val="231F20"/>
          <w:sz w:val="18"/>
        </w:rPr>
        <w:t>RTDs</w:t>
      </w:r>
      <w:r>
        <w:rPr>
          <w:b w:val="0"/>
          <w:color w:val="231F20"/>
          <w:spacing w:val="-3"/>
          <w:sz w:val="18"/>
        </w:rPr>
        <w:t> </w:t>
      </w:r>
      <w:r>
        <w:rPr>
          <w:b w:val="0"/>
          <w:color w:val="231F20"/>
          <w:sz w:val="18"/>
        </w:rPr>
        <w:t>to</w:t>
      </w:r>
      <w:r>
        <w:rPr>
          <w:b w:val="0"/>
          <w:color w:val="231F20"/>
          <w:spacing w:val="-4"/>
          <w:sz w:val="18"/>
        </w:rPr>
        <w:t> </w:t>
      </w:r>
      <w:r>
        <w:rPr>
          <w:b w:val="0"/>
          <w:color w:val="231F20"/>
          <w:sz w:val="18"/>
        </w:rPr>
        <w:t>a</w:t>
      </w:r>
      <w:r>
        <w:rPr>
          <w:b w:val="0"/>
          <w:color w:val="231F20"/>
          <w:spacing w:val="-3"/>
          <w:sz w:val="18"/>
        </w:rPr>
        <w:t> </w:t>
      </w:r>
      <w:r>
        <w:rPr>
          <w:b w:val="0"/>
          <w:color w:val="231F20"/>
          <w:sz w:val="18"/>
        </w:rPr>
        <w:t>circuit</w:t>
      </w:r>
      <w:r>
        <w:rPr>
          <w:b w:val="0"/>
          <w:color w:val="231F20"/>
          <w:spacing w:val="-3"/>
          <w:sz w:val="18"/>
        </w:rPr>
        <w:t> </w:t>
      </w:r>
      <w:r>
        <w:rPr>
          <w:b w:val="0"/>
          <w:color w:val="231F20"/>
          <w:sz w:val="18"/>
        </w:rPr>
        <w:t>to</w:t>
      </w:r>
      <w:r>
        <w:rPr>
          <w:b w:val="0"/>
          <w:color w:val="231F20"/>
          <w:spacing w:val="-4"/>
          <w:sz w:val="18"/>
        </w:rPr>
        <w:t> </w:t>
      </w:r>
      <w:r>
        <w:rPr>
          <w:b w:val="0"/>
          <w:color w:val="231F20"/>
          <w:sz w:val="18"/>
        </w:rPr>
        <w:t>monitor</w:t>
      </w:r>
      <w:r>
        <w:rPr>
          <w:b w:val="0"/>
          <w:color w:val="231F20"/>
          <w:spacing w:val="-3"/>
          <w:sz w:val="18"/>
        </w:rPr>
        <w:t> </w:t>
      </w:r>
      <w:r>
        <w:rPr>
          <w:b w:val="0"/>
          <w:color w:val="231F20"/>
          <w:spacing w:val="-2"/>
          <w:sz w:val="18"/>
        </w:rPr>
        <w:t>temperature.</w:t>
      </w:r>
    </w:p>
    <w:p>
      <w:pPr>
        <w:pStyle w:val="ListParagraph"/>
        <w:numPr>
          <w:ilvl w:val="0"/>
          <w:numId w:val="15"/>
        </w:numPr>
        <w:tabs>
          <w:tab w:pos="1246" w:val="left" w:leader="none"/>
        </w:tabs>
        <w:spacing w:line="240" w:lineRule="auto" w:before="81" w:after="0"/>
        <w:ind w:left="1246" w:right="0" w:hanging="226"/>
        <w:jc w:val="left"/>
        <w:rPr>
          <w:b w:val="0"/>
          <w:sz w:val="18"/>
        </w:rPr>
      </w:pPr>
      <w:r>
        <w:rPr>
          <w:b w:val="0"/>
          <w:color w:val="231F20"/>
          <w:sz w:val="18"/>
        </w:rPr>
        <w:t>The</w:t>
      </w:r>
      <w:r>
        <w:rPr>
          <w:b w:val="0"/>
          <w:color w:val="231F20"/>
          <w:spacing w:val="-7"/>
          <w:sz w:val="18"/>
        </w:rPr>
        <w:t> </w:t>
      </w:r>
      <w:r>
        <w:rPr>
          <w:b w:val="0"/>
          <w:color w:val="231F20"/>
          <w:sz w:val="18"/>
        </w:rPr>
        <w:t>system</w:t>
      </w:r>
      <w:r>
        <w:rPr>
          <w:b w:val="0"/>
          <w:color w:val="231F20"/>
          <w:spacing w:val="-5"/>
          <w:sz w:val="18"/>
        </w:rPr>
        <w:t> </w:t>
      </w:r>
      <w:r>
        <w:rPr>
          <w:b w:val="0"/>
          <w:color w:val="231F20"/>
          <w:sz w:val="18"/>
        </w:rPr>
        <w:t>shall</w:t>
      </w:r>
      <w:r>
        <w:rPr>
          <w:b w:val="0"/>
          <w:color w:val="231F20"/>
          <w:spacing w:val="-5"/>
          <w:sz w:val="18"/>
        </w:rPr>
        <w:t> </w:t>
      </w:r>
      <w:r>
        <w:rPr>
          <w:b w:val="0"/>
          <w:color w:val="231F20"/>
          <w:sz w:val="18"/>
        </w:rPr>
        <w:t>provide</w:t>
      </w:r>
      <w:r>
        <w:rPr>
          <w:b w:val="0"/>
          <w:color w:val="231F20"/>
          <w:spacing w:val="-4"/>
          <w:sz w:val="18"/>
        </w:rPr>
        <w:t> </w:t>
      </w:r>
      <w:r>
        <w:rPr>
          <w:b w:val="0"/>
          <w:color w:val="231F20"/>
          <w:sz w:val="18"/>
        </w:rPr>
        <w:t>high</w:t>
      </w:r>
      <w:r>
        <w:rPr>
          <w:b w:val="0"/>
          <w:color w:val="231F20"/>
          <w:spacing w:val="-4"/>
          <w:sz w:val="18"/>
        </w:rPr>
        <w:t> </w:t>
      </w:r>
      <w:r>
        <w:rPr>
          <w:b w:val="0"/>
          <w:color w:val="231F20"/>
          <w:sz w:val="18"/>
        </w:rPr>
        <w:t>temperature</w:t>
      </w:r>
      <w:r>
        <w:rPr>
          <w:b w:val="0"/>
          <w:color w:val="231F20"/>
          <w:spacing w:val="-5"/>
          <w:sz w:val="18"/>
        </w:rPr>
        <w:t> </w:t>
      </w:r>
      <w:r>
        <w:rPr>
          <w:b w:val="0"/>
          <w:color w:val="231F20"/>
          <w:sz w:val="18"/>
        </w:rPr>
        <w:t>cut-out</w:t>
      </w:r>
      <w:r>
        <w:rPr>
          <w:b w:val="0"/>
          <w:color w:val="231F20"/>
          <w:spacing w:val="-5"/>
          <w:sz w:val="18"/>
        </w:rPr>
        <w:t> </w:t>
      </w:r>
      <w:r>
        <w:rPr>
          <w:b w:val="0"/>
          <w:color w:val="231F20"/>
          <w:sz w:val="18"/>
        </w:rPr>
        <w:t>capability</w:t>
      </w:r>
      <w:r>
        <w:rPr>
          <w:b w:val="0"/>
          <w:color w:val="231F20"/>
          <w:spacing w:val="-5"/>
          <w:sz w:val="18"/>
        </w:rPr>
        <w:t> </w:t>
      </w:r>
      <w:r>
        <w:rPr>
          <w:b w:val="0"/>
          <w:color w:val="231F20"/>
          <w:sz w:val="18"/>
        </w:rPr>
        <w:t>when</w:t>
      </w:r>
      <w:r>
        <w:rPr>
          <w:b w:val="0"/>
          <w:color w:val="231F20"/>
          <w:spacing w:val="-5"/>
          <w:sz w:val="18"/>
        </w:rPr>
        <w:t> </w:t>
      </w:r>
      <w:r>
        <w:rPr>
          <w:b w:val="0"/>
          <w:color w:val="231F20"/>
          <w:sz w:val="18"/>
        </w:rPr>
        <w:t>using</w:t>
      </w:r>
      <w:r>
        <w:rPr>
          <w:b w:val="0"/>
          <w:color w:val="231F20"/>
          <w:spacing w:val="-4"/>
          <w:sz w:val="18"/>
        </w:rPr>
        <w:t> </w:t>
      </w:r>
      <w:r>
        <w:rPr>
          <w:b w:val="0"/>
          <w:color w:val="231F20"/>
          <w:sz w:val="18"/>
        </w:rPr>
        <w:t>multiple</w:t>
      </w:r>
      <w:r>
        <w:rPr>
          <w:b w:val="0"/>
          <w:color w:val="231F20"/>
          <w:spacing w:val="-4"/>
          <w:sz w:val="18"/>
        </w:rPr>
        <w:t> </w:t>
      </w:r>
      <w:r>
        <w:rPr>
          <w:b w:val="0"/>
          <w:color w:val="231F20"/>
          <w:spacing w:val="-2"/>
          <w:sz w:val="18"/>
        </w:rPr>
        <w:t>RTDs.</w:t>
      </w:r>
    </w:p>
    <w:p>
      <w:pPr>
        <w:pStyle w:val="ListParagraph"/>
        <w:numPr>
          <w:ilvl w:val="0"/>
          <w:numId w:val="15"/>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7"/>
          <w:sz w:val="18"/>
        </w:rPr>
        <w:t> </w:t>
      </w:r>
      <w:r>
        <w:rPr>
          <w:b w:val="0"/>
          <w:color w:val="231F20"/>
          <w:sz w:val="18"/>
        </w:rPr>
        <w:t>system</w:t>
      </w:r>
      <w:r>
        <w:rPr>
          <w:b w:val="0"/>
          <w:color w:val="231F20"/>
          <w:spacing w:val="-5"/>
          <w:sz w:val="18"/>
        </w:rPr>
        <w:t> </w:t>
      </w:r>
      <w:r>
        <w:rPr>
          <w:b w:val="0"/>
          <w:color w:val="231F20"/>
          <w:sz w:val="18"/>
        </w:rPr>
        <w:t>shall</w:t>
      </w:r>
      <w:r>
        <w:rPr>
          <w:b w:val="0"/>
          <w:color w:val="231F20"/>
          <w:spacing w:val="-4"/>
          <w:sz w:val="18"/>
        </w:rPr>
        <w:t> </w:t>
      </w:r>
      <w:r>
        <w:rPr>
          <w:b w:val="0"/>
          <w:color w:val="231F20"/>
          <w:sz w:val="18"/>
        </w:rPr>
        <w:t>monitor</w:t>
      </w:r>
      <w:r>
        <w:rPr>
          <w:b w:val="0"/>
          <w:color w:val="231F20"/>
          <w:spacing w:val="-5"/>
          <w:sz w:val="18"/>
        </w:rPr>
        <w:t> </w:t>
      </w:r>
      <w:r>
        <w:rPr>
          <w:b w:val="0"/>
          <w:color w:val="231F20"/>
          <w:sz w:val="18"/>
        </w:rPr>
        <w:t>temperature,</w:t>
      </w:r>
      <w:r>
        <w:rPr>
          <w:b w:val="0"/>
          <w:color w:val="231F20"/>
          <w:spacing w:val="-5"/>
          <w:sz w:val="18"/>
        </w:rPr>
        <w:t> </w:t>
      </w:r>
      <w:r>
        <w:rPr>
          <w:b w:val="0"/>
          <w:color w:val="231F20"/>
          <w:sz w:val="18"/>
        </w:rPr>
        <w:t>and</w:t>
      </w:r>
      <w:r>
        <w:rPr>
          <w:b w:val="0"/>
          <w:color w:val="231F20"/>
          <w:spacing w:val="-4"/>
          <w:sz w:val="18"/>
        </w:rPr>
        <w:t> </w:t>
      </w:r>
      <w:r>
        <w:rPr>
          <w:b w:val="0"/>
          <w:color w:val="231F20"/>
          <w:sz w:val="18"/>
        </w:rPr>
        <w:t>load</w:t>
      </w:r>
      <w:r>
        <w:rPr>
          <w:b w:val="0"/>
          <w:color w:val="231F20"/>
          <w:spacing w:val="-5"/>
          <w:sz w:val="18"/>
        </w:rPr>
        <w:t> </w:t>
      </w:r>
      <w:r>
        <w:rPr>
          <w:b w:val="0"/>
          <w:color w:val="231F20"/>
          <w:sz w:val="18"/>
        </w:rPr>
        <w:t>current</w:t>
      </w:r>
      <w:r>
        <w:rPr>
          <w:b w:val="0"/>
          <w:color w:val="231F20"/>
          <w:spacing w:val="-4"/>
          <w:sz w:val="18"/>
        </w:rPr>
        <w:t> </w:t>
      </w:r>
      <w:r>
        <w:rPr>
          <w:b w:val="0"/>
          <w:color w:val="231F20"/>
          <w:sz w:val="18"/>
        </w:rPr>
        <w:t>to</w:t>
      </w:r>
      <w:r>
        <w:rPr>
          <w:b w:val="0"/>
          <w:color w:val="231F20"/>
          <w:spacing w:val="-5"/>
          <w:sz w:val="18"/>
        </w:rPr>
        <w:t> </w:t>
      </w:r>
      <w:r>
        <w:rPr>
          <w:b w:val="0"/>
          <w:color w:val="231F20"/>
          <w:sz w:val="18"/>
        </w:rPr>
        <w:t>the</w:t>
      </w:r>
      <w:r>
        <w:rPr>
          <w:b w:val="0"/>
          <w:color w:val="231F20"/>
          <w:spacing w:val="-4"/>
          <w:sz w:val="18"/>
        </w:rPr>
        <w:t> </w:t>
      </w:r>
      <w:r>
        <w:rPr>
          <w:b w:val="0"/>
          <w:color w:val="231F20"/>
          <w:spacing w:val="-2"/>
          <w:sz w:val="18"/>
        </w:rPr>
        <w:t>systems.</w:t>
      </w:r>
    </w:p>
    <w:p>
      <w:pPr>
        <w:pStyle w:val="ListParagraph"/>
        <w:numPr>
          <w:ilvl w:val="0"/>
          <w:numId w:val="15"/>
        </w:numPr>
        <w:tabs>
          <w:tab w:pos="1245" w:val="left" w:leader="none"/>
          <w:tab w:pos="1247" w:val="left" w:leader="none"/>
        </w:tabs>
        <w:spacing w:line="266" w:lineRule="auto" w:before="80" w:after="0"/>
        <w:ind w:left="1247" w:right="1615" w:hanging="227"/>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monitor</w:t>
      </w:r>
      <w:r>
        <w:rPr>
          <w:b w:val="0"/>
          <w:color w:val="231F20"/>
          <w:spacing w:val="-3"/>
          <w:sz w:val="18"/>
        </w:rPr>
        <w:t> </w:t>
      </w:r>
      <w:r>
        <w:rPr>
          <w:b w:val="0"/>
          <w:color w:val="231F20"/>
          <w:sz w:val="18"/>
        </w:rPr>
        <w:t>ground-fault</w:t>
      </w:r>
      <w:r>
        <w:rPr>
          <w:b w:val="0"/>
          <w:color w:val="231F20"/>
          <w:spacing w:val="-3"/>
          <w:sz w:val="18"/>
        </w:rPr>
        <w:t> </w:t>
      </w:r>
      <w:r>
        <w:rPr>
          <w:b w:val="0"/>
          <w:color w:val="231F20"/>
          <w:sz w:val="18"/>
        </w:rPr>
        <w:t>current</w:t>
      </w:r>
      <w:r>
        <w:rPr>
          <w:b w:val="0"/>
          <w:color w:val="231F20"/>
          <w:spacing w:val="-3"/>
          <w:sz w:val="18"/>
        </w:rPr>
        <w:t> </w:t>
      </w:r>
      <w:r>
        <w:rPr>
          <w:b w:val="0"/>
          <w:color w:val="231F20"/>
          <w:sz w:val="18"/>
        </w:rPr>
        <w:t>and</w:t>
      </w:r>
      <w:r>
        <w:rPr>
          <w:b w:val="0"/>
          <w:color w:val="231F20"/>
          <w:spacing w:val="-2"/>
          <w:sz w:val="18"/>
        </w:rPr>
        <w:t> </w:t>
      </w:r>
      <w:r>
        <w:rPr>
          <w:b w:val="0"/>
          <w:color w:val="231F20"/>
          <w:sz w:val="18"/>
        </w:rPr>
        <w:t>offer</w:t>
      </w:r>
      <w:r>
        <w:rPr>
          <w:b w:val="0"/>
          <w:color w:val="231F20"/>
          <w:spacing w:val="-3"/>
          <w:sz w:val="18"/>
        </w:rPr>
        <w:t> </w:t>
      </w:r>
      <w:r>
        <w:rPr>
          <w:b w:val="0"/>
          <w:color w:val="231F20"/>
          <w:sz w:val="18"/>
        </w:rPr>
        <w:t>the</w:t>
      </w:r>
      <w:r>
        <w:rPr>
          <w:b w:val="0"/>
          <w:color w:val="231F20"/>
          <w:spacing w:val="-2"/>
          <w:sz w:val="18"/>
        </w:rPr>
        <w:t> </w:t>
      </w:r>
      <w:r>
        <w:rPr>
          <w:b w:val="0"/>
          <w:color w:val="231F20"/>
          <w:sz w:val="18"/>
        </w:rPr>
        <w:t>option</w:t>
      </w:r>
      <w:r>
        <w:rPr>
          <w:b w:val="0"/>
          <w:color w:val="231F20"/>
          <w:spacing w:val="-3"/>
          <w:sz w:val="18"/>
        </w:rPr>
        <w:t> </w:t>
      </w:r>
      <w:r>
        <w:rPr>
          <w:b w:val="0"/>
          <w:color w:val="231F20"/>
          <w:sz w:val="18"/>
        </w:rPr>
        <w:t>of</w:t>
      </w:r>
      <w:r>
        <w:rPr>
          <w:b w:val="0"/>
          <w:color w:val="231F20"/>
          <w:spacing w:val="-3"/>
          <w:sz w:val="18"/>
        </w:rPr>
        <w:t> </w:t>
      </w:r>
      <w:r>
        <w:rPr>
          <w:b w:val="0"/>
          <w:color w:val="231F20"/>
          <w:sz w:val="18"/>
        </w:rPr>
        <w:t>alarm</w:t>
      </w:r>
      <w:r>
        <w:rPr>
          <w:b w:val="0"/>
          <w:color w:val="231F20"/>
          <w:spacing w:val="-3"/>
          <w:sz w:val="18"/>
        </w:rPr>
        <w:t> </w:t>
      </w:r>
      <w:r>
        <w:rPr>
          <w:b w:val="0"/>
          <w:color w:val="231F20"/>
          <w:sz w:val="18"/>
        </w:rPr>
        <w:t>only</w:t>
      </w:r>
      <w:r>
        <w:rPr>
          <w:b w:val="0"/>
          <w:color w:val="231F20"/>
          <w:spacing w:val="-3"/>
          <w:sz w:val="18"/>
        </w:rPr>
        <w:t> </w:t>
      </w:r>
      <w:r>
        <w:rPr>
          <w:b w:val="0"/>
          <w:color w:val="231F20"/>
          <w:sz w:val="18"/>
        </w:rPr>
        <w:t>or</w:t>
      </w:r>
      <w:r>
        <w:rPr>
          <w:b w:val="0"/>
          <w:color w:val="231F20"/>
          <w:spacing w:val="-3"/>
          <w:sz w:val="18"/>
        </w:rPr>
        <w:t> </w:t>
      </w:r>
      <w:r>
        <w:rPr>
          <w:b w:val="0"/>
          <w:color w:val="231F20"/>
          <w:sz w:val="18"/>
        </w:rPr>
        <w:t>alarm</w:t>
      </w:r>
      <w:r>
        <w:rPr>
          <w:b w:val="0"/>
          <w:color w:val="231F20"/>
          <w:spacing w:val="-3"/>
          <w:sz w:val="18"/>
        </w:rPr>
        <w:t> </w:t>
      </w:r>
      <w:r>
        <w:rPr>
          <w:b w:val="0"/>
          <w:color w:val="231F20"/>
          <w:sz w:val="18"/>
        </w:rPr>
        <w:t>and</w:t>
      </w:r>
      <w:r>
        <w:rPr>
          <w:b w:val="0"/>
          <w:color w:val="231F20"/>
          <w:spacing w:val="-2"/>
          <w:sz w:val="18"/>
        </w:rPr>
        <w:t> </w:t>
      </w:r>
      <w:r>
        <w:rPr>
          <w:b w:val="0"/>
          <w:color w:val="231F20"/>
          <w:sz w:val="18"/>
        </w:rPr>
        <w:t>trip</w:t>
      </w:r>
      <w:r>
        <w:rPr>
          <w:b w:val="0"/>
          <w:color w:val="231F20"/>
          <w:spacing w:val="-3"/>
          <w:sz w:val="18"/>
        </w:rPr>
        <w:t> </w:t>
      </w:r>
      <w:r>
        <w:rPr>
          <w:b w:val="0"/>
          <w:color w:val="231F20"/>
          <w:sz w:val="18"/>
        </w:rPr>
        <w:t>if</w:t>
      </w:r>
      <w:r>
        <w:rPr>
          <w:b w:val="0"/>
          <w:color w:val="231F20"/>
          <w:spacing w:val="-3"/>
          <w:sz w:val="18"/>
        </w:rPr>
        <w:t> </w:t>
      </w:r>
      <w:r>
        <w:rPr>
          <w:b w:val="0"/>
          <w:color w:val="231F20"/>
          <w:sz w:val="18"/>
        </w:rPr>
        <w:t>the</w:t>
      </w:r>
      <w:r>
        <w:rPr>
          <w:b w:val="0"/>
          <w:color w:val="231F20"/>
          <w:spacing w:val="-2"/>
          <w:sz w:val="18"/>
        </w:rPr>
        <w:t> </w:t>
      </w:r>
      <w:r>
        <w:rPr>
          <w:b w:val="0"/>
          <w:color w:val="231F20"/>
          <w:sz w:val="18"/>
        </w:rPr>
        <w:t>ground</w:t>
      </w:r>
      <w:r>
        <w:rPr>
          <w:b w:val="0"/>
          <w:color w:val="231F20"/>
          <w:spacing w:val="-2"/>
          <w:sz w:val="18"/>
        </w:rPr>
        <w:t> </w:t>
      </w:r>
      <w:r>
        <w:rPr>
          <w:b w:val="0"/>
          <w:color w:val="231F20"/>
          <w:sz w:val="18"/>
        </w:rPr>
        <w:t>fault exceeds the selectable level. Separate ground fault alarm and trip settings shall be supported.</w:t>
      </w:r>
    </w:p>
    <w:p>
      <w:pPr>
        <w:pStyle w:val="ListParagraph"/>
        <w:numPr>
          <w:ilvl w:val="2"/>
          <w:numId w:val="2"/>
        </w:numPr>
        <w:tabs>
          <w:tab w:pos="1525" w:val="left" w:leader="none"/>
        </w:tabs>
        <w:spacing w:line="240" w:lineRule="auto" w:before="207" w:after="0"/>
        <w:ind w:left="1525" w:right="0" w:hanging="505"/>
        <w:jc w:val="left"/>
        <w:rPr>
          <w:rFonts w:ascii="Roboto"/>
          <w:b/>
          <w:sz w:val="18"/>
        </w:rPr>
      </w:pPr>
      <w:r>
        <w:rPr>
          <w:rFonts w:ascii="Roboto"/>
          <w:b/>
          <w:color w:val="231F20"/>
          <w:sz w:val="18"/>
        </w:rPr>
        <w:t>Multipoint</w:t>
      </w:r>
      <w:r>
        <w:rPr>
          <w:rFonts w:ascii="Roboto"/>
          <w:b/>
          <w:color w:val="231F20"/>
          <w:spacing w:val="-1"/>
          <w:sz w:val="18"/>
        </w:rPr>
        <w:t> </w:t>
      </w:r>
      <w:r>
        <w:rPr>
          <w:rFonts w:ascii="Roboto"/>
          <w:b/>
          <w:color w:val="231F20"/>
          <w:sz w:val="18"/>
        </w:rPr>
        <w:t>control</w:t>
      </w:r>
      <w:r>
        <w:rPr>
          <w:rFonts w:ascii="Roboto"/>
          <w:b/>
          <w:color w:val="231F20"/>
          <w:spacing w:val="1"/>
          <w:sz w:val="18"/>
        </w:rPr>
        <w:t> </w:t>
      </w:r>
      <w:r>
        <w:rPr>
          <w:rFonts w:ascii="Roboto"/>
          <w:b/>
          <w:color w:val="231F20"/>
          <w:sz w:val="18"/>
        </w:rPr>
        <w:t>and</w:t>
      </w:r>
      <w:r>
        <w:rPr>
          <w:rFonts w:ascii="Roboto"/>
          <w:b/>
          <w:color w:val="231F20"/>
          <w:spacing w:val="1"/>
          <w:sz w:val="18"/>
        </w:rPr>
        <w:t> </w:t>
      </w:r>
      <w:r>
        <w:rPr>
          <w:rFonts w:ascii="Roboto"/>
          <w:b/>
          <w:color w:val="231F20"/>
          <w:sz w:val="18"/>
        </w:rPr>
        <w:t>monitoring</w:t>
      </w:r>
      <w:r>
        <w:rPr>
          <w:rFonts w:ascii="Roboto"/>
          <w:b/>
          <w:color w:val="231F20"/>
          <w:spacing w:val="1"/>
          <w:sz w:val="18"/>
        </w:rPr>
        <w:t> </w:t>
      </w:r>
      <w:r>
        <w:rPr>
          <w:rFonts w:ascii="Roboto"/>
          <w:b/>
          <w:color w:val="231F20"/>
          <w:sz w:val="18"/>
        </w:rPr>
        <w:t>systems</w:t>
      </w:r>
      <w:r>
        <w:rPr>
          <w:rFonts w:ascii="Roboto"/>
          <w:b/>
          <w:color w:val="231F20"/>
          <w:spacing w:val="1"/>
          <w:sz w:val="18"/>
        </w:rPr>
        <w:t> </w:t>
      </w:r>
      <w:r>
        <w:rPr>
          <w:rFonts w:ascii="Roboto"/>
          <w:b/>
          <w:color w:val="231F20"/>
          <w:sz w:val="18"/>
        </w:rPr>
        <w:t>for</w:t>
      </w:r>
      <w:r>
        <w:rPr>
          <w:rFonts w:ascii="Roboto"/>
          <w:b/>
          <w:color w:val="231F20"/>
          <w:spacing w:val="1"/>
          <w:sz w:val="18"/>
        </w:rPr>
        <w:t> </w:t>
      </w:r>
      <w:r>
        <w:rPr>
          <w:rFonts w:ascii="Roboto"/>
          <w:b/>
          <w:color w:val="231F20"/>
          <w:sz w:val="18"/>
        </w:rPr>
        <w:t>single</w:t>
      </w:r>
      <w:r>
        <w:rPr>
          <w:rFonts w:ascii="Roboto"/>
          <w:b/>
          <w:color w:val="231F20"/>
          <w:spacing w:val="1"/>
          <w:sz w:val="18"/>
        </w:rPr>
        <w:t> </w:t>
      </w:r>
      <w:r>
        <w:rPr>
          <w:rFonts w:ascii="Roboto"/>
          <w:b/>
          <w:color w:val="231F20"/>
          <w:sz w:val="18"/>
        </w:rPr>
        <w:t>circuit</w:t>
      </w:r>
      <w:r>
        <w:rPr>
          <w:rFonts w:ascii="Roboto"/>
          <w:b/>
          <w:color w:val="231F20"/>
          <w:spacing w:val="1"/>
          <w:sz w:val="18"/>
        </w:rPr>
        <w:t> </w:t>
      </w:r>
      <w:r>
        <w:rPr>
          <w:rFonts w:ascii="Roboto"/>
          <w:b/>
          <w:color w:val="231F20"/>
          <w:sz w:val="18"/>
        </w:rPr>
        <w:t>and</w:t>
      </w:r>
      <w:r>
        <w:rPr>
          <w:rFonts w:ascii="Roboto"/>
          <w:b/>
          <w:color w:val="231F20"/>
          <w:spacing w:val="1"/>
          <w:sz w:val="18"/>
        </w:rPr>
        <w:t> </w:t>
      </w:r>
      <w:r>
        <w:rPr>
          <w:rFonts w:ascii="Roboto"/>
          <w:b/>
          <w:color w:val="231F20"/>
          <w:sz w:val="18"/>
        </w:rPr>
        <w:t>multi-circuit</w:t>
      </w:r>
      <w:r>
        <w:rPr>
          <w:rFonts w:ascii="Roboto"/>
          <w:b/>
          <w:color w:val="231F20"/>
          <w:spacing w:val="1"/>
          <w:sz w:val="18"/>
        </w:rPr>
        <w:t> </w:t>
      </w:r>
      <w:r>
        <w:rPr>
          <w:rFonts w:ascii="Roboto"/>
          <w:b/>
          <w:color w:val="231F20"/>
          <w:sz w:val="18"/>
        </w:rPr>
        <w:t>applications</w:t>
      </w:r>
      <w:r>
        <w:rPr>
          <w:rFonts w:ascii="Roboto"/>
          <w:b/>
          <w:color w:val="231F20"/>
          <w:spacing w:val="2"/>
          <w:sz w:val="18"/>
        </w:rPr>
        <w:t> </w:t>
      </w:r>
      <w:r>
        <w:rPr>
          <w:rFonts w:ascii="Roboto"/>
          <w:b/>
          <w:color w:val="231F20"/>
          <w:spacing w:val="-2"/>
          <w:sz w:val="18"/>
        </w:rPr>
        <w:t>general</w:t>
      </w:r>
    </w:p>
    <w:p>
      <w:pPr>
        <w:pStyle w:val="ListParagraph"/>
        <w:numPr>
          <w:ilvl w:val="0"/>
          <w:numId w:val="16"/>
        </w:numPr>
        <w:tabs>
          <w:tab w:pos="1245" w:val="left" w:leader="none"/>
          <w:tab w:pos="1247" w:val="left" w:leader="none"/>
        </w:tabs>
        <w:spacing w:line="266" w:lineRule="auto" w:before="138" w:after="0"/>
        <w:ind w:left="1247" w:right="1018" w:hanging="227"/>
        <w:jc w:val="left"/>
        <w:rPr>
          <w:b w:val="0"/>
          <w:sz w:val="18"/>
        </w:rPr>
      </w:pPr>
      <w:r>
        <w:rPr>
          <w:b w:val="0"/>
          <w:color w:val="231F20"/>
          <w:sz w:val="18"/>
        </w:rPr>
        <w:t>The system shall have UL, CSA, ETL (or equivalent) approval for Class I, Division 2, Groups A, B, C, D and Class I, Zone 2, Group</w:t>
      </w:r>
      <w:r>
        <w:rPr>
          <w:b w:val="0"/>
          <w:color w:val="231F20"/>
          <w:spacing w:val="-3"/>
          <w:sz w:val="18"/>
        </w:rPr>
        <w:t> </w:t>
      </w:r>
      <w:r>
        <w:rPr>
          <w:b w:val="0"/>
          <w:color w:val="231F20"/>
          <w:sz w:val="18"/>
        </w:rPr>
        <w:t>IIB+H2</w:t>
      </w:r>
      <w:r>
        <w:rPr>
          <w:b w:val="0"/>
          <w:color w:val="231F20"/>
          <w:spacing w:val="-3"/>
          <w:sz w:val="18"/>
        </w:rPr>
        <w:t> </w:t>
      </w:r>
      <w:r>
        <w:rPr>
          <w:b w:val="0"/>
          <w:color w:val="231F20"/>
          <w:sz w:val="18"/>
        </w:rPr>
        <w:t>when</w:t>
      </w:r>
      <w:r>
        <w:rPr>
          <w:b w:val="0"/>
          <w:color w:val="231F20"/>
          <w:spacing w:val="-3"/>
          <w:sz w:val="18"/>
        </w:rPr>
        <w:t> </w:t>
      </w:r>
      <w:r>
        <w:rPr>
          <w:b w:val="0"/>
          <w:color w:val="231F20"/>
          <w:sz w:val="18"/>
        </w:rPr>
        <w:t>using</w:t>
      </w:r>
      <w:r>
        <w:rPr>
          <w:b w:val="0"/>
          <w:color w:val="231F20"/>
          <w:spacing w:val="-2"/>
          <w:sz w:val="18"/>
        </w:rPr>
        <w:t> </w:t>
      </w:r>
      <w:r>
        <w:rPr>
          <w:b w:val="0"/>
          <w:color w:val="231F20"/>
          <w:sz w:val="18"/>
        </w:rPr>
        <w:t>a</w:t>
      </w:r>
      <w:r>
        <w:rPr>
          <w:b w:val="0"/>
          <w:color w:val="231F20"/>
          <w:spacing w:val="-3"/>
          <w:sz w:val="18"/>
        </w:rPr>
        <w:t> </w:t>
      </w:r>
      <w:r>
        <w:rPr>
          <w:b w:val="0"/>
          <w:color w:val="231F20"/>
          <w:sz w:val="18"/>
        </w:rPr>
        <w:t>solid-state</w:t>
      </w:r>
      <w:r>
        <w:rPr>
          <w:b w:val="0"/>
          <w:color w:val="231F20"/>
          <w:spacing w:val="-3"/>
          <w:sz w:val="18"/>
        </w:rPr>
        <w:t> </w:t>
      </w:r>
      <w:r>
        <w:rPr>
          <w:b w:val="0"/>
          <w:color w:val="231F20"/>
          <w:sz w:val="18"/>
        </w:rPr>
        <w:t>switching</w:t>
      </w:r>
      <w:r>
        <w:rPr>
          <w:b w:val="0"/>
          <w:color w:val="231F20"/>
          <w:spacing w:val="-2"/>
          <w:sz w:val="18"/>
        </w:rPr>
        <w:t> </w:t>
      </w:r>
      <w:r>
        <w:rPr>
          <w:b w:val="0"/>
          <w:color w:val="231F20"/>
          <w:sz w:val="18"/>
        </w:rPr>
        <w:t>devices</w:t>
      </w:r>
      <w:r>
        <w:rPr>
          <w:b w:val="0"/>
          <w:color w:val="231F20"/>
          <w:spacing w:val="-3"/>
          <w:sz w:val="18"/>
        </w:rPr>
        <w:t> </w:t>
      </w:r>
      <w:r>
        <w:rPr>
          <w:b w:val="0"/>
          <w:color w:val="231F20"/>
          <w:sz w:val="18"/>
        </w:rPr>
        <w:t>or</w:t>
      </w:r>
      <w:r>
        <w:rPr>
          <w:b w:val="0"/>
          <w:color w:val="231F20"/>
          <w:spacing w:val="-3"/>
          <w:sz w:val="18"/>
        </w:rPr>
        <w:t> </w:t>
      </w:r>
      <w:r>
        <w:rPr>
          <w:b w:val="0"/>
          <w:color w:val="231F20"/>
          <w:sz w:val="18"/>
        </w:rPr>
        <w:t>using</w:t>
      </w:r>
      <w:r>
        <w:rPr>
          <w:b w:val="0"/>
          <w:color w:val="231F20"/>
          <w:spacing w:val="-2"/>
          <w:sz w:val="18"/>
        </w:rPr>
        <w:t> </w:t>
      </w:r>
      <w:r>
        <w:rPr>
          <w:b w:val="0"/>
          <w:color w:val="231F20"/>
          <w:sz w:val="18"/>
        </w:rPr>
        <w:t>electromechanical</w:t>
      </w:r>
      <w:r>
        <w:rPr>
          <w:b w:val="0"/>
          <w:color w:val="231F20"/>
          <w:spacing w:val="-3"/>
          <w:sz w:val="18"/>
        </w:rPr>
        <w:t> </w:t>
      </w:r>
      <w:r>
        <w:rPr>
          <w:b w:val="0"/>
          <w:color w:val="231F20"/>
          <w:sz w:val="18"/>
        </w:rPr>
        <w:t>relays</w:t>
      </w:r>
      <w:r>
        <w:rPr>
          <w:b w:val="0"/>
          <w:color w:val="231F20"/>
          <w:spacing w:val="-3"/>
          <w:sz w:val="18"/>
        </w:rPr>
        <w:t> </w:t>
      </w:r>
      <w:r>
        <w:rPr>
          <w:b w:val="0"/>
          <w:color w:val="231F20"/>
          <w:sz w:val="18"/>
        </w:rPr>
        <w:t>with</w:t>
      </w:r>
      <w:r>
        <w:rPr>
          <w:b w:val="0"/>
          <w:color w:val="231F20"/>
          <w:spacing w:val="-3"/>
          <w:sz w:val="18"/>
        </w:rPr>
        <w:t> </w:t>
      </w:r>
      <w:r>
        <w:rPr>
          <w:b w:val="0"/>
          <w:color w:val="231F20"/>
          <w:sz w:val="18"/>
        </w:rPr>
        <w:t>either</w:t>
      </w:r>
      <w:r>
        <w:rPr>
          <w:b w:val="0"/>
          <w:color w:val="231F20"/>
          <w:spacing w:val="-3"/>
          <w:sz w:val="18"/>
        </w:rPr>
        <w:t> </w:t>
      </w:r>
      <w:r>
        <w:rPr>
          <w:b w:val="0"/>
          <w:color w:val="231F20"/>
          <w:sz w:val="18"/>
        </w:rPr>
        <w:t>a</w:t>
      </w:r>
      <w:r>
        <w:rPr>
          <w:b w:val="0"/>
          <w:color w:val="231F20"/>
          <w:spacing w:val="-3"/>
          <w:sz w:val="18"/>
        </w:rPr>
        <w:t> </w:t>
      </w:r>
      <w:r>
        <w:rPr>
          <w:b w:val="0"/>
          <w:color w:val="231F20"/>
          <w:sz w:val="18"/>
        </w:rPr>
        <w:t>Z-purge</w:t>
      </w:r>
      <w:r>
        <w:rPr>
          <w:b w:val="0"/>
          <w:color w:val="231F20"/>
          <w:spacing w:val="-3"/>
          <w:sz w:val="18"/>
        </w:rPr>
        <w:t> </w:t>
      </w:r>
      <w:r>
        <w:rPr>
          <w:b w:val="0"/>
          <w:color w:val="231F20"/>
          <w:sz w:val="18"/>
        </w:rPr>
        <w:t>system,</w:t>
      </w:r>
      <w:r>
        <w:rPr>
          <w:b w:val="0"/>
          <w:color w:val="231F20"/>
          <w:spacing w:val="-2"/>
          <w:sz w:val="18"/>
        </w:rPr>
        <w:t> </w:t>
      </w:r>
      <w:r>
        <w:rPr>
          <w:b w:val="0"/>
          <w:color w:val="231F20"/>
          <w:sz w:val="18"/>
        </w:rPr>
        <w:t>or encapsulated circuit breakers rated for hazardous areas.</w:t>
      </w:r>
    </w:p>
    <w:p>
      <w:pPr>
        <w:pStyle w:val="ListParagraph"/>
        <w:numPr>
          <w:ilvl w:val="0"/>
          <w:numId w:val="16"/>
        </w:numPr>
        <w:tabs>
          <w:tab w:pos="1245" w:val="left" w:leader="none"/>
          <w:tab w:pos="1247" w:val="left" w:leader="none"/>
        </w:tabs>
        <w:spacing w:line="266" w:lineRule="auto" w:before="57" w:after="0"/>
        <w:ind w:left="1247" w:right="1482" w:hanging="227"/>
        <w:jc w:val="left"/>
        <w:rPr>
          <w:b w:val="0"/>
          <w:sz w:val="18"/>
        </w:rPr>
      </w:pPr>
      <w:r>
        <w:rPr>
          <w:b w:val="0"/>
          <w:color w:val="231F20"/>
          <w:sz w:val="18"/>
        </w:rPr>
        <w:t>Enclosure</w:t>
      </w:r>
      <w:r>
        <w:rPr>
          <w:b w:val="0"/>
          <w:color w:val="231F20"/>
          <w:spacing w:val="-3"/>
          <w:sz w:val="18"/>
        </w:rPr>
        <w:t> </w:t>
      </w:r>
      <w:r>
        <w:rPr>
          <w:b w:val="0"/>
          <w:color w:val="231F20"/>
          <w:sz w:val="18"/>
        </w:rPr>
        <w:t>types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7"/>
          <w:sz w:val="18"/>
        </w:rPr>
        <w:t> </w:t>
      </w:r>
      <w:r>
        <w:rPr>
          <w:b w:val="0"/>
          <w:color w:val="231F20"/>
          <w:sz w:val="18"/>
        </w:rPr>
        <w:t>TYPE</w:t>
      </w:r>
      <w:r>
        <w:rPr>
          <w:b w:val="0"/>
          <w:color w:val="231F20"/>
          <w:spacing w:val="-3"/>
          <w:sz w:val="18"/>
        </w:rPr>
        <w:t> </w:t>
      </w:r>
      <w:r>
        <w:rPr>
          <w:b w:val="0"/>
          <w:color w:val="231F20"/>
          <w:sz w:val="18"/>
        </w:rPr>
        <w:t>12</w:t>
      </w:r>
      <w:r>
        <w:rPr>
          <w:b w:val="0"/>
          <w:color w:val="231F20"/>
          <w:spacing w:val="-3"/>
          <w:sz w:val="18"/>
        </w:rPr>
        <w:t> </w:t>
      </w:r>
      <w:r>
        <w:rPr>
          <w:b w:val="0"/>
          <w:color w:val="231F20"/>
          <w:sz w:val="18"/>
        </w:rPr>
        <w:t>(painted</w:t>
      </w:r>
      <w:r>
        <w:rPr>
          <w:b w:val="0"/>
          <w:color w:val="231F20"/>
          <w:spacing w:val="-3"/>
          <w:sz w:val="18"/>
        </w:rPr>
        <w:t> </w:t>
      </w:r>
      <w:r>
        <w:rPr>
          <w:b w:val="0"/>
          <w:color w:val="231F20"/>
          <w:sz w:val="18"/>
        </w:rPr>
        <w:t>steel,</w:t>
      </w:r>
      <w:r>
        <w:rPr>
          <w:b w:val="0"/>
          <w:color w:val="231F20"/>
          <w:spacing w:val="-4"/>
          <w:sz w:val="18"/>
        </w:rPr>
        <w:t> </w:t>
      </w:r>
      <w:r>
        <w:rPr>
          <w:b w:val="0"/>
          <w:color w:val="231F20"/>
          <w:sz w:val="18"/>
        </w:rPr>
        <w:t>indoor</w:t>
      </w:r>
      <w:r>
        <w:rPr>
          <w:b w:val="0"/>
          <w:color w:val="231F20"/>
          <w:spacing w:val="-4"/>
          <w:sz w:val="18"/>
        </w:rPr>
        <w:t> </w:t>
      </w:r>
      <w:r>
        <w:rPr>
          <w:b w:val="0"/>
          <w:color w:val="231F20"/>
          <w:sz w:val="18"/>
        </w:rPr>
        <w:t>installation),</w:t>
      </w:r>
      <w:r>
        <w:rPr>
          <w:b w:val="0"/>
          <w:color w:val="231F20"/>
          <w:spacing w:val="-7"/>
          <w:sz w:val="18"/>
        </w:rPr>
        <w:t> </w:t>
      </w:r>
      <w:r>
        <w:rPr>
          <w:b w:val="0"/>
          <w:color w:val="231F20"/>
          <w:sz w:val="18"/>
        </w:rPr>
        <w:t>TYPE</w:t>
      </w:r>
      <w:r>
        <w:rPr>
          <w:b w:val="0"/>
          <w:color w:val="231F20"/>
          <w:spacing w:val="-3"/>
          <w:sz w:val="18"/>
        </w:rPr>
        <w:t> </w:t>
      </w:r>
      <w:r>
        <w:rPr>
          <w:b w:val="0"/>
          <w:color w:val="231F20"/>
          <w:sz w:val="18"/>
        </w:rPr>
        <w:t>4/3R</w:t>
      </w:r>
      <w:r>
        <w:rPr>
          <w:b w:val="0"/>
          <w:color w:val="231F20"/>
          <w:spacing w:val="-3"/>
          <w:sz w:val="18"/>
        </w:rPr>
        <w:t> </w:t>
      </w:r>
      <w:r>
        <w:rPr>
          <w:b w:val="0"/>
          <w:color w:val="231F20"/>
          <w:sz w:val="18"/>
        </w:rPr>
        <w:t>(painted</w:t>
      </w:r>
      <w:r>
        <w:rPr>
          <w:b w:val="0"/>
          <w:color w:val="231F20"/>
          <w:spacing w:val="-3"/>
          <w:sz w:val="18"/>
        </w:rPr>
        <w:t> </w:t>
      </w:r>
      <w:r>
        <w:rPr>
          <w:b w:val="0"/>
          <w:color w:val="231F20"/>
          <w:sz w:val="18"/>
        </w:rPr>
        <w:t>steel,</w:t>
      </w:r>
      <w:r>
        <w:rPr>
          <w:b w:val="0"/>
          <w:color w:val="231F20"/>
          <w:spacing w:val="-4"/>
          <w:sz w:val="18"/>
        </w:rPr>
        <w:t> </w:t>
      </w:r>
      <w:r>
        <w:rPr>
          <w:b w:val="0"/>
          <w:color w:val="231F20"/>
          <w:sz w:val="18"/>
        </w:rPr>
        <w:t>outdoor</w:t>
      </w:r>
      <w:r>
        <w:rPr>
          <w:b w:val="0"/>
          <w:color w:val="231F20"/>
          <w:spacing w:val="-4"/>
          <w:sz w:val="18"/>
        </w:rPr>
        <w:t> </w:t>
      </w:r>
      <w:r>
        <w:rPr>
          <w:b w:val="0"/>
          <w:color w:val="231F20"/>
          <w:sz w:val="18"/>
        </w:rPr>
        <w:t>installation),</w:t>
      </w:r>
      <w:r>
        <w:rPr>
          <w:b w:val="0"/>
          <w:color w:val="231F20"/>
          <w:spacing w:val="-4"/>
          <w:sz w:val="18"/>
        </w:rPr>
        <w:t> </w:t>
      </w:r>
      <w:r>
        <w:rPr>
          <w:b w:val="0"/>
          <w:color w:val="231F20"/>
          <w:sz w:val="18"/>
        </w:rPr>
        <w:t>or TYPE 4X/3RX (stainless steel, fiberglass, outdoor installation) as required by project specification.</w:t>
      </w:r>
    </w:p>
    <w:p>
      <w:pPr>
        <w:pStyle w:val="ListParagraph"/>
        <w:numPr>
          <w:ilvl w:val="0"/>
          <w:numId w:val="16"/>
        </w:numPr>
        <w:tabs>
          <w:tab w:pos="1247" w:val="left" w:leader="none"/>
        </w:tabs>
        <w:spacing w:line="266" w:lineRule="auto" w:before="57" w:after="0"/>
        <w:ind w:left="1247" w:right="1037" w:hanging="227"/>
        <w:jc w:val="left"/>
        <w:rPr>
          <w:b w:val="0"/>
          <w:sz w:val="18"/>
        </w:rPr>
      </w:pPr>
      <w:r>
        <w:rPr>
          <w:b w:val="0"/>
          <w:color w:val="231F20"/>
          <w:sz w:val="18"/>
        </w:rPr>
        <w:t>Field</w:t>
      </w:r>
      <w:r>
        <w:rPr>
          <w:b w:val="0"/>
          <w:color w:val="231F20"/>
          <w:spacing w:val="-3"/>
          <w:sz w:val="18"/>
        </w:rPr>
        <w:t> </w:t>
      </w:r>
      <w:r>
        <w:rPr>
          <w:b w:val="0"/>
          <w:color w:val="231F20"/>
          <w:sz w:val="18"/>
        </w:rPr>
        <w:t>mounted</w:t>
      </w:r>
      <w:r>
        <w:rPr>
          <w:b w:val="0"/>
          <w:color w:val="231F20"/>
          <w:spacing w:val="-3"/>
          <w:sz w:val="18"/>
        </w:rPr>
        <w:t> </w:t>
      </w:r>
      <w:r>
        <w:rPr>
          <w:b w:val="0"/>
          <w:color w:val="231F20"/>
          <w:sz w:val="18"/>
        </w:rPr>
        <w:t>switch</w:t>
      </w:r>
      <w:r>
        <w:rPr>
          <w:b w:val="0"/>
          <w:color w:val="231F20"/>
          <w:spacing w:val="-3"/>
          <w:sz w:val="18"/>
        </w:rPr>
        <w:t> </w:t>
      </w:r>
      <w:r>
        <w:rPr>
          <w:b w:val="0"/>
          <w:color w:val="231F20"/>
          <w:sz w:val="18"/>
        </w:rPr>
        <w:t>racks</w:t>
      </w:r>
      <w:r>
        <w:rPr>
          <w:b w:val="0"/>
          <w:color w:val="231F20"/>
          <w:spacing w:val="-4"/>
          <w:sz w:val="18"/>
        </w:rPr>
        <w:t> </w:t>
      </w:r>
      <w:r>
        <w:rPr>
          <w:b w:val="0"/>
          <w:color w:val="231F20"/>
          <w:sz w:val="18"/>
        </w:rPr>
        <w:t>(skid</w:t>
      </w:r>
      <w:r>
        <w:rPr>
          <w:b w:val="0"/>
          <w:color w:val="231F20"/>
          <w:spacing w:val="-3"/>
          <w:sz w:val="18"/>
        </w:rPr>
        <w:t> </w:t>
      </w:r>
      <w:r>
        <w:rPr>
          <w:b w:val="0"/>
          <w:color w:val="231F20"/>
          <w:sz w:val="18"/>
        </w:rPr>
        <w:t>assemblies)</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available</w:t>
      </w:r>
      <w:r>
        <w:rPr>
          <w:b w:val="0"/>
          <w:color w:val="231F20"/>
          <w:spacing w:val="-3"/>
          <w:sz w:val="18"/>
        </w:rPr>
        <w:t> </w:t>
      </w:r>
      <w:r>
        <w:rPr>
          <w:b w:val="0"/>
          <w:color w:val="231F20"/>
          <w:sz w:val="18"/>
        </w:rPr>
        <w:t>in</w:t>
      </w:r>
      <w:r>
        <w:rPr>
          <w:b w:val="0"/>
          <w:color w:val="231F20"/>
          <w:spacing w:val="-4"/>
          <w:sz w:val="18"/>
        </w:rPr>
        <w:t> </w:t>
      </w:r>
      <w:r>
        <w:rPr>
          <w:b w:val="0"/>
          <w:color w:val="231F20"/>
          <w:sz w:val="18"/>
        </w:rPr>
        <w:t>various</w:t>
      </w:r>
      <w:r>
        <w:rPr>
          <w:b w:val="0"/>
          <w:color w:val="231F20"/>
          <w:spacing w:val="-4"/>
          <w:sz w:val="18"/>
        </w:rPr>
        <w:t> </w:t>
      </w:r>
      <w:r>
        <w:rPr>
          <w:b w:val="0"/>
          <w:color w:val="231F20"/>
          <w:sz w:val="18"/>
        </w:rPr>
        <w:t>configurations.</w:t>
      </w:r>
      <w:r>
        <w:rPr>
          <w:b w:val="0"/>
          <w:color w:val="231F20"/>
          <w:spacing w:val="-7"/>
          <w:sz w:val="18"/>
        </w:rPr>
        <w:t> </w:t>
      </w:r>
      <w:r>
        <w:rPr>
          <w:b w:val="0"/>
          <w:color w:val="231F20"/>
          <w:sz w:val="18"/>
        </w:rPr>
        <w:t>They</w:t>
      </w:r>
      <w:r>
        <w:rPr>
          <w:b w:val="0"/>
          <w:color w:val="231F20"/>
          <w:spacing w:val="-4"/>
          <w:sz w:val="18"/>
        </w:rPr>
        <w:t> </w:t>
      </w:r>
      <w:r>
        <w:rPr>
          <w:b w:val="0"/>
          <w:color w:val="231F20"/>
          <w:sz w:val="18"/>
        </w:rPr>
        <w:t>shall</w:t>
      </w:r>
      <w:r>
        <w:rPr>
          <w:b w:val="0"/>
          <w:color w:val="231F20"/>
          <w:spacing w:val="-4"/>
          <w:sz w:val="18"/>
        </w:rPr>
        <w:t> </w:t>
      </w:r>
      <w:r>
        <w:rPr>
          <w:b w:val="0"/>
          <w:color w:val="231F20"/>
          <w:sz w:val="18"/>
        </w:rPr>
        <w:t>integrate</w:t>
      </w:r>
      <w:r>
        <w:rPr>
          <w:b w:val="0"/>
          <w:color w:val="231F20"/>
          <w:spacing w:val="-3"/>
          <w:sz w:val="18"/>
        </w:rPr>
        <w:t> </w:t>
      </w:r>
      <w:r>
        <w:rPr>
          <w:b w:val="0"/>
          <w:color w:val="231F20"/>
          <w:sz w:val="18"/>
        </w:rPr>
        <w:t>a</w:t>
      </w:r>
      <w:r>
        <w:rPr>
          <w:b w:val="0"/>
          <w:color w:val="231F20"/>
          <w:spacing w:val="-3"/>
          <w:sz w:val="18"/>
        </w:rPr>
        <w:t> </w:t>
      </w:r>
      <w:r>
        <w:rPr>
          <w:b w:val="0"/>
          <w:color w:val="231F20"/>
          <w:sz w:val="18"/>
        </w:rPr>
        <w:t>distribution transformer dedicated to the heating system, a power distribution panel board suitable for the area classification and a</w:t>
      </w:r>
      <w:r>
        <w:rPr>
          <w:b w:val="0"/>
          <w:color w:val="231F20"/>
          <w:sz w:val="18"/>
        </w:rPr>
        <w:t> heat trace control panel. Power distribution and control components may also be integrated into a common panel. The entire switch rack shall be factory assembled, tested, and approved by UL, CSA, ETL (or equivalent).</w:t>
      </w:r>
    </w:p>
    <w:p>
      <w:pPr>
        <w:pStyle w:val="ListParagraph"/>
        <w:numPr>
          <w:ilvl w:val="0"/>
          <w:numId w:val="16"/>
        </w:numPr>
        <w:tabs>
          <w:tab w:pos="1246" w:val="left" w:leader="none"/>
        </w:tabs>
        <w:spacing w:line="240" w:lineRule="auto" w:before="58" w:after="0"/>
        <w:ind w:left="1246" w:right="0" w:hanging="226"/>
        <w:jc w:val="left"/>
        <w:rPr>
          <w:b w:val="0"/>
          <w:sz w:val="18"/>
        </w:rPr>
      </w:pPr>
      <w:r>
        <w:rPr>
          <w:b w:val="0"/>
          <w:color w:val="231F20"/>
          <w:sz w:val="18"/>
        </w:rPr>
        <w:t>The</w:t>
      </w:r>
      <w:r>
        <w:rPr>
          <w:b w:val="0"/>
          <w:color w:val="231F20"/>
          <w:spacing w:val="-8"/>
          <w:sz w:val="18"/>
        </w:rPr>
        <w:t> </w:t>
      </w:r>
      <w:r>
        <w:rPr>
          <w:b w:val="0"/>
          <w:color w:val="231F20"/>
          <w:sz w:val="18"/>
        </w:rPr>
        <w:t>system</w:t>
      </w:r>
      <w:r>
        <w:rPr>
          <w:b w:val="0"/>
          <w:color w:val="231F20"/>
          <w:spacing w:val="-8"/>
          <w:sz w:val="18"/>
        </w:rPr>
        <w:t> </w:t>
      </w:r>
      <w:r>
        <w:rPr>
          <w:b w:val="0"/>
          <w:color w:val="231F20"/>
          <w:sz w:val="18"/>
        </w:rPr>
        <w:t>shall</w:t>
      </w:r>
      <w:r>
        <w:rPr>
          <w:b w:val="0"/>
          <w:color w:val="231F20"/>
          <w:spacing w:val="-8"/>
          <w:sz w:val="18"/>
        </w:rPr>
        <w:t> </w:t>
      </w:r>
      <w:r>
        <w:rPr>
          <w:b w:val="0"/>
          <w:color w:val="231F20"/>
          <w:sz w:val="18"/>
        </w:rPr>
        <w:t>use</w:t>
      </w:r>
      <w:r>
        <w:rPr>
          <w:b w:val="0"/>
          <w:color w:val="231F20"/>
          <w:spacing w:val="-7"/>
          <w:sz w:val="18"/>
        </w:rPr>
        <w:t> </w:t>
      </w:r>
      <w:r>
        <w:rPr>
          <w:b w:val="0"/>
          <w:color w:val="231F20"/>
          <w:sz w:val="18"/>
        </w:rPr>
        <w:t>3-wire</w:t>
      </w:r>
      <w:r>
        <w:rPr>
          <w:b w:val="0"/>
          <w:color w:val="231F20"/>
          <w:spacing w:val="-8"/>
          <w:sz w:val="18"/>
        </w:rPr>
        <w:t> </w:t>
      </w:r>
      <w:r>
        <w:rPr>
          <w:b w:val="0"/>
          <w:color w:val="231F20"/>
          <w:sz w:val="18"/>
        </w:rPr>
        <w:t>100-ohm</w:t>
      </w:r>
      <w:r>
        <w:rPr>
          <w:b w:val="0"/>
          <w:color w:val="231F20"/>
          <w:spacing w:val="-8"/>
          <w:sz w:val="18"/>
        </w:rPr>
        <w:t> </w:t>
      </w:r>
      <w:r>
        <w:rPr>
          <w:b w:val="0"/>
          <w:color w:val="231F20"/>
          <w:sz w:val="18"/>
        </w:rPr>
        <w:t>platinum</w:t>
      </w:r>
      <w:r>
        <w:rPr>
          <w:b w:val="0"/>
          <w:color w:val="231F20"/>
          <w:spacing w:val="-8"/>
          <w:sz w:val="18"/>
        </w:rPr>
        <w:t> </w:t>
      </w:r>
      <w:r>
        <w:rPr>
          <w:b w:val="0"/>
          <w:color w:val="231F20"/>
          <w:sz w:val="18"/>
        </w:rPr>
        <w:t>Resistance</w:t>
      </w:r>
      <w:r>
        <w:rPr>
          <w:b w:val="0"/>
          <w:color w:val="231F20"/>
          <w:spacing w:val="-10"/>
          <w:sz w:val="18"/>
        </w:rPr>
        <w:t> </w:t>
      </w:r>
      <w:r>
        <w:rPr>
          <w:b w:val="0"/>
          <w:color w:val="231F20"/>
          <w:sz w:val="18"/>
        </w:rPr>
        <w:t>Temperature</w:t>
      </w:r>
      <w:r>
        <w:rPr>
          <w:b w:val="0"/>
          <w:color w:val="231F20"/>
          <w:spacing w:val="-8"/>
          <w:sz w:val="18"/>
        </w:rPr>
        <w:t> </w:t>
      </w:r>
      <w:r>
        <w:rPr>
          <w:b w:val="0"/>
          <w:color w:val="231F20"/>
          <w:sz w:val="18"/>
        </w:rPr>
        <w:t>Detectors</w:t>
      </w:r>
      <w:r>
        <w:rPr>
          <w:b w:val="0"/>
          <w:color w:val="231F20"/>
          <w:spacing w:val="-8"/>
          <w:sz w:val="18"/>
        </w:rPr>
        <w:t> </w:t>
      </w:r>
      <w:r>
        <w:rPr>
          <w:b w:val="0"/>
          <w:color w:val="231F20"/>
          <w:sz w:val="18"/>
        </w:rPr>
        <w:t>(RTDs),</w:t>
      </w:r>
      <w:r>
        <w:rPr>
          <w:b w:val="0"/>
          <w:color w:val="231F20"/>
          <w:spacing w:val="-8"/>
          <w:sz w:val="18"/>
        </w:rPr>
        <w:t> </w:t>
      </w:r>
      <w:r>
        <w:rPr>
          <w:b w:val="0"/>
          <w:color w:val="231F20"/>
          <w:sz w:val="18"/>
        </w:rPr>
        <w:t>or</w:t>
      </w:r>
      <w:r>
        <w:rPr>
          <w:b w:val="0"/>
          <w:color w:val="231F20"/>
          <w:spacing w:val="-8"/>
          <w:sz w:val="18"/>
        </w:rPr>
        <w:t> </w:t>
      </w:r>
      <w:r>
        <w:rPr>
          <w:b w:val="0"/>
          <w:color w:val="231F20"/>
          <w:sz w:val="18"/>
        </w:rPr>
        <w:t>temperatures</w:t>
      </w:r>
      <w:r>
        <w:rPr>
          <w:b w:val="0"/>
          <w:color w:val="231F20"/>
          <w:spacing w:val="-8"/>
          <w:sz w:val="18"/>
        </w:rPr>
        <w:t> </w:t>
      </w:r>
      <w:r>
        <w:rPr>
          <w:b w:val="0"/>
          <w:color w:val="231F20"/>
          <w:sz w:val="18"/>
        </w:rPr>
        <w:t>derived</w:t>
      </w:r>
      <w:r>
        <w:rPr>
          <w:b w:val="0"/>
          <w:color w:val="231F20"/>
          <w:spacing w:val="-7"/>
          <w:sz w:val="18"/>
        </w:rPr>
        <w:t> </w:t>
      </w:r>
      <w:r>
        <w:rPr>
          <w:b w:val="0"/>
          <w:color w:val="231F20"/>
          <w:spacing w:val="-4"/>
          <w:sz w:val="18"/>
        </w:rPr>
        <w:t>from</w:t>
      </w:r>
    </w:p>
    <w:p>
      <w:pPr>
        <w:pStyle w:val="BodyText"/>
        <w:spacing w:before="24"/>
        <w:rPr>
          <w:b w:val="0"/>
        </w:rPr>
      </w:pPr>
      <w:r>
        <w:rPr>
          <w:b w:val="0"/>
          <w:color w:val="231F20"/>
        </w:rPr>
        <w:t>4-20</w:t>
      </w:r>
      <w:r>
        <w:rPr>
          <w:b w:val="0"/>
          <w:color w:val="231F20"/>
          <w:spacing w:val="-8"/>
        </w:rPr>
        <w:t> </w:t>
      </w:r>
      <w:r>
        <w:rPr>
          <w:b w:val="0"/>
          <w:color w:val="231F20"/>
        </w:rPr>
        <w:t>mA</w:t>
      </w:r>
      <w:r>
        <w:rPr>
          <w:b w:val="0"/>
          <w:color w:val="231F20"/>
          <w:spacing w:val="-4"/>
        </w:rPr>
        <w:t> </w:t>
      </w:r>
      <w:r>
        <w:rPr>
          <w:b w:val="0"/>
          <w:color w:val="231F20"/>
        </w:rPr>
        <w:t>sources</w:t>
      </w:r>
      <w:r>
        <w:rPr>
          <w:b w:val="0"/>
          <w:color w:val="231F20"/>
          <w:spacing w:val="-5"/>
        </w:rPr>
        <w:t> </w:t>
      </w:r>
      <w:r>
        <w:rPr>
          <w:b w:val="0"/>
          <w:color w:val="231F20"/>
        </w:rPr>
        <w:t>for</w:t>
      </w:r>
      <w:r>
        <w:rPr>
          <w:b w:val="0"/>
          <w:color w:val="231F20"/>
          <w:spacing w:val="-5"/>
        </w:rPr>
        <w:t> </w:t>
      </w:r>
      <w:r>
        <w:rPr>
          <w:b w:val="0"/>
          <w:color w:val="231F20"/>
        </w:rPr>
        <w:t>temperature</w:t>
      </w:r>
      <w:r>
        <w:rPr>
          <w:b w:val="0"/>
          <w:color w:val="231F20"/>
          <w:spacing w:val="-4"/>
        </w:rPr>
        <w:t> </w:t>
      </w:r>
      <w:r>
        <w:rPr>
          <w:b w:val="0"/>
          <w:color w:val="231F20"/>
          <w:spacing w:val="-2"/>
        </w:rPr>
        <w:t>sensing.</w:t>
      </w:r>
    </w:p>
    <w:p>
      <w:pPr>
        <w:pStyle w:val="ListParagraph"/>
        <w:numPr>
          <w:ilvl w:val="0"/>
          <w:numId w:val="16"/>
        </w:numPr>
        <w:tabs>
          <w:tab w:pos="1245" w:val="left" w:leader="none"/>
          <w:tab w:pos="1247" w:val="left" w:leader="none"/>
        </w:tabs>
        <w:spacing w:line="266" w:lineRule="auto" w:before="80" w:after="0"/>
        <w:ind w:left="1247" w:right="1096" w:hanging="227"/>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4"/>
          <w:sz w:val="18"/>
        </w:rPr>
        <w:t> </w:t>
      </w:r>
      <w:r>
        <w:rPr>
          <w:b w:val="0"/>
          <w:color w:val="231F20"/>
          <w:sz w:val="18"/>
        </w:rPr>
        <w:t>shall</w:t>
      </w:r>
      <w:r>
        <w:rPr>
          <w:b w:val="0"/>
          <w:color w:val="231F20"/>
          <w:spacing w:val="-4"/>
          <w:sz w:val="18"/>
        </w:rPr>
        <w:t> </w:t>
      </w:r>
      <w:r>
        <w:rPr>
          <w:b w:val="0"/>
          <w:color w:val="231F20"/>
          <w:sz w:val="18"/>
        </w:rPr>
        <w:t>allow</w:t>
      </w:r>
      <w:r>
        <w:rPr>
          <w:b w:val="0"/>
          <w:color w:val="231F20"/>
          <w:spacing w:val="-4"/>
          <w:sz w:val="18"/>
        </w:rPr>
        <w:t> </w:t>
      </w:r>
      <w:r>
        <w:rPr>
          <w:b w:val="0"/>
          <w:color w:val="231F20"/>
          <w:sz w:val="18"/>
        </w:rPr>
        <w:t>multiple</w:t>
      </w:r>
      <w:r>
        <w:rPr>
          <w:b w:val="0"/>
          <w:color w:val="231F20"/>
          <w:spacing w:val="-3"/>
          <w:sz w:val="18"/>
        </w:rPr>
        <w:t> </w:t>
      </w:r>
      <w:r>
        <w:rPr>
          <w:b w:val="0"/>
          <w:color w:val="231F20"/>
          <w:sz w:val="18"/>
        </w:rPr>
        <w:t>RTD</w:t>
      </w:r>
      <w:r>
        <w:rPr>
          <w:b w:val="0"/>
          <w:color w:val="231F20"/>
          <w:spacing w:val="-3"/>
          <w:sz w:val="18"/>
        </w:rPr>
        <w:t> </w:t>
      </w:r>
      <w:r>
        <w:rPr>
          <w:b w:val="0"/>
          <w:color w:val="231F20"/>
          <w:sz w:val="18"/>
        </w:rPr>
        <w:t>temperature</w:t>
      </w:r>
      <w:r>
        <w:rPr>
          <w:b w:val="0"/>
          <w:color w:val="231F20"/>
          <w:spacing w:val="-3"/>
          <w:sz w:val="18"/>
        </w:rPr>
        <w:t> </w:t>
      </w:r>
      <w:r>
        <w:rPr>
          <w:b w:val="0"/>
          <w:color w:val="231F20"/>
          <w:sz w:val="18"/>
        </w:rPr>
        <w:t>inputs</w:t>
      </w:r>
      <w:r>
        <w:rPr>
          <w:b w:val="0"/>
          <w:color w:val="231F20"/>
          <w:spacing w:val="-4"/>
          <w:sz w:val="18"/>
        </w:rPr>
        <w:t> </w:t>
      </w:r>
      <w:r>
        <w:rPr>
          <w:b w:val="0"/>
          <w:color w:val="231F20"/>
          <w:sz w:val="18"/>
        </w:rPr>
        <w:t>per</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3"/>
          <w:sz w:val="18"/>
        </w:rPr>
        <w:t> </w:t>
      </w:r>
      <w:r>
        <w:rPr>
          <w:b w:val="0"/>
          <w:color w:val="231F20"/>
          <w:sz w:val="18"/>
        </w:rPr>
        <w:t>circuit</w:t>
      </w:r>
      <w:r>
        <w:rPr>
          <w:b w:val="0"/>
          <w:color w:val="231F20"/>
          <w:spacing w:val="-4"/>
          <w:sz w:val="18"/>
        </w:rPr>
        <w:t> </w:t>
      </w:r>
      <w:r>
        <w:rPr>
          <w:b w:val="0"/>
          <w:color w:val="231F20"/>
          <w:sz w:val="18"/>
        </w:rPr>
        <w:t>for</w:t>
      </w:r>
      <w:r>
        <w:rPr>
          <w:b w:val="0"/>
          <w:color w:val="231F20"/>
          <w:spacing w:val="-4"/>
          <w:sz w:val="18"/>
        </w:rPr>
        <w:t> </w:t>
      </w:r>
      <w:r>
        <w:rPr>
          <w:b w:val="0"/>
          <w:color w:val="231F20"/>
          <w:sz w:val="18"/>
        </w:rPr>
        <w:t>monitoring,</w:t>
      </w:r>
      <w:r>
        <w:rPr>
          <w:b w:val="0"/>
          <w:color w:val="231F20"/>
          <w:spacing w:val="-4"/>
          <w:sz w:val="18"/>
        </w:rPr>
        <w:t> </w:t>
      </w:r>
      <w:r>
        <w:rPr>
          <w:b w:val="0"/>
          <w:color w:val="231F20"/>
          <w:sz w:val="18"/>
        </w:rPr>
        <w:t>control</w:t>
      </w:r>
      <w:r>
        <w:rPr>
          <w:b w:val="0"/>
          <w:color w:val="231F20"/>
          <w:spacing w:val="-4"/>
          <w:sz w:val="18"/>
        </w:rPr>
        <w:t> </w:t>
      </w:r>
      <w:r>
        <w:rPr>
          <w:b w:val="0"/>
          <w:color w:val="231F20"/>
          <w:sz w:val="18"/>
        </w:rPr>
        <w:t>and</w:t>
      </w:r>
      <w:r>
        <w:rPr>
          <w:b w:val="0"/>
          <w:color w:val="231F20"/>
          <w:spacing w:val="-3"/>
          <w:sz w:val="18"/>
        </w:rPr>
        <w:t> </w:t>
      </w:r>
      <w:r>
        <w:rPr>
          <w:b w:val="0"/>
          <w:color w:val="231F20"/>
          <w:sz w:val="18"/>
        </w:rPr>
        <w:t>fault</w:t>
      </w:r>
      <w:r>
        <w:rPr>
          <w:b w:val="0"/>
          <w:color w:val="231F20"/>
          <w:spacing w:val="-4"/>
          <w:sz w:val="18"/>
        </w:rPr>
        <w:t> </w:t>
      </w:r>
      <w:r>
        <w:rPr>
          <w:b w:val="0"/>
          <w:color w:val="231F20"/>
          <w:sz w:val="18"/>
        </w:rPr>
        <w:t>indication. Each sensor shall be configurable for control, monitoring or high temperature cut-out or combinations thereof.</w:t>
      </w:r>
    </w:p>
    <w:p>
      <w:pPr>
        <w:pStyle w:val="ListParagraph"/>
        <w:numPr>
          <w:ilvl w:val="0"/>
          <w:numId w:val="16"/>
        </w:numPr>
        <w:tabs>
          <w:tab w:pos="1245" w:val="left" w:leader="none"/>
          <w:tab w:pos="1247" w:val="left" w:leader="none"/>
        </w:tabs>
        <w:spacing w:line="266" w:lineRule="auto" w:before="57" w:after="0"/>
        <w:ind w:left="1247" w:right="1024" w:hanging="227"/>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provide</w:t>
      </w:r>
      <w:r>
        <w:rPr>
          <w:b w:val="0"/>
          <w:color w:val="231F20"/>
          <w:spacing w:val="-2"/>
          <w:sz w:val="18"/>
        </w:rPr>
        <w:t> </w:t>
      </w:r>
      <w:r>
        <w:rPr>
          <w:b w:val="0"/>
          <w:color w:val="231F20"/>
          <w:sz w:val="18"/>
        </w:rPr>
        <w:t>the</w:t>
      </w:r>
      <w:r>
        <w:rPr>
          <w:b w:val="0"/>
          <w:color w:val="231F20"/>
          <w:spacing w:val="-2"/>
          <w:sz w:val="18"/>
        </w:rPr>
        <w:t> </w:t>
      </w:r>
      <w:r>
        <w:rPr>
          <w:b w:val="0"/>
          <w:color w:val="231F20"/>
          <w:sz w:val="18"/>
        </w:rPr>
        <w:t>following</w:t>
      </w:r>
      <w:r>
        <w:rPr>
          <w:b w:val="0"/>
          <w:color w:val="231F20"/>
          <w:spacing w:val="-2"/>
          <w:sz w:val="18"/>
        </w:rPr>
        <w:t> </w:t>
      </w:r>
      <w:r>
        <w:rPr>
          <w:b w:val="0"/>
          <w:color w:val="231F20"/>
          <w:sz w:val="18"/>
        </w:rPr>
        <w:t>control</w:t>
      </w:r>
      <w:r>
        <w:rPr>
          <w:b w:val="0"/>
          <w:color w:val="231F20"/>
          <w:spacing w:val="-3"/>
          <w:sz w:val="18"/>
        </w:rPr>
        <w:t> </w:t>
      </w:r>
      <w:r>
        <w:rPr>
          <w:b w:val="0"/>
          <w:color w:val="231F20"/>
          <w:sz w:val="18"/>
        </w:rPr>
        <w:t>mode</w:t>
      </w:r>
      <w:r>
        <w:rPr>
          <w:b w:val="0"/>
          <w:color w:val="231F20"/>
          <w:spacing w:val="-2"/>
          <w:sz w:val="18"/>
        </w:rPr>
        <w:t> </w:t>
      </w:r>
      <w:r>
        <w:rPr>
          <w:b w:val="0"/>
          <w:color w:val="231F20"/>
          <w:sz w:val="18"/>
        </w:rPr>
        <w:t>options:</w:t>
      </w:r>
      <w:r>
        <w:rPr>
          <w:b w:val="0"/>
          <w:color w:val="231F20"/>
          <w:spacing w:val="-3"/>
          <w:sz w:val="18"/>
        </w:rPr>
        <w:t> </w:t>
      </w:r>
      <w:r>
        <w:rPr>
          <w:b w:val="0"/>
          <w:color w:val="231F20"/>
          <w:sz w:val="18"/>
        </w:rPr>
        <w:t>On/Off</w:t>
      </w:r>
      <w:r>
        <w:rPr>
          <w:b w:val="0"/>
          <w:color w:val="231F20"/>
          <w:spacing w:val="-3"/>
          <w:sz w:val="18"/>
        </w:rPr>
        <w:t> </w:t>
      </w:r>
      <w:r>
        <w:rPr>
          <w:b w:val="0"/>
          <w:color w:val="231F20"/>
          <w:sz w:val="18"/>
        </w:rPr>
        <w:t>Control</w:t>
      </w:r>
      <w:r>
        <w:rPr>
          <w:b w:val="0"/>
          <w:color w:val="231F20"/>
          <w:spacing w:val="-3"/>
          <w:sz w:val="18"/>
        </w:rPr>
        <w:t> </w:t>
      </w:r>
      <w:r>
        <w:rPr>
          <w:b w:val="0"/>
          <w:color w:val="231F20"/>
          <w:sz w:val="18"/>
        </w:rPr>
        <w:t>with</w:t>
      </w:r>
      <w:r>
        <w:rPr>
          <w:b w:val="0"/>
          <w:color w:val="231F20"/>
          <w:spacing w:val="-2"/>
          <w:sz w:val="18"/>
        </w:rPr>
        <w:t> </w:t>
      </w:r>
      <w:r>
        <w:rPr>
          <w:b w:val="0"/>
          <w:color w:val="231F20"/>
          <w:sz w:val="18"/>
        </w:rPr>
        <w:t>a</w:t>
      </w:r>
      <w:r>
        <w:rPr>
          <w:b w:val="0"/>
          <w:color w:val="231F20"/>
          <w:spacing w:val="-2"/>
          <w:sz w:val="18"/>
        </w:rPr>
        <w:t> </w:t>
      </w:r>
      <w:r>
        <w:rPr>
          <w:b w:val="0"/>
          <w:color w:val="231F20"/>
          <w:sz w:val="18"/>
        </w:rPr>
        <w:t>user</w:t>
      </w:r>
      <w:r>
        <w:rPr>
          <w:b w:val="0"/>
          <w:color w:val="231F20"/>
          <w:spacing w:val="-3"/>
          <w:sz w:val="18"/>
        </w:rPr>
        <w:t> </w:t>
      </w:r>
      <w:r>
        <w:rPr>
          <w:b w:val="0"/>
          <w:color w:val="231F20"/>
          <w:sz w:val="18"/>
        </w:rPr>
        <w:t>selectable</w:t>
      </w:r>
      <w:r>
        <w:rPr>
          <w:b w:val="0"/>
          <w:color w:val="231F20"/>
          <w:spacing w:val="-2"/>
          <w:sz w:val="18"/>
        </w:rPr>
        <w:t> </w:t>
      </w:r>
      <w:r>
        <w:rPr>
          <w:b w:val="0"/>
          <w:color w:val="231F20"/>
          <w:sz w:val="18"/>
        </w:rPr>
        <w:t>dead</w:t>
      </w:r>
      <w:r>
        <w:rPr>
          <w:b w:val="0"/>
          <w:color w:val="231F20"/>
          <w:spacing w:val="-2"/>
          <w:sz w:val="18"/>
        </w:rPr>
        <w:t> </w:t>
      </w:r>
      <w:r>
        <w:rPr>
          <w:b w:val="0"/>
          <w:color w:val="231F20"/>
          <w:sz w:val="18"/>
        </w:rPr>
        <w:t>band,</w:t>
      </w:r>
      <w:r>
        <w:rPr>
          <w:b w:val="0"/>
          <w:color w:val="231F20"/>
          <w:spacing w:val="-3"/>
          <w:sz w:val="18"/>
        </w:rPr>
        <w:t> </w:t>
      </w:r>
      <w:r>
        <w:rPr>
          <w:b w:val="0"/>
          <w:color w:val="231F20"/>
          <w:sz w:val="18"/>
        </w:rPr>
        <w:t>Proportional Ambient Sensing Control (PASC), Always On and Always Off. For controllers utilizing Solid State output Relays (SSRs), Proportional Control with configurable power and/or current limiting shall also be available.</w:t>
      </w:r>
    </w:p>
    <w:p>
      <w:pPr>
        <w:pStyle w:val="ListParagraph"/>
        <w:numPr>
          <w:ilvl w:val="0"/>
          <w:numId w:val="16"/>
        </w:numPr>
        <w:tabs>
          <w:tab w:pos="1245" w:val="left" w:leader="none"/>
          <w:tab w:pos="1247" w:val="left" w:leader="none"/>
        </w:tabs>
        <w:spacing w:line="266" w:lineRule="auto" w:before="58" w:after="0"/>
        <w:ind w:left="1247" w:right="1255" w:hanging="227"/>
        <w:jc w:val="left"/>
        <w:rPr>
          <w:b w:val="0"/>
          <w:sz w:val="18"/>
        </w:rPr>
      </w:pPr>
      <w:r>
        <w:rPr>
          <w:b w:val="0"/>
          <w:color w:val="231F20"/>
          <w:sz w:val="18"/>
        </w:rPr>
        <w:t>The</w:t>
      </w:r>
      <w:r>
        <w:rPr>
          <w:b w:val="0"/>
          <w:color w:val="231F20"/>
          <w:spacing w:val="-1"/>
          <w:sz w:val="18"/>
        </w:rPr>
        <w:t> </w:t>
      </w:r>
      <w:r>
        <w:rPr>
          <w:b w:val="0"/>
          <w:color w:val="231F20"/>
          <w:sz w:val="18"/>
        </w:rPr>
        <w:t>controllers</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1"/>
          <w:sz w:val="18"/>
        </w:rPr>
        <w:t> </w:t>
      </w:r>
      <w:r>
        <w:rPr>
          <w:b w:val="0"/>
          <w:color w:val="231F20"/>
          <w:sz w:val="18"/>
        </w:rPr>
        <w:t>available</w:t>
      </w:r>
      <w:r>
        <w:rPr>
          <w:b w:val="0"/>
          <w:color w:val="231F20"/>
          <w:spacing w:val="-1"/>
          <w:sz w:val="18"/>
        </w:rPr>
        <w:t> </w:t>
      </w:r>
      <w:r>
        <w:rPr>
          <w:b w:val="0"/>
          <w:color w:val="231F20"/>
          <w:sz w:val="18"/>
        </w:rPr>
        <w:t>to</w:t>
      </w:r>
      <w:r>
        <w:rPr>
          <w:b w:val="0"/>
          <w:color w:val="231F20"/>
          <w:spacing w:val="-2"/>
          <w:sz w:val="18"/>
        </w:rPr>
        <w:t> </w:t>
      </w:r>
      <w:r>
        <w:rPr>
          <w:b w:val="0"/>
          <w:color w:val="231F20"/>
          <w:sz w:val="18"/>
        </w:rPr>
        <w:t>support</w:t>
      </w:r>
      <w:r>
        <w:rPr>
          <w:b w:val="0"/>
          <w:color w:val="231F20"/>
          <w:spacing w:val="-2"/>
          <w:sz w:val="18"/>
        </w:rPr>
        <w:t> </w:t>
      </w:r>
      <w:r>
        <w:rPr>
          <w:b w:val="0"/>
          <w:color w:val="231F20"/>
          <w:sz w:val="18"/>
        </w:rPr>
        <w:t>single</w:t>
      </w:r>
      <w:r>
        <w:rPr>
          <w:b w:val="0"/>
          <w:color w:val="231F20"/>
          <w:spacing w:val="-1"/>
          <w:sz w:val="18"/>
        </w:rPr>
        <w:t> </w:t>
      </w:r>
      <w:r>
        <w:rPr>
          <w:b w:val="0"/>
          <w:color w:val="231F20"/>
          <w:sz w:val="18"/>
        </w:rPr>
        <w:t>or</w:t>
      </w:r>
      <w:r>
        <w:rPr>
          <w:b w:val="0"/>
          <w:color w:val="231F20"/>
          <w:spacing w:val="-2"/>
          <w:sz w:val="18"/>
        </w:rPr>
        <w:t> </w:t>
      </w:r>
      <w:r>
        <w:rPr>
          <w:b w:val="0"/>
          <w:color w:val="231F20"/>
          <w:sz w:val="18"/>
        </w:rPr>
        <w:t>3-phase</w:t>
      </w:r>
      <w:r>
        <w:rPr>
          <w:b w:val="0"/>
          <w:color w:val="231F20"/>
          <w:spacing w:val="-1"/>
          <w:sz w:val="18"/>
        </w:rPr>
        <w:t> </w:t>
      </w:r>
      <w:r>
        <w:rPr>
          <w:b w:val="0"/>
          <w:color w:val="231F20"/>
          <w:sz w:val="18"/>
        </w:rPr>
        <w:t>heating</w:t>
      </w:r>
      <w:r>
        <w:rPr>
          <w:b w:val="0"/>
          <w:color w:val="231F20"/>
          <w:spacing w:val="-1"/>
          <w:sz w:val="18"/>
        </w:rPr>
        <w:t> </w:t>
      </w:r>
      <w:r>
        <w:rPr>
          <w:b w:val="0"/>
          <w:color w:val="231F20"/>
          <w:sz w:val="18"/>
        </w:rPr>
        <w:t>loads</w:t>
      </w:r>
      <w:r>
        <w:rPr>
          <w:b w:val="0"/>
          <w:color w:val="231F20"/>
          <w:spacing w:val="-2"/>
          <w:sz w:val="18"/>
        </w:rPr>
        <w:t> </w:t>
      </w:r>
      <w:r>
        <w:rPr>
          <w:b w:val="0"/>
          <w:color w:val="231F20"/>
          <w:sz w:val="18"/>
        </w:rPr>
        <w:t>of</w:t>
      </w:r>
      <w:r>
        <w:rPr>
          <w:b w:val="0"/>
          <w:color w:val="231F20"/>
          <w:spacing w:val="-2"/>
          <w:sz w:val="18"/>
        </w:rPr>
        <w:t> </w:t>
      </w:r>
      <w:r>
        <w:rPr>
          <w:b w:val="0"/>
          <w:color w:val="231F20"/>
          <w:sz w:val="18"/>
        </w:rPr>
        <w:t>up</w:t>
      </w:r>
      <w:r>
        <w:rPr>
          <w:b w:val="0"/>
          <w:color w:val="231F20"/>
          <w:spacing w:val="-2"/>
          <w:sz w:val="18"/>
        </w:rPr>
        <w:t> </w:t>
      </w:r>
      <w:r>
        <w:rPr>
          <w:b w:val="0"/>
          <w:color w:val="231F20"/>
          <w:sz w:val="18"/>
        </w:rPr>
        <w:t>to</w:t>
      </w:r>
      <w:r>
        <w:rPr>
          <w:b w:val="0"/>
          <w:color w:val="231F20"/>
          <w:spacing w:val="-2"/>
          <w:sz w:val="18"/>
        </w:rPr>
        <w:t> </w:t>
      </w:r>
      <w:r>
        <w:rPr>
          <w:b w:val="0"/>
          <w:color w:val="231F20"/>
          <w:sz w:val="18"/>
        </w:rPr>
        <w:t>60</w:t>
      </w:r>
      <w:r>
        <w:rPr>
          <w:b w:val="0"/>
          <w:color w:val="231F20"/>
          <w:spacing w:val="-2"/>
          <w:sz w:val="18"/>
        </w:rPr>
        <w:t> </w:t>
      </w:r>
      <w:r>
        <w:rPr>
          <w:b w:val="0"/>
          <w:color w:val="231F20"/>
          <w:sz w:val="18"/>
        </w:rPr>
        <w:t>Amps</w:t>
      </w:r>
      <w:r>
        <w:rPr>
          <w:b w:val="0"/>
          <w:color w:val="231F20"/>
          <w:spacing w:val="-2"/>
          <w:sz w:val="18"/>
        </w:rPr>
        <w:t> </w:t>
      </w:r>
      <w:r>
        <w:rPr>
          <w:b w:val="0"/>
          <w:color w:val="231F20"/>
          <w:sz w:val="18"/>
        </w:rPr>
        <w:t>and</w:t>
      </w:r>
      <w:r>
        <w:rPr>
          <w:b w:val="0"/>
          <w:color w:val="231F20"/>
          <w:spacing w:val="-1"/>
          <w:sz w:val="18"/>
        </w:rPr>
        <w:t> </w:t>
      </w:r>
      <w:r>
        <w:rPr>
          <w:b w:val="0"/>
          <w:color w:val="231F20"/>
          <w:sz w:val="18"/>
        </w:rPr>
        <w:t>600</w:t>
      </w:r>
      <w:r>
        <w:rPr>
          <w:b w:val="0"/>
          <w:color w:val="231F20"/>
          <w:spacing w:val="-2"/>
          <w:sz w:val="18"/>
        </w:rPr>
        <w:t> </w:t>
      </w:r>
      <w:r>
        <w:rPr>
          <w:b w:val="0"/>
          <w:color w:val="231F20"/>
          <w:sz w:val="18"/>
        </w:rPr>
        <w:t>VAC</w:t>
      </w:r>
      <w:r>
        <w:rPr>
          <w:b w:val="0"/>
          <w:color w:val="231F20"/>
          <w:spacing w:val="-2"/>
          <w:sz w:val="18"/>
        </w:rPr>
        <w:t> </w:t>
      </w:r>
      <w:r>
        <w:rPr>
          <w:b w:val="0"/>
          <w:color w:val="231F20"/>
          <w:sz w:val="18"/>
        </w:rPr>
        <w:t>with</w:t>
      </w:r>
      <w:r>
        <w:rPr>
          <w:b w:val="0"/>
          <w:color w:val="231F20"/>
          <w:spacing w:val="-1"/>
          <w:sz w:val="18"/>
        </w:rPr>
        <w:t> </w:t>
      </w:r>
      <w:r>
        <w:rPr>
          <w:b w:val="0"/>
          <w:color w:val="231F20"/>
          <w:sz w:val="18"/>
        </w:rPr>
        <w:t>ground- fault detection.</w:t>
      </w:r>
    </w:p>
    <w:p>
      <w:pPr>
        <w:pStyle w:val="ListParagraph"/>
        <w:numPr>
          <w:ilvl w:val="0"/>
          <w:numId w:val="16"/>
        </w:numPr>
        <w:tabs>
          <w:tab w:pos="1247" w:val="left" w:leader="none"/>
        </w:tabs>
        <w:spacing w:line="266" w:lineRule="auto" w:before="57" w:after="0"/>
        <w:ind w:left="1247" w:right="1497" w:hanging="227"/>
        <w:jc w:val="left"/>
        <w:rPr>
          <w:b w:val="0"/>
          <w:sz w:val="18"/>
        </w:rPr>
      </w:pPr>
      <w:r>
        <w:rPr>
          <w:b w:val="0"/>
          <w:color w:val="231F20"/>
          <w:sz w:val="18"/>
        </w:rPr>
        <w:t>Each</w:t>
      </w:r>
      <w:r>
        <w:rPr>
          <w:b w:val="0"/>
          <w:color w:val="231F20"/>
          <w:spacing w:val="-3"/>
          <w:sz w:val="18"/>
        </w:rPr>
        <w:t> </w:t>
      </w:r>
      <w:r>
        <w:rPr>
          <w:b w:val="0"/>
          <w:color w:val="231F20"/>
          <w:sz w:val="18"/>
        </w:rPr>
        <w:t>control</w:t>
      </w:r>
      <w:r>
        <w:rPr>
          <w:b w:val="0"/>
          <w:color w:val="231F20"/>
          <w:spacing w:val="-3"/>
          <w:sz w:val="18"/>
        </w:rPr>
        <w:t> </w:t>
      </w:r>
      <w:r>
        <w:rPr>
          <w:b w:val="0"/>
          <w:color w:val="231F20"/>
          <w:sz w:val="18"/>
        </w:rPr>
        <w:t>module</w:t>
      </w:r>
      <w:r>
        <w:rPr>
          <w:b w:val="0"/>
          <w:color w:val="231F20"/>
          <w:spacing w:val="-3"/>
          <w:sz w:val="18"/>
        </w:rPr>
        <w:t> </w:t>
      </w:r>
      <w:r>
        <w:rPr>
          <w:b w:val="0"/>
          <w:color w:val="231F20"/>
          <w:sz w:val="18"/>
        </w:rPr>
        <w:t>shall</w:t>
      </w:r>
      <w:r>
        <w:rPr>
          <w:b w:val="0"/>
          <w:color w:val="231F20"/>
          <w:spacing w:val="-3"/>
          <w:sz w:val="18"/>
        </w:rPr>
        <w:t> </w:t>
      </w:r>
      <w:r>
        <w:rPr>
          <w:b w:val="0"/>
          <w:color w:val="231F20"/>
          <w:sz w:val="18"/>
        </w:rPr>
        <w:t>provide</w:t>
      </w:r>
      <w:r>
        <w:rPr>
          <w:b w:val="0"/>
          <w:color w:val="231F20"/>
          <w:spacing w:val="-3"/>
          <w:sz w:val="18"/>
        </w:rPr>
        <w:t> </w:t>
      </w:r>
      <w:r>
        <w:rPr>
          <w:b w:val="0"/>
          <w:color w:val="231F20"/>
          <w:sz w:val="18"/>
        </w:rPr>
        <w:t>an</w:t>
      </w:r>
      <w:r>
        <w:rPr>
          <w:b w:val="0"/>
          <w:color w:val="231F20"/>
          <w:spacing w:val="-3"/>
          <w:sz w:val="18"/>
        </w:rPr>
        <w:t> </w:t>
      </w:r>
      <w:r>
        <w:rPr>
          <w:b w:val="0"/>
          <w:color w:val="231F20"/>
          <w:sz w:val="18"/>
        </w:rPr>
        <w:t>individual</w:t>
      </w:r>
      <w:r>
        <w:rPr>
          <w:b w:val="0"/>
          <w:color w:val="231F20"/>
          <w:spacing w:val="-3"/>
          <w:sz w:val="18"/>
        </w:rPr>
        <w:t> </w:t>
      </w:r>
      <w:r>
        <w:rPr>
          <w:b w:val="0"/>
          <w:color w:val="231F20"/>
          <w:sz w:val="18"/>
        </w:rPr>
        <w:t>fail-safe</w:t>
      </w:r>
      <w:r>
        <w:rPr>
          <w:b w:val="0"/>
          <w:color w:val="231F20"/>
          <w:spacing w:val="-3"/>
          <w:sz w:val="18"/>
        </w:rPr>
        <w:t> </w:t>
      </w:r>
      <w:r>
        <w:rPr>
          <w:b w:val="0"/>
          <w:color w:val="231F20"/>
          <w:sz w:val="18"/>
        </w:rPr>
        <w:t>dry-contact</w:t>
      </w:r>
      <w:r>
        <w:rPr>
          <w:b w:val="0"/>
          <w:color w:val="231F20"/>
          <w:spacing w:val="-3"/>
          <w:sz w:val="18"/>
        </w:rPr>
        <w:t> </w:t>
      </w:r>
      <w:r>
        <w:rPr>
          <w:b w:val="0"/>
          <w:color w:val="231F20"/>
          <w:sz w:val="18"/>
        </w:rPr>
        <w:t>alarm</w:t>
      </w:r>
      <w:r>
        <w:rPr>
          <w:b w:val="0"/>
          <w:color w:val="231F20"/>
          <w:spacing w:val="-3"/>
          <w:sz w:val="18"/>
        </w:rPr>
        <w:t> </w:t>
      </w:r>
      <w:r>
        <w:rPr>
          <w:b w:val="0"/>
          <w:color w:val="231F20"/>
          <w:sz w:val="18"/>
        </w:rPr>
        <w:t>relay</w:t>
      </w:r>
      <w:r>
        <w:rPr>
          <w:b w:val="0"/>
          <w:color w:val="231F20"/>
          <w:spacing w:val="-3"/>
          <w:sz w:val="18"/>
        </w:rPr>
        <w:t> </w:t>
      </w:r>
      <w:r>
        <w:rPr>
          <w:b w:val="0"/>
          <w:color w:val="231F20"/>
          <w:sz w:val="18"/>
        </w:rPr>
        <w:t>that</w:t>
      </w:r>
      <w:r>
        <w:rPr>
          <w:b w:val="0"/>
          <w:color w:val="231F20"/>
          <w:spacing w:val="-3"/>
          <w:sz w:val="18"/>
        </w:rPr>
        <w:t> </w:t>
      </w:r>
      <w:r>
        <w:rPr>
          <w:b w:val="0"/>
          <w:color w:val="231F20"/>
          <w:sz w:val="18"/>
        </w:rPr>
        <w:t>may</w:t>
      </w:r>
      <w:r>
        <w:rPr>
          <w:b w:val="0"/>
          <w:color w:val="231F20"/>
          <w:spacing w:val="-3"/>
          <w:sz w:val="18"/>
        </w:rPr>
        <w:t> </w:t>
      </w:r>
      <w:r>
        <w:rPr>
          <w:b w:val="0"/>
          <w:color w:val="231F20"/>
          <w:sz w:val="18"/>
        </w:rPr>
        <w:t>be</w:t>
      </w:r>
      <w:r>
        <w:rPr>
          <w:b w:val="0"/>
          <w:color w:val="231F20"/>
          <w:spacing w:val="-3"/>
          <w:sz w:val="18"/>
        </w:rPr>
        <w:t> </w:t>
      </w:r>
      <w:r>
        <w:rPr>
          <w:b w:val="0"/>
          <w:color w:val="231F20"/>
          <w:sz w:val="18"/>
        </w:rPr>
        <w:t>connected</w:t>
      </w:r>
      <w:r>
        <w:rPr>
          <w:b w:val="0"/>
          <w:color w:val="231F20"/>
          <w:spacing w:val="-3"/>
          <w:sz w:val="18"/>
        </w:rPr>
        <w:t> </w:t>
      </w:r>
      <w:r>
        <w:rPr>
          <w:b w:val="0"/>
          <w:color w:val="231F20"/>
          <w:sz w:val="18"/>
        </w:rPr>
        <w:t>to</w:t>
      </w:r>
      <w:r>
        <w:rPr>
          <w:b w:val="0"/>
          <w:color w:val="231F20"/>
          <w:spacing w:val="-3"/>
          <w:sz w:val="18"/>
        </w:rPr>
        <w:t> </w:t>
      </w:r>
      <w:r>
        <w:rPr>
          <w:b w:val="0"/>
          <w:color w:val="231F20"/>
          <w:sz w:val="18"/>
        </w:rPr>
        <w:t>an</w:t>
      </w:r>
      <w:r>
        <w:rPr>
          <w:b w:val="0"/>
          <w:color w:val="231F20"/>
          <w:spacing w:val="-3"/>
          <w:sz w:val="18"/>
        </w:rPr>
        <w:t> </w:t>
      </w:r>
      <w:r>
        <w:rPr>
          <w:b w:val="0"/>
          <w:color w:val="231F20"/>
          <w:sz w:val="18"/>
        </w:rPr>
        <w:t>external </w:t>
      </w:r>
      <w:r>
        <w:rPr>
          <w:b w:val="0"/>
          <w:color w:val="231F20"/>
          <w:spacing w:val="-2"/>
          <w:sz w:val="18"/>
        </w:rPr>
        <w:t>annunciator.</w:t>
      </w:r>
    </w:p>
    <w:p>
      <w:pPr>
        <w:pStyle w:val="ListParagraph"/>
        <w:numPr>
          <w:ilvl w:val="0"/>
          <w:numId w:val="16"/>
        </w:numPr>
        <w:tabs>
          <w:tab w:pos="1247" w:val="left" w:leader="none"/>
        </w:tabs>
        <w:spacing w:line="266" w:lineRule="auto" w:before="57" w:after="0"/>
        <w:ind w:left="1247" w:right="1375" w:hanging="227"/>
        <w:jc w:val="left"/>
        <w:rPr>
          <w:b w:val="0"/>
          <w:sz w:val="18"/>
        </w:rPr>
      </w:pP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3"/>
          <w:sz w:val="18"/>
        </w:rPr>
        <w:t> </w:t>
      </w:r>
      <w:r>
        <w:rPr>
          <w:b w:val="0"/>
          <w:color w:val="231F20"/>
          <w:sz w:val="18"/>
        </w:rPr>
        <w:t>SSRs,</w:t>
      </w:r>
      <w:r>
        <w:rPr>
          <w:b w:val="0"/>
          <w:color w:val="231F20"/>
          <w:spacing w:val="-4"/>
          <w:sz w:val="18"/>
        </w:rPr>
        <w:t> </w:t>
      </w:r>
      <w:r>
        <w:rPr>
          <w:b w:val="0"/>
          <w:color w:val="231F20"/>
          <w:sz w:val="18"/>
        </w:rPr>
        <w:t>a</w:t>
      </w:r>
      <w:r>
        <w:rPr>
          <w:b w:val="0"/>
          <w:color w:val="231F20"/>
          <w:spacing w:val="-3"/>
          <w:sz w:val="18"/>
        </w:rPr>
        <w:t> </w:t>
      </w:r>
      <w:r>
        <w:rPr>
          <w:b w:val="0"/>
          <w:color w:val="231F20"/>
          <w:sz w:val="18"/>
        </w:rPr>
        <w:t>soft-start</w:t>
      </w:r>
      <w:r>
        <w:rPr>
          <w:b w:val="0"/>
          <w:color w:val="231F20"/>
          <w:spacing w:val="-4"/>
          <w:sz w:val="18"/>
        </w:rPr>
        <w:t> </w:t>
      </w:r>
      <w:r>
        <w:rPr>
          <w:b w:val="0"/>
          <w:color w:val="231F20"/>
          <w:sz w:val="18"/>
        </w:rPr>
        <w:t>feature</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available</w:t>
      </w:r>
      <w:r>
        <w:rPr>
          <w:b w:val="0"/>
          <w:color w:val="231F20"/>
          <w:spacing w:val="-3"/>
          <w:sz w:val="18"/>
        </w:rPr>
        <w:t> </w:t>
      </w:r>
      <w:r>
        <w:rPr>
          <w:b w:val="0"/>
          <w:color w:val="231F20"/>
          <w:sz w:val="18"/>
        </w:rPr>
        <w:t>to</w:t>
      </w:r>
      <w:r>
        <w:rPr>
          <w:b w:val="0"/>
          <w:color w:val="231F20"/>
          <w:spacing w:val="-4"/>
          <w:sz w:val="18"/>
        </w:rPr>
        <w:t> </w:t>
      </w:r>
      <w:r>
        <w:rPr>
          <w:b w:val="0"/>
          <w:color w:val="231F20"/>
          <w:sz w:val="18"/>
        </w:rPr>
        <w:t>ramp</w:t>
      </w:r>
      <w:r>
        <w:rPr>
          <w:b w:val="0"/>
          <w:color w:val="231F20"/>
          <w:spacing w:val="-4"/>
          <w:sz w:val="18"/>
        </w:rPr>
        <w:t> </w:t>
      </w:r>
      <w:r>
        <w:rPr>
          <w:b w:val="0"/>
          <w:color w:val="231F20"/>
          <w:sz w:val="18"/>
        </w:rPr>
        <w:t>the</w:t>
      </w:r>
      <w:r>
        <w:rPr>
          <w:b w:val="0"/>
          <w:color w:val="231F20"/>
          <w:spacing w:val="-3"/>
          <w:sz w:val="18"/>
        </w:rPr>
        <w:t> </w:t>
      </w:r>
      <w:r>
        <w:rPr>
          <w:b w:val="0"/>
          <w:color w:val="231F20"/>
          <w:sz w:val="18"/>
        </w:rPr>
        <w:t>output</w:t>
      </w:r>
      <w:r>
        <w:rPr>
          <w:b w:val="0"/>
          <w:color w:val="231F20"/>
          <w:spacing w:val="-4"/>
          <w:sz w:val="18"/>
        </w:rPr>
        <w:t> </w:t>
      </w:r>
      <w:r>
        <w:rPr>
          <w:b w:val="0"/>
          <w:color w:val="231F20"/>
          <w:sz w:val="18"/>
        </w:rPr>
        <w:t>from</w:t>
      </w:r>
      <w:r>
        <w:rPr>
          <w:b w:val="0"/>
          <w:color w:val="231F20"/>
          <w:spacing w:val="-3"/>
          <w:sz w:val="18"/>
        </w:rPr>
        <w:t> </w:t>
      </w:r>
      <w:r>
        <w:rPr>
          <w:b w:val="0"/>
          <w:color w:val="231F20"/>
          <w:sz w:val="18"/>
        </w:rPr>
        <w:t>0-100%</w:t>
      </w:r>
      <w:r>
        <w:rPr>
          <w:b w:val="0"/>
          <w:color w:val="231F20"/>
          <w:spacing w:val="-3"/>
          <w:sz w:val="18"/>
        </w:rPr>
        <w:t> </w:t>
      </w:r>
      <w:r>
        <w:rPr>
          <w:b w:val="0"/>
          <w:color w:val="231F20"/>
          <w:sz w:val="18"/>
        </w:rPr>
        <w:t>over</w:t>
      </w:r>
      <w:r>
        <w:rPr>
          <w:b w:val="0"/>
          <w:color w:val="231F20"/>
          <w:spacing w:val="-4"/>
          <w:sz w:val="18"/>
        </w:rPr>
        <w:t> </w:t>
      </w:r>
      <w:r>
        <w:rPr>
          <w:b w:val="0"/>
          <w:color w:val="231F20"/>
          <w:sz w:val="18"/>
        </w:rPr>
        <w:t>time</w:t>
      </w:r>
      <w:r>
        <w:rPr>
          <w:b w:val="0"/>
          <w:color w:val="231F20"/>
          <w:spacing w:val="-3"/>
          <w:sz w:val="18"/>
        </w:rPr>
        <w:t> </w:t>
      </w:r>
      <w:r>
        <w:rPr>
          <w:b w:val="0"/>
          <w:color w:val="231F20"/>
          <w:sz w:val="18"/>
        </w:rPr>
        <w:t>to</w:t>
      </w:r>
      <w:r>
        <w:rPr>
          <w:b w:val="0"/>
          <w:color w:val="231F20"/>
          <w:spacing w:val="-4"/>
          <w:sz w:val="18"/>
        </w:rPr>
        <w:t> </w:t>
      </w:r>
      <w:r>
        <w:rPr>
          <w:b w:val="0"/>
          <w:color w:val="231F20"/>
          <w:sz w:val="18"/>
        </w:rPr>
        <w:t>reduce heater inrush currents.</w:t>
      </w:r>
    </w:p>
    <w:p>
      <w:pPr>
        <w:pStyle w:val="ListParagraph"/>
        <w:numPr>
          <w:ilvl w:val="0"/>
          <w:numId w:val="16"/>
        </w:numPr>
        <w:tabs>
          <w:tab w:pos="1247" w:val="left" w:leader="none"/>
        </w:tabs>
        <w:spacing w:line="266" w:lineRule="auto" w:before="57" w:after="0"/>
        <w:ind w:left="1247" w:right="1096" w:hanging="227"/>
        <w:jc w:val="left"/>
        <w:rPr>
          <w:b w:val="0"/>
          <w:sz w:val="18"/>
        </w:rPr>
      </w:pPr>
      <w:r>
        <w:rPr>
          <w:b w:val="0"/>
          <w:color w:val="231F20"/>
          <w:sz w:val="18"/>
        </w:rPr>
        <w:t>The</w:t>
      </w:r>
      <w:r>
        <w:rPr>
          <w:b w:val="0"/>
          <w:color w:val="231F20"/>
          <w:spacing w:val="-2"/>
          <w:sz w:val="18"/>
        </w:rPr>
        <w:t> </w:t>
      </w:r>
      <w:r>
        <w:rPr>
          <w:b w:val="0"/>
          <w:color w:val="231F20"/>
          <w:sz w:val="18"/>
        </w:rPr>
        <w:t>controller</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capable</w:t>
      </w:r>
      <w:r>
        <w:rPr>
          <w:b w:val="0"/>
          <w:color w:val="231F20"/>
          <w:spacing w:val="-2"/>
          <w:sz w:val="18"/>
        </w:rPr>
        <w:t> </w:t>
      </w:r>
      <w:r>
        <w:rPr>
          <w:b w:val="0"/>
          <w:color w:val="231F20"/>
          <w:sz w:val="18"/>
        </w:rPr>
        <w:t>of</w:t>
      </w:r>
      <w:r>
        <w:rPr>
          <w:b w:val="0"/>
          <w:color w:val="231F20"/>
          <w:spacing w:val="-3"/>
          <w:sz w:val="18"/>
        </w:rPr>
        <w:t> </w:t>
      </w:r>
      <w:r>
        <w:rPr>
          <w:b w:val="0"/>
          <w:color w:val="231F20"/>
          <w:sz w:val="18"/>
        </w:rPr>
        <w:t>testing</w:t>
      </w:r>
      <w:r>
        <w:rPr>
          <w:b w:val="0"/>
          <w:color w:val="231F20"/>
          <w:spacing w:val="-2"/>
          <w:sz w:val="18"/>
        </w:rPr>
        <w:t> </w:t>
      </w:r>
      <w:r>
        <w:rPr>
          <w:b w:val="0"/>
          <w:color w:val="231F20"/>
          <w:sz w:val="18"/>
        </w:rPr>
        <w:t>the</w:t>
      </w:r>
      <w:r>
        <w:rPr>
          <w:b w:val="0"/>
          <w:color w:val="231F20"/>
          <w:spacing w:val="-2"/>
          <w:sz w:val="18"/>
        </w:rPr>
        <w:t> </w:t>
      </w:r>
      <w:r>
        <w:rPr>
          <w:b w:val="0"/>
          <w:color w:val="231F20"/>
          <w:sz w:val="18"/>
        </w:rPr>
        <w:t>heating</w:t>
      </w:r>
      <w:r>
        <w:rPr>
          <w:b w:val="0"/>
          <w:color w:val="231F20"/>
          <w:spacing w:val="-2"/>
          <w:sz w:val="18"/>
        </w:rPr>
        <w:t> </w:t>
      </w:r>
      <w:r>
        <w:rPr>
          <w:b w:val="0"/>
          <w:color w:val="231F20"/>
          <w:sz w:val="18"/>
        </w:rPr>
        <w:t>circuit</w:t>
      </w:r>
      <w:r>
        <w:rPr>
          <w:b w:val="0"/>
          <w:color w:val="231F20"/>
          <w:spacing w:val="-3"/>
          <w:sz w:val="18"/>
        </w:rPr>
        <w:t> </w:t>
      </w:r>
      <w:r>
        <w:rPr>
          <w:b w:val="0"/>
          <w:color w:val="231F20"/>
          <w:sz w:val="18"/>
        </w:rPr>
        <w:t>at</w:t>
      </w:r>
      <w:r>
        <w:rPr>
          <w:b w:val="0"/>
          <w:color w:val="231F20"/>
          <w:spacing w:val="-3"/>
          <w:sz w:val="18"/>
        </w:rPr>
        <w:t> </w:t>
      </w:r>
      <w:r>
        <w:rPr>
          <w:b w:val="0"/>
          <w:color w:val="231F20"/>
          <w:sz w:val="18"/>
        </w:rPr>
        <w:t>a</w:t>
      </w:r>
      <w:r>
        <w:rPr>
          <w:b w:val="0"/>
          <w:color w:val="231F20"/>
          <w:spacing w:val="-2"/>
          <w:sz w:val="18"/>
        </w:rPr>
        <w:t> </w:t>
      </w:r>
      <w:r>
        <w:rPr>
          <w:b w:val="0"/>
          <w:color w:val="231F20"/>
          <w:sz w:val="18"/>
        </w:rPr>
        <w:t>user-defined</w:t>
      </w:r>
      <w:r>
        <w:rPr>
          <w:b w:val="0"/>
          <w:color w:val="231F20"/>
          <w:spacing w:val="-2"/>
          <w:sz w:val="18"/>
        </w:rPr>
        <w:t> </w:t>
      </w:r>
      <w:r>
        <w:rPr>
          <w:b w:val="0"/>
          <w:color w:val="231F20"/>
          <w:sz w:val="18"/>
        </w:rPr>
        <w:t>interval.</w:t>
      </w:r>
      <w:r>
        <w:rPr>
          <w:b w:val="0"/>
          <w:color w:val="231F20"/>
          <w:spacing w:val="-6"/>
          <w:sz w:val="18"/>
        </w:rPr>
        <w:t> </w:t>
      </w:r>
      <w:r>
        <w:rPr>
          <w:b w:val="0"/>
          <w:color w:val="231F20"/>
          <w:sz w:val="18"/>
        </w:rPr>
        <w:t>The</w:t>
      </w:r>
      <w:r>
        <w:rPr>
          <w:b w:val="0"/>
          <w:color w:val="231F20"/>
          <w:spacing w:val="-2"/>
          <w:sz w:val="18"/>
        </w:rPr>
        <w:t> </w:t>
      </w:r>
      <w:r>
        <w:rPr>
          <w:b w:val="0"/>
          <w:color w:val="231F20"/>
          <w:sz w:val="18"/>
        </w:rPr>
        <w:t>test</w:t>
      </w:r>
      <w:r>
        <w:rPr>
          <w:b w:val="0"/>
          <w:color w:val="231F20"/>
          <w:spacing w:val="-3"/>
          <w:sz w:val="18"/>
        </w:rPr>
        <w:t> </w:t>
      </w:r>
      <w:r>
        <w:rPr>
          <w:b w:val="0"/>
          <w:color w:val="231F20"/>
          <w:sz w:val="18"/>
        </w:rPr>
        <w:t>shall</w:t>
      </w:r>
      <w:r>
        <w:rPr>
          <w:b w:val="0"/>
          <w:color w:val="231F20"/>
          <w:spacing w:val="-3"/>
          <w:sz w:val="18"/>
        </w:rPr>
        <w:t> </w:t>
      </w:r>
      <w:r>
        <w:rPr>
          <w:b w:val="0"/>
          <w:color w:val="231F20"/>
          <w:sz w:val="18"/>
        </w:rPr>
        <w:t>terminate</w:t>
      </w:r>
      <w:r>
        <w:rPr>
          <w:b w:val="0"/>
          <w:color w:val="231F20"/>
          <w:spacing w:val="-2"/>
          <w:sz w:val="18"/>
        </w:rPr>
        <w:t> </w:t>
      </w:r>
      <w:r>
        <w:rPr>
          <w:b w:val="0"/>
          <w:color w:val="231F20"/>
          <w:sz w:val="18"/>
        </w:rPr>
        <w:t>immediately upon detection of any unsafe condition (GF, High Temperature) and generate the appropriate alarms.</w:t>
      </w:r>
    </w:p>
    <w:p>
      <w:pPr>
        <w:pStyle w:val="ListParagraph"/>
        <w:numPr>
          <w:ilvl w:val="0"/>
          <w:numId w:val="16"/>
        </w:numPr>
        <w:tabs>
          <w:tab w:pos="1246" w:val="left" w:leader="none"/>
        </w:tabs>
        <w:spacing w:line="240" w:lineRule="auto" w:before="57" w:after="0"/>
        <w:ind w:left="1246" w:right="0" w:hanging="226"/>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1"/>
          <w:sz w:val="18"/>
        </w:rPr>
        <w:t> </w:t>
      </w:r>
      <w:r>
        <w:rPr>
          <w:b w:val="0"/>
          <w:color w:val="231F20"/>
          <w:sz w:val="18"/>
        </w:rPr>
        <w:t>compatible</w:t>
      </w:r>
      <w:r>
        <w:rPr>
          <w:b w:val="0"/>
          <w:color w:val="231F20"/>
          <w:spacing w:val="-2"/>
          <w:sz w:val="18"/>
        </w:rPr>
        <w:t> </w:t>
      </w:r>
      <w:r>
        <w:rPr>
          <w:b w:val="0"/>
          <w:color w:val="231F20"/>
          <w:sz w:val="18"/>
        </w:rPr>
        <w:t>with</w:t>
      </w:r>
      <w:r>
        <w:rPr>
          <w:b w:val="0"/>
          <w:color w:val="231F20"/>
          <w:spacing w:val="-1"/>
          <w:sz w:val="18"/>
        </w:rPr>
        <w:t> </w:t>
      </w:r>
      <w:r>
        <w:rPr>
          <w:b w:val="0"/>
          <w:color w:val="231F20"/>
          <w:sz w:val="18"/>
        </w:rPr>
        <w:t>all</w:t>
      </w:r>
      <w:r>
        <w:rPr>
          <w:b w:val="0"/>
          <w:color w:val="231F20"/>
          <w:spacing w:val="-2"/>
          <w:sz w:val="18"/>
        </w:rPr>
        <w:t> </w:t>
      </w:r>
      <w:r>
        <w:rPr>
          <w:b w:val="0"/>
          <w:color w:val="231F20"/>
          <w:sz w:val="18"/>
        </w:rPr>
        <w:t>types</w:t>
      </w:r>
      <w:r>
        <w:rPr>
          <w:b w:val="0"/>
          <w:color w:val="231F20"/>
          <w:spacing w:val="-2"/>
          <w:sz w:val="18"/>
        </w:rPr>
        <w:t> </w:t>
      </w:r>
      <w:r>
        <w:rPr>
          <w:b w:val="0"/>
          <w:color w:val="231F20"/>
          <w:sz w:val="18"/>
        </w:rPr>
        <w:t>of</w:t>
      </w:r>
      <w:r>
        <w:rPr>
          <w:b w:val="0"/>
          <w:color w:val="231F20"/>
          <w:spacing w:val="-3"/>
          <w:sz w:val="18"/>
        </w:rPr>
        <w:t> </w:t>
      </w:r>
      <w:r>
        <w:rPr>
          <w:b w:val="0"/>
          <w:color w:val="231F20"/>
          <w:sz w:val="18"/>
        </w:rPr>
        <w:t>heating</w:t>
      </w:r>
      <w:r>
        <w:rPr>
          <w:b w:val="0"/>
          <w:color w:val="231F20"/>
          <w:spacing w:val="-1"/>
          <w:sz w:val="18"/>
        </w:rPr>
        <w:t> </w:t>
      </w:r>
      <w:r>
        <w:rPr>
          <w:b w:val="0"/>
          <w:color w:val="231F20"/>
          <w:sz w:val="18"/>
        </w:rPr>
        <w:t>cables</w:t>
      </w:r>
      <w:r>
        <w:rPr>
          <w:b w:val="0"/>
          <w:color w:val="231F20"/>
          <w:spacing w:val="-2"/>
          <w:sz w:val="18"/>
        </w:rPr>
        <w:t> </w:t>
      </w:r>
      <w:r>
        <w:rPr>
          <w:b w:val="0"/>
          <w:color w:val="231F20"/>
          <w:sz w:val="18"/>
        </w:rPr>
        <w:t>and</w:t>
      </w:r>
      <w:r>
        <w:rPr>
          <w:b w:val="0"/>
          <w:color w:val="231F20"/>
          <w:spacing w:val="-1"/>
          <w:sz w:val="18"/>
        </w:rPr>
        <w:t> </w:t>
      </w:r>
      <w:r>
        <w:rPr>
          <w:b w:val="0"/>
          <w:color w:val="231F20"/>
          <w:sz w:val="18"/>
        </w:rPr>
        <w:t>capable</w:t>
      </w:r>
      <w:r>
        <w:rPr>
          <w:b w:val="0"/>
          <w:color w:val="231F20"/>
          <w:spacing w:val="-2"/>
          <w:sz w:val="18"/>
        </w:rPr>
        <w:t> </w:t>
      </w:r>
      <w:r>
        <w:rPr>
          <w:b w:val="0"/>
          <w:color w:val="231F20"/>
          <w:sz w:val="18"/>
        </w:rPr>
        <w:t>of</w:t>
      </w:r>
      <w:r>
        <w:rPr>
          <w:b w:val="0"/>
          <w:color w:val="231F20"/>
          <w:spacing w:val="-2"/>
          <w:sz w:val="18"/>
        </w:rPr>
        <w:t> </w:t>
      </w:r>
      <w:r>
        <w:rPr>
          <w:b w:val="0"/>
          <w:color w:val="231F20"/>
          <w:sz w:val="18"/>
        </w:rPr>
        <w:t>performing</w:t>
      </w:r>
      <w:r>
        <w:rPr>
          <w:b w:val="0"/>
          <w:color w:val="231F20"/>
          <w:spacing w:val="-1"/>
          <w:sz w:val="18"/>
        </w:rPr>
        <w:t> </w:t>
      </w:r>
      <w:r>
        <w:rPr>
          <w:b w:val="0"/>
          <w:color w:val="231F20"/>
          <w:sz w:val="18"/>
        </w:rPr>
        <w:t>the</w:t>
      </w:r>
      <w:r>
        <w:rPr>
          <w:b w:val="0"/>
          <w:color w:val="231F20"/>
          <w:spacing w:val="-1"/>
          <w:sz w:val="18"/>
        </w:rPr>
        <w:t> </w:t>
      </w:r>
      <w:r>
        <w:rPr>
          <w:b w:val="0"/>
          <w:color w:val="231F20"/>
          <w:sz w:val="18"/>
        </w:rPr>
        <w:t>following</w:t>
      </w:r>
      <w:r>
        <w:rPr>
          <w:b w:val="0"/>
          <w:color w:val="231F20"/>
          <w:spacing w:val="-1"/>
          <w:sz w:val="18"/>
        </w:rPr>
        <w:t> </w:t>
      </w:r>
      <w:r>
        <w:rPr>
          <w:b w:val="0"/>
          <w:color w:val="231F20"/>
          <w:spacing w:val="-2"/>
          <w:sz w:val="18"/>
        </w:rPr>
        <w:t>functions:</w:t>
      </w:r>
    </w:p>
    <w:p>
      <w:pPr>
        <w:pStyle w:val="ListParagraph"/>
        <w:numPr>
          <w:ilvl w:val="1"/>
          <w:numId w:val="16"/>
        </w:numPr>
        <w:tabs>
          <w:tab w:pos="1530" w:val="left" w:leader="none"/>
        </w:tabs>
        <w:spacing w:line="240" w:lineRule="auto" w:before="81" w:after="0"/>
        <w:ind w:left="1530" w:right="0" w:hanging="283"/>
        <w:jc w:val="left"/>
        <w:rPr>
          <w:b w:val="0"/>
          <w:sz w:val="18"/>
        </w:rPr>
      </w:pPr>
      <w:r>
        <w:rPr>
          <w:b w:val="0"/>
          <w:color w:val="231F20"/>
          <w:sz w:val="18"/>
        </w:rPr>
        <w:t>Controlling</w:t>
      </w:r>
      <w:r>
        <w:rPr>
          <w:b w:val="0"/>
          <w:color w:val="231F20"/>
          <w:spacing w:val="-3"/>
          <w:sz w:val="18"/>
        </w:rPr>
        <w:t> </w:t>
      </w:r>
      <w:r>
        <w:rPr>
          <w:b w:val="0"/>
          <w:color w:val="231F20"/>
          <w:sz w:val="18"/>
        </w:rPr>
        <w:t>and</w:t>
      </w:r>
      <w:r>
        <w:rPr>
          <w:b w:val="0"/>
          <w:color w:val="231F20"/>
          <w:spacing w:val="-3"/>
          <w:sz w:val="18"/>
        </w:rPr>
        <w:t> </w:t>
      </w:r>
      <w:r>
        <w:rPr>
          <w:b w:val="0"/>
          <w:color w:val="231F20"/>
          <w:sz w:val="18"/>
        </w:rPr>
        <w:t>monitoring</w:t>
      </w:r>
      <w:r>
        <w:rPr>
          <w:b w:val="0"/>
          <w:color w:val="231F20"/>
          <w:spacing w:val="-3"/>
          <w:sz w:val="18"/>
        </w:rPr>
        <w:t> </w:t>
      </w:r>
      <w:r>
        <w:rPr>
          <w:b w:val="0"/>
          <w:color w:val="231F20"/>
          <w:sz w:val="18"/>
        </w:rPr>
        <w:t>pipe</w:t>
      </w:r>
      <w:r>
        <w:rPr>
          <w:b w:val="0"/>
          <w:color w:val="231F20"/>
          <w:spacing w:val="-3"/>
          <w:sz w:val="18"/>
        </w:rPr>
        <w:t> </w:t>
      </w:r>
      <w:r>
        <w:rPr>
          <w:b w:val="0"/>
          <w:color w:val="231F20"/>
          <w:spacing w:val="-2"/>
          <w:sz w:val="18"/>
        </w:rPr>
        <w:t>temperatures.</w:t>
      </w:r>
    </w:p>
    <w:p>
      <w:pPr>
        <w:pStyle w:val="ListParagraph"/>
        <w:numPr>
          <w:ilvl w:val="1"/>
          <w:numId w:val="16"/>
        </w:numPr>
        <w:tabs>
          <w:tab w:pos="1530" w:val="left" w:leader="none"/>
        </w:tabs>
        <w:spacing w:line="240" w:lineRule="auto" w:before="80" w:after="0"/>
        <w:ind w:left="1530" w:right="0" w:hanging="283"/>
        <w:jc w:val="left"/>
        <w:rPr>
          <w:b w:val="0"/>
          <w:sz w:val="18"/>
        </w:rPr>
      </w:pPr>
      <w:r>
        <w:rPr>
          <w:b w:val="0"/>
          <w:color w:val="231F20"/>
          <w:sz w:val="18"/>
        </w:rPr>
        <w:t>Providing</w:t>
      </w:r>
      <w:r>
        <w:rPr>
          <w:b w:val="0"/>
          <w:color w:val="231F20"/>
          <w:spacing w:val="-5"/>
          <w:sz w:val="18"/>
        </w:rPr>
        <w:t> </w:t>
      </w:r>
      <w:r>
        <w:rPr>
          <w:b w:val="0"/>
          <w:color w:val="231F20"/>
          <w:sz w:val="18"/>
        </w:rPr>
        <w:t>real-time</w:t>
      </w:r>
      <w:r>
        <w:rPr>
          <w:b w:val="0"/>
          <w:color w:val="231F20"/>
          <w:spacing w:val="-4"/>
          <w:sz w:val="18"/>
        </w:rPr>
        <w:t> </w:t>
      </w:r>
      <w:r>
        <w:rPr>
          <w:b w:val="0"/>
          <w:color w:val="231F20"/>
          <w:sz w:val="18"/>
        </w:rPr>
        <w:t>temperature</w:t>
      </w:r>
      <w:r>
        <w:rPr>
          <w:b w:val="0"/>
          <w:color w:val="231F20"/>
          <w:spacing w:val="-4"/>
          <w:sz w:val="18"/>
        </w:rPr>
        <w:t> </w:t>
      </w:r>
      <w:r>
        <w:rPr>
          <w:b w:val="0"/>
          <w:color w:val="231F20"/>
          <w:sz w:val="18"/>
        </w:rPr>
        <w:t>and</w:t>
      </w:r>
      <w:r>
        <w:rPr>
          <w:b w:val="0"/>
          <w:color w:val="231F20"/>
          <w:spacing w:val="-4"/>
          <w:sz w:val="18"/>
        </w:rPr>
        <w:t> </w:t>
      </w:r>
      <w:r>
        <w:rPr>
          <w:b w:val="0"/>
          <w:color w:val="231F20"/>
          <w:sz w:val="18"/>
        </w:rPr>
        <w:t>alarm</w:t>
      </w:r>
      <w:r>
        <w:rPr>
          <w:b w:val="0"/>
          <w:color w:val="231F20"/>
          <w:spacing w:val="-5"/>
          <w:sz w:val="18"/>
        </w:rPr>
        <w:t> </w:t>
      </w:r>
      <w:r>
        <w:rPr>
          <w:b w:val="0"/>
          <w:color w:val="231F20"/>
          <w:sz w:val="18"/>
        </w:rPr>
        <w:t>log</w:t>
      </w:r>
      <w:r>
        <w:rPr>
          <w:b w:val="0"/>
          <w:color w:val="231F20"/>
          <w:spacing w:val="-4"/>
          <w:sz w:val="18"/>
        </w:rPr>
        <w:t> </w:t>
      </w:r>
      <w:r>
        <w:rPr>
          <w:b w:val="0"/>
          <w:color w:val="231F20"/>
          <w:spacing w:val="-2"/>
          <w:sz w:val="18"/>
        </w:rPr>
        <w:t>readouts.</w:t>
      </w:r>
    </w:p>
    <w:p>
      <w:pPr>
        <w:pStyle w:val="ListParagraph"/>
        <w:numPr>
          <w:ilvl w:val="1"/>
          <w:numId w:val="16"/>
        </w:numPr>
        <w:tabs>
          <w:tab w:pos="1530" w:val="left" w:leader="none"/>
        </w:tabs>
        <w:spacing w:line="266" w:lineRule="auto" w:before="81" w:after="0"/>
        <w:ind w:left="1530" w:right="1457" w:hanging="284"/>
        <w:jc w:val="left"/>
        <w:rPr>
          <w:b w:val="0"/>
          <w:sz w:val="18"/>
        </w:rPr>
      </w:pPr>
      <w:r>
        <w:rPr>
          <w:b w:val="0"/>
          <w:color w:val="231F20"/>
          <w:sz w:val="18"/>
        </w:rPr>
        <w:t>Providing</w:t>
      </w:r>
      <w:r>
        <w:rPr>
          <w:b w:val="0"/>
          <w:color w:val="231F20"/>
          <w:spacing w:val="-3"/>
          <w:sz w:val="18"/>
        </w:rPr>
        <w:t> </w:t>
      </w:r>
      <w:r>
        <w:rPr>
          <w:b w:val="0"/>
          <w:color w:val="231F20"/>
          <w:sz w:val="18"/>
        </w:rPr>
        <w:t>alarms</w:t>
      </w:r>
      <w:r>
        <w:rPr>
          <w:b w:val="0"/>
          <w:color w:val="231F20"/>
          <w:spacing w:val="-4"/>
          <w:sz w:val="18"/>
        </w:rPr>
        <w:t> </w:t>
      </w:r>
      <w:r>
        <w:rPr>
          <w:b w:val="0"/>
          <w:color w:val="231F20"/>
          <w:sz w:val="18"/>
        </w:rPr>
        <w:t>in</w:t>
      </w:r>
      <w:r>
        <w:rPr>
          <w:b w:val="0"/>
          <w:color w:val="231F20"/>
          <w:spacing w:val="-4"/>
          <w:sz w:val="18"/>
        </w:rPr>
        <w:t> </w:t>
      </w:r>
      <w:r>
        <w:rPr>
          <w:b w:val="0"/>
          <w:color w:val="231F20"/>
          <w:sz w:val="18"/>
        </w:rPr>
        <w:t>the</w:t>
      </w:r>
      <w:r>
        <w:rPr>
          <w:b w:val="0"/>
          <w:color w:val="231F20"/>
          <w:spacing w:val="-3"/>
          <w:sz w:val="18"/>
        </w:rPr>
        <w:t> </w:t>
      </w:r>
      <w:r>
        <w:rPr>
          <w:b w:val="0"/>
          <w:color w:val="231F20"/>
          <w:sz w:val="18"/>
        </w:rPr>
        <w:t>event</w:t>
      </w:r>
      <w:r>
        <w:rPr>
          <w:b w:val="0"/>
          <w:color w:val="231F20"/>
          <w:spacing w:val="-4"/>
          <w:sz w:val="18"/>
        </w:rPr>
        <w:t> </w:t>
      </w:r>
      <w:r>
        <w:rPr>
          <w:b w:val="0"/>
          <w:color w:val="231F20"/>
          <w:sz w:val="18"/>
        </w:rPr>
        <w:t>of</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3"/>
          <w:sz w:val="18"/>
        </w:rPr>
        <w:t> </w:t>
      </w:r>
      <w:r>
        <w:rPr>
          <w:b w:val="0"/>
          <w:color w:val="231F20"/>
          <w:sz w:val="18"/>
        </w:rPr>
        <w:t>pipe</w:t>
      </w:r>
      <w:r>
        <w:rPr>
          <w:b w:val="0"/>
          <w:color w:val="231F20"/>
          <w:spacing w:val="-3"/>
          <w:sz w:val="18"/>
        </w:rPr>
        <w:t> </w:t>
      </w:r>
      <w:r>
        <w:rPr>
          <w:b w:val="0"/>
          <w:color w:val="231F20"/>
          <w:sz w:val="18"/>
        </w:rPr>
        <w:t>temperature,</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3"/>
          <w:sz w:val="18"/>
        </w:rPr>
        <w:t> </w:t>
      </w:r>
      <w:r>
        <w:rPr>
          <w:b w:val="0"/>
          <w:color w:val="231F20"/>
          <w:sz w:val="18"/>
        </w:rPr>
        <w:t>heater</w:t>
      </w:r>
      <w:r>
        <w:rPr>
          <w:b w:val="0"/>
          <w:color w:val="231F20"/>
          <w:spacing w:val="-4"/>
          <w:sz w:val="18"/>
        </w:rPr>
        <w:t> </w:t>
      </w:r>
      <w:r>
        <w:rPr>
          <w:b w:val="0"/>
          <w:color w:val="231F20"/>
          <w:sz w:val="18"/>
        </w:rPr>
        <w:t>current,</w:t>
      </w:r>
      <w:r>
        <w:rPr>
          <w:b w:val="0"/>
          <w:color w:val="231F20"/>
          <w:spacing w:val="-4"/>
          <w:sz w:val="18"/>
        </w:rPr>
        <w:t> </w:t>
      </w:r>
      <w:r>
        <w:rPr>
          <w:b w:val="0"/>
          <w:color w:val="231F20"/>
          <w:sz w:val="18"/>
        </w:rPr>
        <w:t>high</w:t>
      </w:r>
      <w:r>
        <w:rPr>
          <w:b w:val="0"/>
          <w:color w:val="231F20"/>
          <w:spacing w:val="-3"/>
          <w:sz w:val="18"/>
        </w:rPr>
        <w:t> </w:t>
      </w:r>
      <w:r>
        <w:rPr>
          <w:b w:val="0"/>
          <w:color w:val="231F20"/>
          <w:sz w:val="18"/>
        </w:rPr>
        <w:t>ground-fault</w:t>
      </w:r>
      <w:r>
        <w:rPr>
          <w:b w:val="0"/>
          <w:color w:val="231F20"/>
          <w:spacing w:val="-4"/>
          <w:sz w:val="18"/>
        </w:rPr>
        <w:t> </w:t>
      </w:r>
      <w:r>
        <w:rPr>
          <w:b w:val="0"/>
          <w:color w:val="231F20"/>
          <w:sz w:val="18"/>
        </w:rPr>
        <w:t>current, ground-fault trip, relay failure, and sensor failure.</w:t>
      </w:r>
    </w:p>
    <w:p>
      <w:pPr>
        <w:pStyle w:val="ListParagraph"/>
        <w:numPr>
          <w:ilvl w:val="1"/>
          <w:numId w:val="16"/>
        </w:numPr>
        <w:tabs>
          <w:tab w:pos="1530" w:val="left" w:leader="none"/>
        </w:tabs>
        <w:spacing w:line="240" w:lineRule="auto" w:before="57" w:after="0"/>
        <w:ind w:left="1530" w:right="0" w:hanging="283"/>
        <w:jc w:val="left"/>
        <w:rPr>
          <w:b w:val="0"/>
          <w:sz w:val="18"/>
        </w:rPr>
      </w:pPr>
      <w:r>
        <w:rPr>
          <w:b w:val="0"/>
          <w:color w:val="231F20"/>
          <w:sz w:val="18"/>
        </w:rPr>
        <w:t>Providing</w:t>
      </w:r>
      <w:r>
        <w:rPr>
          <w:b w:val="0"/>
          <w:color w:val="231F20"/>
          <w:spacing w:val="-4"/>
          <w:sz w:val="18"/>
        </w:rPr>
        <w:t> </w:t>
      </w:r>
      <w:r>
        <w:rPr>
          <w:b w:val="0"/>
          <w:color w:val="231F20"/>
          <w:sz w:val="18"/>
        </w:rPr>
        <w:t>remote</w:t>
      </w:r>
      <w:r>
        <w:rPr>
          <w:b w:val="0"/>
          <w:color w:val="231F20"/>
          <w:spacing w:val="-4"/>
          <w:sz w:val="18"/>
        </w:rPr>
        <w:t> </w:t>
      </w:r>
      <w:r>
        <w:rPr>
          <w:b w:val="0"/>
          <w:color w:val="231F20"/>
          <w:sz w:val="18"/>
        </w:rPr>
        <w:t>alarm</w:t>
      </w:r>
      <w:r>
        <w:rPr>
          <w:b w:val="0"/>
          <w:color w:val="231F20"/>
          <w:spacing w:val="-4"/>
          <w:sz w:val="18"/>
        </w:rPr>
        <w:t> </w:t>
      </w:r>
      <w:r>
        <w:rPr>
          <w:b w:val="0"/>
          <w:color w:val="231F20"/>
          <w:spacing w:val="-2"/>
          <w:sz w:val="18"/>
        </w:rPr>
        <w:t>annunciation.</w:t>
      </w:r>
    </w:p>
    <w:p>
      <w:pPr>
        <w:pStyle w:val="ListParagraph"/>
        <w:numPr>
          <w:ilvl w:val="1"/>
          <w:numId w:val="16"/>
        </w:numPr>
        <w:tabs>
          <w:tab w:pos="1530" w:val="left" w:leader="none"/>
        </w:tabs>
        <w:spacing w:line="240" w:lineRule="auto" w:before="81" w:after="0"/>
        <w:ind w:left="1530" w:right="0" w:hanging="283"/>
        <w:jc w:val="left"/>
        <w:rPr>
          <w:b w:val="0"/>
          <w:sz w:val="18"/>
        </w:rPr>
      </w:pPr>
      <w:r>
        <w:rPr>
          <w:b w:val="0"/>
          <w:color w:val="231F20"/>
          <w:sz w:val="18"/>
        </w:rPr>
        <w:t>Interfacing</w:t>
      </w:r>
      <w:r>
        <w:rPr>
          <w:b w:val="0"/>
          <w:color w:val="231F20"/>
          <w:spacing w:val="-6"/>
          <w:sz w:val="18"/>
        </w:rPr>
        <w:t> </w:t>
      </w:r>
      <w:r>
        <w:rPr>
          <w:b w:val="0"/>
          <w:color w:val="231F20"/>
          <w:sz w:val="18"/>
        </w:rPr>
        <w:t>with</w:t>
      </w:r>
      <w:r>
        <w:rPr>
          <w:b w:val="0"/>
          <w:color w:val="231F20"/>
          <w:spacing w:val="-3"/>
          <w:sz w:val="18"/>
        </w:rPr>
        <w:t> </w:t>
      </w:r>
      <w:r>
        <w:rPr>
          <w:b w:val="0"/>
          <w:color w:val="231F20"/>
          <w:sz w:val="18"/>
        </w:rPr>
        <w:t>personal</w:t>
      </w:r>
      <w:r>
        <w:rPr>
          <w:b w:val="0"/>
          <w:color w:val="231F20"/>
          <w:spacing w:val="-5"/>
          <w:sz w:val="18"/>
        </w:rPr>
        <w:t> </w:t>
      </w:r>
      <w:r>
        <w:rPr>
          <w:b w:val="0"/>
          <w:color w:val="231F20"/>
          <w:sz w:val="18"/>
        </w:rPr>
        <w:t>computers</w:t>
      </w:r>
      <w:r>
        <w:rPr>
          <w:b w:val="0"/>
          <w:color w:val="231F20"/>
          <w:spacing w:val="-4"/>
          <w:sz w:val="18"/>
        </w:rPr>
        <w:t> </w:t>
      </w:r>
      <w:r>
        <w:rPr>
          <w:b w:val="0"/>
          <w:color w:val="231F20"/>
          <w:sz w:val="18"/>
        </w:rPr>
        <w:t>and</w:t>
      </w:r>
      <w:r>
        <w:rPr>
          <w:b w:val="0"/>
          <w:color w:val="231F20"/>
          <w:spacing w:val="-3"/>
          <w:sz w:val="18"/>
        </w:rPr>
        <w:t> </w:t>
      </w:r>
      <w:r>
        <w:rPr>
          <w:b w:val="0"/>
          <w:color w:val="231F20"/>
          <w:sz w:val="18"/>
        </w:rPr>
        <w:t>DCS</w:t>
      </w:r>
      <w:r>
        <w:rPr>
          <w:b w:val="0"/>
          <w:color w:val="231F20"/>
          <w:spacing w:val="-4"/>
          <w:sz w:val="18"/>
        </w:rPr>
        <w:t> </w:t>
      </w:r>
      <w:r>
        <w:rPr>
          <w:b w:val="0"/>
          <w:color w:val="231F20"/>
          <w:spacing w:val="-2"/>
          <w:sz w:val="18"/>
        </w:rPr>
        <w:t>systems.</w:t>
      </w:r>
    </w:p>
    <w:p>
      <w:pPr>
        <w:spacing w:after="0" w:line="240" w:lineRule="auto"/>
        <w:jc w:val="left"/>
        <w:rPr>
          <w:sz w:val="18"/>
        </w:rPr>
        <w:sectPr>
          <w:pgSz w:w="11910" w:h="16840"/>
          <w:pgMar w:header="0" w:footer="353" w:top="600" w:bottom="540" w:left="0" w:right="0"/>
        </w:sectPr>
      </w:pPr>
    </w:p>
    <w:p>
      <w:pPr>
        <w:pStyle w:val="ListParagraph"/>
        <w:numPr>
          <w:ilvl w:val="0"/>
          <w:numId w:val="16"/>
        </w:numPr>
        <w:tabs>
          <w:tab w:pos="1247" w:val="left" w:leader="none"/>
        </w:tabs>
        <w:spacing w:line="266" w:lineRule="auto" w:before="66" w:after="0"/>
        <w:ind w:left="1247" w:right="1063" w:hanging="227"/>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support</w:t>
      </w:r>
      <w:r>
        <w:rPr>
          <w:b w:val="0"/>
          <w:color w:val="231F20"/>
          <w:spacing w:val="-3"/>
          <w:sz w:val="18"/>
        </w:rPr>
        <w:t> </w:t>
      </w:r>
      <w:r>
        <w:rPr>
          <w:b w:val="0"/>
          <w:color w:val="231F20"/>
          <w:sz w:val="18"/>
        </w:rPr>
        <w:t>a</w:t>
      </w:r>
      <w:r>
        <w:rPr>
          <w:b w:val="0"/>
          <w:color w:val="231F20"/>
          <w:spacing w:val="-2"/>
          <w:sz w:val="18"/>
        </w:rPr>
        <w:t> </w:t>
      </w:r>
      <w:r>
        <w:rPr>
          <w:b w:val="0"/>
          <w:color w:val="231F20"/>
          <w:sz w:val="18"/>
        </w:rPr>
        <w:t>touch</w:t>
      </w:r>
      <w:r>
        <w:rPr>
          <w:b w:val="0"/>
          <w:color w:val="231F20"/>
          <w:spacing w:val="-2"/>
          <w:sz w:val="18"/>
        </w:rPr>
        <w:t> </w:t>
      </w:r>
      <w:r>
        <w:rPr>
          <w:b w:val="0"/>
          <w:color w:val="231F20"/>
          <w:sz w:val="18"/>
        </w:rPr>
        <w:t>screen</w:t>
      </w:r>
      <w:r>
        <w:rPr>
          <w:b w:val="0"/>
          <w:color w:val="231F20"/>
          <w:spacing w:val="-3"/>
          <w:sz w:val="18"/>
        </w:rPr>
        <w:t> </w:t>
      </w:r>
      <w:r>
        <w:rPr>
          <w:b w:val="0"/>
          <w:color w:val="231F20"/>
          <w:sz w:val="18"/>
        </w:rPr>
        <w:t>user</w:t>
      </w:r>
      <w:r>
        <w:rPr>
          <w:b w:val="0"/>
          <w:color w:val="231F20"/>
          <w:spacing w:val="-3"/>
          <w:sz w:val="18"/>
        </w:rPr>
        <w:t> </w:t>
      </w:r>
      <w:r>
        <w:rPr>
          <w:b w:val="0"/>
          <w:color w:val="231F20"/>
          <w:sz w:val="18"/>
        </w:rPr>
        <w:t>interface</w:t>
      </w:r>
      <w:r>
        <w:rPr>
          <w:b w:val="0"/>
          <w:color w:val="231F20"/>
          <w:spacing w:val="-2"/>
          <w:sz w:val="18"/>
        </w:rPr>
        <w:t> </w:t>
      </w:r>
      <w:r>
        <w:rPr>
          <w:b w:val="0"/>
          <w:color w:val="231F20"/>
          <w:sz w:val="18"/>
        </w:rPr>
        <w:t>(UI)</w:t>
      </w:r>
      <w:r>
        <w:rPr>
          <w:b w:val="0"/>
          <w:color w:val="231F20"/>
          <w:spacing w:val="-2"/>
          <w:sz w:val="18"/>
        </w:rPr>
        <w:t> </w:t>
      </w:r>
      <w:r>
        <w:rPr>
          <w:b w:val="0"/>
          <w:color w:val="231F20"/>
          <w:sz w:val="18"/>
        </w:rPr>
        <w:t>mounted</w:t>
      </w:r>
      <w:r>
        <w:rPr>
          <w:b w:val="0"/>
          <w:color w:val="231F20"/>
          <w:spacing w:val="-2"/>
          <w:sz w:val="18"/>
        </w:rPr>
        <w:t> </w:t>
      </w:r>
      <w:r>
        <w:rPr>
          <w:b w:val="0"/>
          <w:color w:val="231F20"/>
          <w:sz w:val="18"/>
        </w:rPr>
        <w:t>on</w:t>
      </w:r>
      <w:r>
        <w:rPr>
          <w:b w:val="0"/>
          <w:color w:val="231F20"/>
          <w:spacing w:val="-3"/>
          <w:sz w:val="18"/>
        </w:rPr>
        <w:t> </w:t>
      </w:r>
      <w:r>
        <w:rPr>
          <w:b w:val="0"/>
          <w:color w:val="231F20"/>
          <w:sz w:val="18"/>
        </w:rPr>
        <w:t>the</w:t>
      </w:r>
      <w:r>
        <w:rPr>
          <w:b w:val="0"/>
          <w:color w:val="231F20"/>
          <w:spacing w:val="-2"/>
          <w:sz w:val="18"/>
        </w:rPr>
        <w:t> </w:t>
      </w:r>
      <w:r>
        <w:rPr>
          <w:b w:val="0"/>
          <w:color w:val="231F20"/>
          <w:sz w:val="18"/>
        </w:rPr>
        <w:t>panel</w:t>
      </w:r>
      <w:r>
        <w:rPr>
          <w:b w:val="0"/>
          <w:color w:val="231F20"/>
          <w:spacing w:val="-3"/>
          <w:sz w:val="18"/>
        </w:rPr>
        <w:t> </w:t>
      </w:r>
      <w:r>
        <w:rPr>
          <w:b w:val="0"/>
          <w:color w:val="231F20"/>
          <w:sz w:val="18"/>
        </w:rPr>
        <w:t>to</w:t>
      </w:r>
      <w:r>
        <w:rPr>
          <w:b w:val="0"/>
          <w:color w:val="231F20"/>
          <w:spacing w:val="-3"/>
          <w:sz w:val="18"/>
        </w:rPr>
        <w:t> </w:t>
      </w:r>
      <w:r>
        <w:rPr>
          <w:b w:val="0"/>
          <w:color w:val="231F20"/>
          <w:sz w:val="18"/>
        </w:rPr>
        <w:t>display</w:t>
      </w:r>
      <w:r>
        <w:rPr>
          <w:b w:val="0"/>
          <w:color w:val="231F20"/>
          <w:spacing w:val="-3"/>
          <w:sz w:val="18"/>
        </w:rPr>
        <w:t> </w:t>
      </w:r>
      <w:r>
        <w:rPr>
          <w:b w:val="0"/>
          <w:color w:val="231F20"/>
          <w:sz w:val="18"/>
        </w:rPr>
        <w:t>circuit</w:t>
      </w:r>
      <w:r>
        <w:rPr>
          <w:b w:val="0"/>
          <w:color w:val="231F20"/>
          <w:spacing w:val="-3"/>
          <w:sz w:val="18"/>
        </w:rPr>
        <w:t> </w:t>
      </w:r>
      <w:r>
        <w:rPr>
          <w:b w:val="0"/>
          <w:color w:val="231F20"/>
          <w:sz w:val="18"/>
        </w:rPr>
        <w:t>status,</w:t>
      </w:r>
      <w:r>
        <w:rPr>
          <w:b w:val="0"/>
          <w:color w:val="231F20"/>
          <w:spacing w:val="-3"/>
          <w:sz w:val="18"/>
        </w:rPr>
        <w:t> </w:t>
      </w:r>
      <w:r>
        <w:rPr>
          <w:b w:val="0"/>
          <w:color w:val="231F20"/>
          <w:sz w:val="18"/>
        </w:rPr>
        <w:t>monitoring</w:t>
      </w:r>
      <w:r>
        <w:rPr>
          <w:b w:val="0"/>
          <w:color w:val="231F20"/>
          <w:spacing w:val="-2"/>
          <w:sz w:val="18"/>
        </w:rPr>
        <w:t> </w:t>
      </w:r>
      <w:r>
        <w:rPr>
          <w:b w:val="0"/>
          <w:color w:val="231F20"/>
          <w:sz w:val="18"/>
        </w:rPr>
        <w:t>data and fault information as well as provide heat-tracing circuit configuration capability. A version of the UI shall be approved</w:t>
      </w:r>
      <w:r>
        <w:rPr>
          <w:b w:val="0"/>
          <w:color w:val="231F20"/>
          <w:sz w:val="18"/>
        </w:rPr>
        <w:t> for use in Class I Division 2/Zone 2 environments as required. A remote mountable version of the UI shall be available if available if locating the user interface remotely from the panel is desired.</w:t>
      </w:r>
    </w:p>
    <w:p>
      <w:pPr>
        <w:pStyle w:val="ListParagraph"/>
        <w:numPr>
          <w:ilvl w:val="0"/>
          <w:numId w:val="16"/>
        </w:numPr>
        <w:tabs>
          <w:tab w:pos="1246" w:val="left" w:leader="none"/>
        </w:tabs>
        <w:spacing w:line="240" w:lineRule="auto" w:before="57" w:after="0"/>
        <w:ind w:left="1246" w:right="0" w:hanging="226"/>
        <w:jc w:val="left"/>
        <w:rPr>
          <w:b w:val="0"/>
          <w:sz w:val="18"/>
        </w:rPr>
      </w:pPr>
      <w:r>
        <w:rPr>
          <w:b w:val="0"/>
          <w:color w:val="231F20"/>
          <w:sz w:val="18"/>
        </w:rPr>
        <w:t>The</w:t>
      </w:r>
      <w:r>
        <w:rPr>
          <w:b w:val="0"/>
          <w:color w:val="231F20"/>
          <w:spacing w:val="-4"/>
          <w:sz w:val="18"/>
        </w:rPr>
        <w:t> </w:t>
      </w:r>
      <w:r>
        <w:rPr>
          <w:b w:val="0"/>
          <w:color w:val="231F20"/>
          <w:sz w:val="18"/>
        </w:rPr>
        <w:t>UI</w:t>
      </w:r>
      <w:r>
        <w:rPr>
          <w:b w:val="0"/>
          <w:color w:val="231F20"/>
          <w:spacing w:val="-5"/>
          <w:sz w:val="18"/>
        </w:rPr>
        <w:t> </w:t>
      </w:r>
      <w:r>
        <w:rPr>
          <w:b w:val="0"/>
          <w:color w:val="231F20"/>
          <w:sz w:val="18"/>
        </w:rPr>
        <w:t>shall</w:t>
      </w:r>
      <w:r>
        <w:rPr>
          <w:b w:val="0"/>
          <w:color w:val="231F20"/>
          <w:spacing w:val="-5"/>
          <w:sz w:val="18"/>
        </w:rPr>
        <w:t> </w:t>
      </w:r>
      <w:r>
        <w:rPr>
          <w:b w:val="0"/>
          <w:color w:val="231F20"/>
          <w:sz w:val="18"/>
        </w:rPr>
        <w:t>have</w:t>
      </w:r>
      <w:r>
        <w:rPr>
          <w:b w:val="0"/>
          <w:color w:val="231F20"/>
          <w:spacing w:val="-4"/>
          <w:sz w:val="18"/>
        </w:rPr>
        <w:t> </w:t>
      </w:r>
      <w:r>
        <w:rPr>
          <w:b w:val="0"/>
          <w:color w:val="231F20"/>
          <w:sz w:val="18"/>
        </w:rPr>
        <w:t>programmable</w:t>
      </w:r>
      <w:r>
        <w:rPr>
          <w:b w:val="0"/>
          <w:color w:val="231F20"/>
          <w:spacing w:val="-4"/>
          <w:sz w:val="18"/>
        </w:rPr>
        <w:t> </w:t>
      </w:r>
      <w:r>
        <w:rPr>
          <w:b w:val="0"/>
          <w:color w:val="231F20"/>
          <w:sz w:val="18"/>
        </w:rPr>
        <w:t>form-C</w:t>
      </w:r>
      <w:r>
        <w:rPr>
          <w:b w:val="0"/>
          <w:color w:val="231F20"/>
          <w:spacing w:val="-5"/>
          <w:sz w:val="18"/>
        </w:rPr>
        <w:t> </w:t>
      </w:r>
      <w:r>
        <w:rPr>
          <w:b w:val="0"/>
          <w:color w:val="231F20"/>
          <w:sz w:val="18"/>
        </w:rPr>
        <w:t>alarm</w:t>
      </w:r>
      <w:r>
        <w:rPr>
          <w:b w:val="0"/>
          <w:color w:val="231F20"/>
          <w:spacing w:val="-4"/>
          <w:sz w:val="18"/>
        </w:rPr>
        <w:t> </w:t>
      </w:r>
      <w:r>
        <w:rPr>
          <w:b w:val="0"/>
          <w:color w:val="231F20"/>
          <w:spacing w:val="-2"/>
          <w:sz w:val="18"/>
        </w:rPr>
        <w:t>relay.</w:t>
      </w:r>
    </w:p>
    <w:p>
      <w:pPr>
        <w:pStyle w:val="ListParagraph"/>
        <w:numPr>
          <w:ilvl w:val="0"/>
          <w:numId w:val="16"/>
        </w:numPr>
        <w:tabs>
          <w:tab w:pos="1246" w:val="left" w:leader="none"/>
        </w:tabs>
        <w:spacing w:line="240" w:lineRule="auto" w:before="81" w:after="0"/>
        <w:ind w:left="1246" w:right="0" w:hanging="226"/>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capable</w:t>
      </w:r>
      <w:r>
        <w:rPr>
          <w:b w:val="0"/>
          <w:color w:val="231F20"/>
          <w:spacing w:val="-2"/>
          <w:sz w:val="18"/>
        </w:rPr>
        <w:t> </w:t>
      </w:r>
      <w:r>
        <w:rPr>
          <w:b w:val="0"/>
          <w:color w:val="231F20"/>
          <w:sz w:val="18"/>
        </w:rPr>
        <w:t>of</w:t>
      </w:r>
      <w:r>
        <w:rPr>
          <w:b w:val="0"/>
          <w:color w:val="231F20"/>
          <w:spacing w:val="-3"/>
          <w:sz w:val="18"/>
        </w:rPr>
        <w:t> </w:t>
      </w:r>
      <w:r>
        <w:rPr>
          <w:b w:val="0"/>
          <w:color w:val="231F20"/>
          <w:sz w:val="18"/>
        </w:rPr>
        <w:t>updating</w:t>
      </w:r>
      <w:r>
        <w:rPr>
          <w:b w:val="0"/>
          <w:color w:val="231F20"/>
          <w:spacing w:val="-3"/>
          <w:sz w:val="18"/>
        </w:rPr>
        <w:t> </w:t>
      </w:r>
      <w:r>
        <w:rPr>
          <w:b w:val="0"/>
          <w:color w:val="231F20"/>
          <w:sz w:val="18"/>
        </w:rPr>
        <w:t>UI</w:t>
      </w:r>
      <w:r>
        <w:rPr>
          <w:b w:val="0"/>
          <w:color w:val="231F20"/>
          <w:spacing w:val="-3"/>
          <w:sz w:val="18"/>
        </w:rPr>
        <w:t> </w:t>
      </w:r>
      <w:r>
        <w:rPr>
          <w:b w:val="0"/>
          <w:color w:val="231F20"/>
          <w:sz w:val="18"/>
        </w:rPr>
        <w:t>operating</w:t>
      </w:r>
      <w:r>
        <w:rPr>
          <w:b w:val="0"/>
          <w:color w:val="231F20"/>
          <w:spacing w:val="-2"/>
          <w:sz w:val="18"/>
        </w:rPr>
        <w:t> </w:t>
      </w:r>
      <w:r>
        <w:rPr>
          <w:b w:val="0"/>
          <w:color w:val="231F20"/>
          <w:sz w:val="18"/>
        </w:rPr>
        <w:t>software</w:t>
      </w:r>
      <w:r>
        <w:rPr>
          <w:b w:val="0"/>
          <w:color w:val="231F20"/>
          <w:spacing w:val="-2"/>
          <w:sz w:val="18"/>
        </w:rPr>
        <w:t> </w:t>
      </w:r>
      <w:r>
        <w:rPr>
          <w:b w:val="0"/>
          <w:color w:val="231F20"/>
          <w:sz w:val="18"/>
        </w:rPr>
        <w:t>in</w:t>
      </w:r>
      <w:r>
        <w:rPr>
          <w:b w:val="0"/>
          <w:color w:val="231F20"/>
          <w:spacing w:val="-3"/>
          <w:sz w:val="18"/>
        </w:rPr>
        <w:t> </w:t>
      </w:r>
      <w:r>
        <w:rPr>
          <w:b w:val="0"/>
          <w:color w:val="231F20"/>
          <w:sz w:val="18"/>
        </w:rPr>
        <w:t>the</w:t>
      </w:r>
      <w:r>
        <w:rPr>
          <w:b w:val="0"/>
          <w:color w:val="231F20"/>
          <w:spacing w:val="-2"/>
          <w:sz w:val="18"/>
        </w:rPr>
        <w:t> field.</w:t>
      </w:r>
    </w:p>
    <w:p>
      <w:pPr>
        <w:pStyle w:val="ListParagraph"/>
        <w:numPr>
          <w:ilvl w:val="0"/>
          <w:numId w:val="16"/>
        </w:numPr>
        <w:tabs>
          <w:tab w:pos="1247" w:val="left" w:leader="none"/>
        </w:tabs>
        <w:spacing w:line="266" w:lineRule="auto" w:before="81" w:after="0"/>
        <w:ind w:left="1247" w:right="1569" w:hanging="227"/>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4"/>
          <w:sz w:val="18"/>
        </w:rPr>
        <w:t> </w:t>
      </w:r>
      <w:r>
        <w:rPr>
          <w:b w:val="0"/>
          <w:color w:val="231F20"/>
          <w:sz w:val="18"/>
        </w:rPr>
        <w:t>shall</w:t>
      </w:r>
      <w:r>
        <w:rPr>
          <w:b w:val="0"/>
          <w:color w:val="231F20"/>
          <w:spacing w:val="-4"/>
          <w:sz w:val="18"/>
        </w:rPr>
        <w:t> </w:t>
      </w:r>
      <w:r>
        <w:rPr>
          <w:b w:val="0"/>
          <w:color w:val="231F20"/>
          <w:sz w:val="18"/>
        </w:rPr>
        <w:t>support</w:t>
      </w:r>
      <w:r>
        <w:rPr>
          <w:b w:val="0"/>
          <w:color w:val="231F20"/>
          <w:spacing w:val="-4"/>
          <w:sz w:val="18"/>
        </w:rPr>
        <w:t> </w:t>
      </w:r>
      <w:r>
        <w:rPr>
          <w:b w:val="0"/>
          <w:color w:val="231F20"/>
          <w:sz w:val="18"/>
        </w:rPr>
        <w:t>Modbus</w:t>
      </w:r>
      <w:r>
        <w:rPr>
          <w:b w:val="0"/>
          <w:color w:val="231F20"/>
          <w:spacing w:val="-4"/>
          <w:sz w:val="18"/>
        </w:rPr>
        <w:t> </w:t>
      </w:r>
      <w:r>
        <w:rPr>
          <w:b w:val="0"/>
          <w:color w:val="231F20"/>
          <w:sz w:val="18"/>
        </w:rPr>
        <w:t>RTU</w:t>
      </w:r>
      <w:r>
        <w:rPr>
          <w:b w:val="0"/>
          <w:color w:val="231F20"/>
          <w:spacing w:val="-4"/>
          <w:sz w:val="18"/>
        </w:rPr>
        <w:t> </w:t>
      </w:r>
      <w:r>
        <w:rPr>
          <w:b w:val="0"/>
          <w:color w:val="231F20"/>
          <w:sz w:val="18"/>
        </w:rPr>
        <w:t>and</w:t>
      </w:r>
      <w:r>
        <w:rPr>
          <w:b w:val="0"/>
          <w:color w:val="231F20"/>
          <w:spacing w:val="-3"/>
          <w:sz w:val="18"/>
        </w:rPr>
        <w:t> </w:t>
      </w:r>
      <w:r>
        <w:rPr>
          <w:b w:val="0"/>
          <w:color w:val="231F20"/>
          <w:sz w:val="18"/>
        </w:rPr>
        <w:t>Modbus/TCP</w:t>
      </w:r>
      <w:r>
        <w:rPr>
          <w:b w:val="0"/>
          <w:color w:val="231F20"/>
          <w:spacing w:val="-3"/>
          <w:sz w:val="18"/>
        </w:rPr>
        <w:t> </w:t>
      </w:r>
      <w:r>
        <w:rPr>
          <w:b w:val="0"/>
          <w:color w:val="231F20"/>
          <w:sz w:val="18"/>
        </w:rPr>
        <w:t>communications</w:t>
      </w:r>
      <w:r>
        <w:rPr>
          <w:b w:val="0"/>
          <w:color w:val="231F20"/>
          <w:spacing w:val="-4"/>
          <w:sz w:val="18"/>
        </w:rPr>
        <w:t> </w:t>
      </w:r>
      <w:r>
        <w:rPr>
          <w:b w:val="0"/>
          <w:color w:val="231F20"/>
          <w:sz w:val="18"/>
        </w:rPr>
        <w:t>protocols</w:t>
      </w:r>
      <w:r>
        <w:rPr>
          <w:b w:val="0"/>
          <w:color w:val="231F20"/>
          <w:spacing w:val="-4"/>
          <w:sz w:val="18"/>
        </w:rPr>
        <w:t> </w:t>
      </w:r>
      <w:r>
        <w:rPr>
          <w:b w:val="0"/>
          <w:color w:val="231F20"/>
          <w:sz w:val="18"/>
        </w:rPr>
        <w:t>and</w:t>
      </w:r>
      <w:r>
        <w:rPr>
          <w:b w:val="0"/>
          <w:color w:val="231F20"/>
          <w:spacing w:val="-3"/>
          <w:sz w:val="18"/>
        </w:rPr>
        <w:t> </w:t>
      </w:r>
      <w:r>
        <w:rPr>
          <w:b w:val="0"/>
          <w:color w:val="231F20"/>
          <w:sz w:val="18"/>
        </w:rPr>
        <w:t>be</w:t>
      </w:r>
      <w:r>
        <w:rPr>
          <w:b w:val="0"/>
          <w:color w:val="231F20"/>
          <w:spacing w:val="-3"/>
          <w:sz w:val="18"/>
        </w:rPr>
        <w:t> </w:t>
      </w:r>
      <w:r>
        <w:rPr>
          <w:b w:val="0"/>
          <w:color w:val="231F20"/>
          <w:sz w:val="18"/>
        </w:rPr>
        <w:t>supplied</w:t>
      </w:r>
      <w:r>
        <w:rPr>
          <w:b w:val="0"/>
          <w:color w:val="231F20"/>
          <w:spacing w:val="-3"/>
          <w:sz w:val="18"/>
        </w:rPr>
        <w:t> </w:t>
      </w:r>
      <w:r>
        <w:rPr>
          <w:b w:val="0"/>
          <w:color w:val="231F20"/>
          <w:sz w:val="18"/>
        </w:rPr>
        <w:t>complete</w:t>
      </w:r>
      <w:r>
        <w:rPr>
          <w:b w:val="0"/>
          <w:color w:val="231F20"/>
          <w:spacing w:val="-3"/>
          <w:sz w:val="18"/>
        </w:rPr>
        <w:t> </w:t>
      </w:r>
      <w:r>
        <w:rPr>
          <w:b w:val="0"/>
          <w:color w:val="231F20"/>
          <w:sz w:val="18"/>
        </w:rPr>
        <w:t>with RS-485 and Ethernet communications interface capabilities. Fiber-optic interfaces, pre-packaged communications converters, repeaters, and wireless interfaces shall be available as options.</w:t>
      </w:r>
    </w:p>
    <w:p>
      <w:pPr>
        <w:pStyle w:val="ListParagraph"/>
        <w:numPr>
          <w:ilvl w:val="0"/>
          <w:numId w:val="16"/>
        </w:numPr>
        <w:tabs>
          <w:tab w:pos="1245" w:val="left" w:leader="none"/>
          <w:tab w:pos="1247" w:val="left" w:leader="none"/>
        </w:tabs>
        <w:spacing w:line="266" w:lineRule="auto" w:before="57" w:after="0"/>
        <w:ind w:left="1247" w:right="1018" w:hanging="227"/>
        <w:jc w:val="left"/>
        <w:rPr>
          <w:b w:val="0"/>
          <w:sz w:val="18"/>
        </w:rPr>
      </w:pPr>
      <w:r>
        <w:rPr>
          <w:b w:val="0"/>
          <w:color w:val="231F20"/>
          <w:sz w:val="18"/>
        </w:rPr>
        <w:t>Devices</w:t>
      </w:r>
      <w:r>
        <w:rPr>
          <w:b w:val="0"/>
          <w:color w:val="231F20"/>
          <w:spacing w:val="-3"/>
          <w:sz w:val="18"/>
        </w:rPr>
        <w:t> </w:t>
      </w:r>
      <w:r>
        <w:rPr>
          <w:b w:val="0"/>
          <w:color w:val="231F20"/>
          <w:sz w:val="18"/>
        </w:rPr>
        <w:t>with</w:t>
      </w:r>
      <w:r>
        <w:rPr>
          <w:b w:val="0"/>
          <w:color w:val="231F20"/>
          <w:spacing w:val="-2"/>
          <w:sz w:val="18"/>
        </w:rPr>
        <w:t> </w:t>
      </w:r>
      <w:r>
        <w:rPr>
          <w:b w:val="0"/>
          <w:color w:val="231F20"/>
          <w:sz w:val="18"/>
        </w:rPr>
        <w:t>multiple</w:t>
      </w:r>
      <w:r>
        <w:rPr>
          <w:b w:val="0"/>
          <w:color w:val="231F20"/>
          <w:spacing w:val="-2"/>
          <w:sz w:val="18"/>
        </w:rPr>
        <w:t> </w:t>
      </w:r>
      <w:r>
        <w:rPr>
          <w:b w:val="0"/>
          <w:color w:val="231F20"/>
          <w:sz w:val="18"/>
        </w:rPr>
        <w:t>communications</w:t>
      </w:r>
      <w:r>
        <w:rPr>
          <w:b w:val="0"/>
          <w:color w:val="231F20"/>
          <w:spacing w:val="-2"/>
          <w:sz w:val="18"/>
        </w:rPr>
        <w:t> </w:t>
      </w:r>
      <w:r>
        <w:rPr>
          <w:b w:val="0"/>
          <w:color w:val="231F20"/>
          <w:sz w:val="18"/>
        </w:rPr>
        <w:t>ports</w:t>
      </w:r>
      <w:r>
        <w:rPr>
          <w:b w:val="0"/>
          <w:color w:val="231F20"/>
          <w:spacing w:val="-3"/>
          <w:sz w:val="18"/>
        </w:rPr>
        <w:t> </w:t>
      </w:r>
      <w:r>
        <w:rPr>
          <w:b w:val="0"/>
          <w:color w:val="231F20"/>
          <w:sz w:val="18"/>
        </w:rPr>
        <w:t>shall</w:t>
      </w:r>
      <w:r>
        <w:rPr>
          <w:b w:val="0"/>
          <w:color w:val="231F20"/>
          <w:spacing w:val="-3"/>
          <w:sz w:val="18"/>
        </w:rPr>
        <w:t> </w:t>
      </w:r>
      <w:r>
        <w:rPr>
          <w:b w:val="0"/>
          <w:color w:val="231F20"/>
          <w:sz w:val="18"/>
        </w:rPr>
        <w:t>support</w:t>
      </w:r>
      <w:r>
        <w:rPr>
          <w:b w:val="0"/>
          <w:color w:val="231F20"/>
          <w:spacing w:val="-3"/>
          <w:sz w:val="18"/>
        </w:rPr>
        <w:t> </w:t>
      </w:r>
      <w:r>
        <w:rPr>
          <w:b w:val="0"/>
          <w:color w:val="231F20"/>
          <w:sz w:val="18"/>
        </w:rPr>
        <w:t>simultaneous</w:t>
      </w:r>
      <w:r>
        <w:rPr>
          <w:b w:val="0"/>
          <w:color w:val="231F20"/>
          <w:spacing w:val="-3"/>
          <w:sz w:val="18"/>
        </w:rPr>
        <w:t> </w:t>
      </w:r>
      <w:r>
        <w:rPr>
          <w:b w:val="0"/>
          <w:color w:val="231F20"/>
          <w:sz w:val="18"/>
        </w:rPr>
        <w:t>connections</w:t>
      </w:r>
      <w:r>
        <w:rPr>
          <w:b w:val="0"/>
          <w:color w:val="231F20"/>
          <w:spacing w:val="-2"/>
          <w:sz w:val="18"/>
        </w:rPr>
        <w:t> </w:t>
      </w:r>
      <w:r>
        <w:rPr>
          <w:b w:val="0"/>
          <w:color w:val="231F20"/>
          <w:sz w:val="18"/>
        </w:rPr>
        <w:t>to</w:t>
      </w:r>
      <w:r>
        <w:rPr>
          <w:b w:val="0"/>
          <w:color w:val="231F20"/>
          <w:spacing w:val="-3"/>
          <w:sz w:val="18"/>
        </w:rPr>
        <w:t> </w:t>
      </w:r>
      <w:r>
        <w:rPr>
          <w:b w:val="0"/>
          <w:color w:val="231F20"/>
          <w:sz w:val="18"/>
        </w:rPr>
        <w:t>external</w:t>
      </w:r>
      <w:r>
        <w:rPr>
          <w:b w:val="0"/>
          <w:color w:val="231F20"/>
          <w:spacing w:val="-3"/>
          <w:sz w:val="18"/>
        </w:rPr>
        <w:t> </w:t>
      </w:r>
      <w:r>
        <w:rPr>
          <w:b w:val="0"/>
          <w:color w:val="231F20"/>
          <w:sz w:val="18"/>
        </w:rPr>
        <w:t>devices</w:t>
      </w:r>
      <w:r>
        <w:rPr>
          <w:b w:val="0"/>
          <w:color w:val="231F20"/>
          <w:spacing w:val="-3"/>
          <w:sz w:val="18"/>
        </w:rPr>
        <w:t> </w:t>
      </w:r>
      <w:r>
        <w:rPr>
          <w:b w:val="0"/>
          <w:color w:val="231F20"/>
          <w:sz w:val="18"/>
        </w:rPr>
        <w:t>and</w:t>
      </w:r>
      <w:r>
        <w:rPr>
          <w:b w:val="0"/>
          <w:color w:val="231F20"/>
          <w:spacing w:val="-3"/>
          <w:sz w:val="18"/>
        </w:rPr>
        <w:t> </w:t>
      </w:r>
      <w:r>
        <w:rPr>
          <w:b w:val="0"/>
          <w:color w:val="231F20"/>
          <w:sz w:val="18"/>
        </w:rPr>
        <w:t>automatically synchronize status and configuration information across all ports.</w:t>
      </w:r>
    </w:p>
    <w:p>
      <w:pPr>
        <w:pStyle w:val="ListParagraph"/>
        <w:numPr>
          <w:ilvl w:val="0"/>
          <w:numId w:val="16"/>
        </w:numPr>
        <w:tabs>
          <w:tab w:pos="1247" w:val="left" w:leader="none"/>
        </w:tabs>
        <w:spacing w:line="266" w:lineRule="auto" w:before="57" w:after="0"/>
        <w:ind w:left="1247" w:right="1020" w:hanging="227"/>
        <w:jc w:val="left"/>
        <w:rPr>
          <w:b w:val="0"/>
          <w:sz w:val="18"/>
        </w:rPr>
      </w:pPr>
      <w:r>
        <w:rPr>
          <w:b w:val="0"/>
          <w:color w:val="231F20"/>
          <w:sz w:val="18"/>
        </w:rPr>
        <w:t>The heat trace vendor shall offer supervisory software for central programming, monitoring, and alarm annunciation. The supervisory</w:t>
      </w:r>
      <w:r>
        <w:rPr>
          <w:b w:val="0"/>
          <w:color w:val="231F20"/>
          <w:spacing w:val="-3"/>
          <w:sz w:val="18"/>
        </w:rPr>
        <w:t> </w:t>
      </w:r>
      <w:r>
        <w:rPr>
          <w:b w:val="0"/>
          <w:color w:val="231F20"/>
          <w:sz w:val="18"/>
        </w:rPr>
        <w:t>software</w:t>
      </w:r>
      <w:r>
        <w:rPr>
          <w:b w:val="0"/>
          <w:color w:val="231F20"/>
          <w:spacing w:val="-3"/>
          <w:sz w:val="18"/>
        </w:rPr>
        <w:t> </w:t>
      </w:r>
      <w:r>
        <w:rPr>
          <w:b w:val="0"/>
          <w:color w:val="231F20"/>
          <w:sz w:val="18"/>
        </w:rPr>
        <w:t>shall</w:t>
      </w:r>
      <w:r>
        <w:rPr>
          <w:b w:val="0"/>
          <w:color w:val="231F20"/>
          <w:spacing w:val="-3"/>
          <w:sz w:val="18"/>
        </w:rPr>
        <w:t> </w:t>
      </w:r>
      <w:r>
        <w:rPr>
          <w:b w:val="0"/>
          <w:color w:val="231F20"/>
          <w:sz w:val="18"/>
        </w:rPr>
        <w:t>support</w:t>
      </w:r>
      <w:r>
        <w:rPr>
          <w:b w:val="0"/>
          <w:color w:val="231F20"/>
          <w:spacing w:val="-3"/>
          <w:sz w:val="18"/>
        </w:rPr>
        <w:t> </w:t>
      </w:r>
      <w:r>
        <w:rPr>
          <w:b w:val="0"/>
          <w:color w:val="231F20"/>
          <w:sz w:val="18"/>
        </w:rPr>
        <w:t>a</w:t>
      </w:r>
      <w:r>
        <w:rPr>
          <w:b w:val="0"/>
          <w:color w:val="231F20"/>
          <w:spacing w:val="-3"/>
          <w:sz w:val="18"/>
        </w:rPr>
        <w:t> </w:t>
      </w:r>
      <w:r>
        <w:rPr>
          <w:b w:val="0"/>
          <w:color w:val="231F20"/>
          <w:sz w:val="18"/>
        </w:rPr>
        <w:t>multi-user</w:t>
      </w:r>
      <w:r>
        <w:rPr>
          <w:b w:val="0"/>
          <w:color w:val="231F20"/>
          <w:spacing w:val="-3"/>
          <w:sz w:val="18"/>
        </w:rPr>
        <w:t> </w:t>
      </w:r>
      <w:r>
        <w:rPr>
          <w:b w:val="0"/>
          <w:color w:val="231F20"/>
          <w:sz w:val="18"/>
        </w:rPr>
        <w:t>architecture</w:t>
      </w:r>
      <w:r>
        <w:rPr>
          <w:b w:val="0"/>
          <w:color w:val="231F20"/>
          <w:spacing w:val="-3"/>
          <w:sz w:val="18"/>
        </w:rPr>
        <w:t> </w:t>
      </w:r>
      <w:r>
        <w:rPr>
          <w:b w:val="0"/>
          <w:color w:val="231F20"/>
          <w:sz w:val="18"/>
        </w:rPr>
        <w:t>allowing</w:t>
      </w:r>
      <w:r>
        <w:rPr>
          <w:b w:val="0"/>
          <w:color w:val="231F20"/>
          <w:spacing w:val="-3"/>
          <w:sz w:val="18"/>
        </w:rPr>
        <w:t> </w:t>
      </w:r>
      <w:r>
        <w:rPr>
          <w:b w:val="0"/>
          <w:color w:val="231F20"/>
          <w:sz w:val="18"/>
        </w:rPr>
        <w:t>multiple</w:t>
      </w:r>
      <w:r>
        <w:rPr>
          <w:b w:val="0"/>
          <w:color w:val="231F20"/>
          <w:spacing w:val="-3"/>
          <w:sz w:val="18"/>
        </w:rPr>
        <w:t> </w:t>
      </w:r>
      <w:r>
        <w:rPr>
          <w:b w:val="0"/>
          <w:color w:val="231F20"/>
          <w:sz w:val="18"/>
        </w:rPr>
        <w:t>simultaneous</w:t>
      </w:r>
      <w:r>
        <w:rPr>
          <w:b w:val="0"/>
          <w:color w:val="231F20"/>
          <w:spacing w:val="-3"/>
          <w:sz w:val="18"/>
        </w:rPr>
        <w:t> </w:t>
      </w:r>
      <w:r>
        <w:rPr>
          <w:b w:val="0"/>
          <w:color w:val="231F20"/>
          <w:sz w:val="18"/>
        </w:rPr>
        <w:t>users</w:t>
      </w:r>
      <w:r>
        <w:rPr>
          <w:b w:val="0"/>
          <w:color w:val="231F20"/>
          <w:spacing w:val="-3"/>
          <w:sz w:val="18"/>
        </w:rPr>
        <w:t> </w:t>
      </w:r>
      <w:r>
        <w:rPr>
          <w:b w:val="0"/>
          <w:color w:val="231F20"/>
          <w:sz w:val="18"/>
        </w:rPr>
        <w:t>and/or</w:t>
      </w:r>
      <w:r>
        <w:rPr>
          <w:b w:val="0"/>
          <w:color w:val="231F20"/>
          <w:spacing w:val="-3"/>
          <w:sz w:val="18"/>
        </w:rPr>
        <w:t> </w:t>
      </w:r>
      <w:r>
        <w:rPr>
          <w:b w:val="0"/>
          <w:color w:val="231F20"/>
          <w:sz w:val="18"/>
        </w:rPr>
        <w:t>workstations,</w:t>
      </w:r>
      <w:r>
        <w:rPr>
          <w:b w:val="0"/>
          <w:color w:val="231F20"/>
          <w:spacing w:val="-3"/>
          <w:sz w:val="18"/>
        </w:rPr>
        <w:t> </w:t>
      </w:r>
      <w:r>
        <w:rPr>
          <w:b w:val="0"/>
          <w:color w:val="231F20"/>
          <w:sz w:val="18"/>
        </w:rPr>
        <w:t>and be capable of integrating all system data into a central database or distributed repository. All information shall be available from any workstation and the software shall provide full user permissions and grouped access features.</w:t>
      </w:r>
    </w:p>
    <w:p>
      <w:pPr>
        <w:spacing w:before="208"/>
        <w:ind w:left="1020" w:right="0" w:firstLine="0"/>
        <w:jc w:val="left"/>
        <w:rPr>
          <w:rFonts w:ascii="Roboto"/>
          <w:b/>
          <w:sz w:val="18"/>
        </w:rPr>
      </w:pPr>
      <w:r>
        <w:rPr>
          <w:rFonts w:ascii="Roboto"/>
          <w:b/>
          <w:color w:val="231F20"/>
          <w:sz w:val="18"/>
        </w:rPr>
        <w:t>Single/Dual</w:t>
      </w:r>
      <w:r>
        <w:rPr>
          <w:rFonts w:ascii="Roboto"/>
          <w:b/>
          <w:color w:val="231F20"/>
          <w:spacing w:val="-2"/>
          <w:sz w:val="18"/>
        </w:rPr>
        <w:t> </w:t>
      </w:r>
      <w:r>
        <w:rPr>
          <w:rFonts w:ascii="Roboto"/>
          <w:b/>
          <w:color w:val="231F20"/>
          <w:sz w:val="18"/>
        </w:rPr>
        <w:t>Circuit</w:t>
      </w:r>
      <w:r>
        <w:rPr>
          <w:rFonts w:ascii="Roboto"/>
          <w:b/>
          <w:color w:val="231F20"/>
          <w:spacing w:val="-2"/>
          <w:sz w:val="18"/>
        </w:rPr>
        <w:t> Controllers</w:t>
      </w:r>
    </w:p>
    <w:p>
      <w:pPr>
        <w:pStyle w:val="ListParagraph"/>
        <w:numPr>
          <w:ilvl w:val="0"/>
          <w:numId w:val="17"/>
        </w:numPr>
        <w:tabs>
          <w:tab w:pos="1245" w:val="left" w:leader="none"/>
        </w:tabs>
        <w:spacing w:line="240" w:lineRule="auto" w:before="137" w:after="0"/>
        <w:ind w:left="1245" w:right="0" w:hanging="225"/>
        <w:jc w:val="left"/>
        <w:rPr>
          <w:b w:val="0"/>
          <w:sz w:val="18"/>
        </w:rPr>
      </w:pPr>
      <w:r>
        <w:rPr>
          <w:b w:val="0"/>
          <w:color w:val="231F20"/>
          <w:sz w:val="18"/>
        </w:rPr>
        <w:t>The</w:t>
      </w:r>
      <w:r>
        <w:rPr>
          <w:b w:val="0"/>
          <w:color w:val="231F20"/>
          <w:spacing w:val="-6"/>
          <w:sz w:val="18"/>
        </w:rPr>
        <w:t> </w:t>
      </w:r>
      <w:r>
        <w:rPr>
          <w:b w:val="0"/>
          <w:color w:val="231F20"/>
          <w:sz w:val="18"/>
        </w:rPr>
        <w:t>single</w:t>
      </w:r>
      <w:r>
        <w:rPr>
          <w:b w:val="0"/>
          <w:color w:val="231F20"/>
          <w:spacing w:val="-4"/>
          <w:sz w:val="18"/>
        </w:rPr>
        <w:t> </w:t>
      </w:r>
      <w:r>
        <w:rPr>
          <w:b w:val="0"/>
          <w:color w:val="231F20"/>
          <w:sz w:val="18"/>
        </w:rPr>
        <w:t>and</w:t>
      </w:r>
      <w:r>
        <w:rPr>
          <w:b w:val="0"/>
          <w:color w:val="231F20"/>
          <w:spacing w:val="-4"/>
          <w:sz w:val="18"/>
        </w:rPr>
        <w:t> </w:t>
      </w:r>
      <w:r>
        <w:rPr>
          <w:b w:val="0"/>
          <w:color w:val="231F20"/>
          <w:sz w:val="18"/>
        </w:rPr>
        <w:t>dual-point</w:t>
      </w:r>
      <w:r>
        <w:rPr>
          <w:b w:val="0"/>
          <w:color w:val="231F20"/>
          <w:spacing w:val="-5"/>
          <w:sz w:val="18"/>
        </w:rPr>
        <w:t> </w:t>
      </w:r>
      <w:r>
        <w:rPr>
          <w:b w:val="0"/>
          <w:color w:val="231F20"/>
          <w:sz w:val="18"/>
        </w:rPr>
        <w:t>controllers</w:t>
      </w:r>
      <w:r>
        <w:rPr>
          <w:b w:val="0"/>
          <w:color w:val="231F20"/>
          <w:spacing w:val="-5"/>
          <w:sz w:val="18"/>
        </w:rPr>
        <w:t> </w:t>
      </w:r>
      <w:r>
        <w:rPr>
          <w:b w:val="0"/>
          <w:color w:val="231F20"/>
          <w:sz w:val="18"/>
        </w:rPr>
        <w:t>shall</w:t>
      </w:r>
      <w:r>
        <w:rPr>
          <w:b w:val="0"/>
          <w:color w:val="231F20"/>
          <w:spacing w:val="-5"/>
          <w:sz w:val="18"/>
        </w:rPr>
        <w:t> </w:t>
      </w:r>
      <w:r>
        <w:rPr>
          <w:b w:val="0"/>
          <w:color w:val="231F20"/>
          <w:sz w:val="18"/>
        </w:rPr>
        <w:t>allow</w:t>
      </w:r>
      <w:r>
        <w:rPr>
          <w:b w:val="0"/>
          <w:color w:val="231F20"/>
          <w:spacing w:val="-5"/>
          <w:sz w:val="18"/>
        </w:rPr>
        <w:t> </w:t>
      </w:r>
      <w:r>
        <w:rPr>
          <w:b w:val="0"/>
          <w:color w:val="231F20"/>
          <w:sz w:val="18"/>
        </w:rPr>
        <w:t>at</w:t>
      </w:r>
      <w:r>
        <w:rPr>
          <w:b w:val="0"/>
          <w:color w:val="231F20"/>
          <w:spacing w:val="-5"/>
          <w:sz w:val="18"/>
        </w:rPr>
        <w:t> </w:t>
      </w:r>
      <w:r>
        <w:rPr>
          <w:b w:val="0"/>
          <w:color w:val="231F20"/>
          <w:sz w:val="18"/>
        </w:rPr>
        <w:t>least</w:t>
      </w:r>
      <w:r>
        <w:rPr>
          <w:b w:val="0"/>
          <w:color w:val="231F20"/>
          <w:spacing w:val="-5"/>
          <w:sz w:val="18"/>
        </w:rPr>
        <w:t> </w:t>
      </w:r>
      <w:r>
        <w:rPr>
          <w:b w:val="0"/>
          <w:color w:val="231F20"/>
          <w:sz w:val="18"/>
        </w:rPr>
        <w:t>two</w:t>
      </w:r>
      <w:r>
        <w:rPr>
          <w:b w:val="0"/>
          <w:color w:val="231F20"/>
          <w:spacing w:val="-5"/>
          <w:sz w:val="18"/>
        </w:rPr>
        <w:t> </w:t>
      </w:r>
      <w:r>
        <w:rPr>
          <w:b w:val="0"/>
          <w:color w:val="231F20"/>
          <w:sz w:val="18"/>
        </w:rPr>
        <w:t>hardwired</w:t>
      </w:r>
      <w:r>
        <w:rPr>
          <w:b w:val="0"/>
          <w:color w:val="231F20"/>
          <w:spacing w:val="-4"/>
          <w:sz w:val="18"/>
        </w:rPr>
        <w:t> </w:t>
      </w:r>
      <w:r>
        <w:rPr>
          <w:b w:val="0"/>
          <w:color w:val="231F20"/>
          <w:sz w:val="18"/>
        </w:rPr>
        <w:t>RTD</w:t>
      </w:r>
      <w:r>
        <w:rPr>
          <w:b w:val="0"/>
          <w:color w:val="231F20"/>
          <w:spacing w:val="-4"/>
          <w:sz w:val="18"/>
        </w:rPr>
        <w:t> </w:t>
      </w:r>
      <w:r>
        <w:rPr>
          <w:b w:val="0"/>
          <w:color w:val="231F20"/>
          <w:sz w:val="18"/>
        </w:rPr>
        <w:t>inputs</w:t>
      </w:r>
      <w:r>
        <w:rPr>
          <w:b w:val="0"/>
          <w:color w:val="231F20"/>
          <w:spacing w:val="-5"/>
          <w:sz w:val="18"/>
        </w:rPr>
        <w:t> </w:t>
      </w:r>
      <w:r>
        <w:rPr>
          <w:b w:val="0"/>
          <w:color w:val="231F20"/>
          <w:sz w:val="18"/>
        </w:rPr>
        <w:t>per</w:t>
      </w:r>
      <w:r>
        <w:rPr>
          <w:b w:val="0"/>
          <w:color w:val="231F20"/>
          <w:spacing w:val="-4"/>
          <w:sz w:val="18"/>
        </w:rPr>
        <w:t> </w:t>
      </w:r>
      <w:r>
        <w:rPr>
          <w:b w:val="0"/>
          <w:color w:val="231F20"/>
          <w:spacing w:val="-2"/>
          <w:sz w:val="18"/>
        </w:rPr>
        <w:t>circuit.</w:t>
      </w:r>
    </w:p>
    <w:p>
      <w:pPr>
        <w:pStyle w:val="ListParagraph"/>
        <w:numPr>
          <w:ilvl w:val="0"/>
          <w:numId w:val="17"/>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5"/>
          <w:sz w:val="18"/>
        </w:rPr>
        <w:t> </w:t>
      </w:r>
      <w:r>
        <w:rPr>
          <w:b w:val="0"/>
          <w:color w:val="231F20"/>
          <w:sz w:val="18"/>
        </w:rPr>
        <w:t>controller</w:t>
      </w:r>
      <w:r>
        <w:rPr>
          <w:b w:val="0"/>
          <w:color w:val="231F20"/>
          <w:spacing w:val="-4"/>
          <w:sz w:val="18"/>
        </w:rPr>
        <w:t> </w:t>
      </w:r>
      <w:r>
        <w:rPr>
          <w:b w:val="0"/>
          <w:color w:val="231F20"/>
          <w:sz w:val="18"/>
        </w:rPr>
        <w:t>shall</w:t>
      </w:r>
      <w:r>
        <w:rPr>
          <w:b w:val="0"/>
          <w:color w:val="231F20"/>
          <w:spacing w:val="-3"/>
          <w:sz w:val="18"/>
        </w:rPr>
        <w:t> </w:t>
      </w:r>
      <w:r>
        <w:rPr>
          <w:b w:val="0"/>
          <w:color w:val="231F20"/>
          <w:sz w:val="18"/>
        </w:rPr>
        <w:t>monitor</w:t>
      </w:r>
      <w:r>
        <w:rPr>
          <w:b w:val="0"/>
          <w:color w:val="231F20"/>
          <w:spacing w:val="-4"/>
          <w:sz w:val="18"/>
        </w:rPr>
        <w:t> </w:t>
      </w:r>
      <w:r>
        <w:rPr>
          <w:b w:val="0"/>
          <w:color w:val="231F20"/>
          <w:sz w:val="18"/>
        </w:rPr>
        <w:t>heater</w:t>
      </w:r>
      <w:r>
        <w:rPr>
          <w:b w:val="0"/>
          <w:color w:val="231F20"/>
          <w:spacing w:val="-3"/>
          <w:sz w:val="18"/>
        </w:rPr>
        <w:t> </w:t>
      </w:r>
      <w:r>
        <w:rPr>
          <w:b w:val="0"/>
          <w:color w:val="231F20"/>
          <w:sz w:val="18"/>
        </w:rPr>
        <w:t>voltage</w:t>
      </w:r>
      <w:r>
        <w:rPr>
          <w:b w:val="0"/>
          <w:color w:val="231F20"/>
          <w:spacing w:val="-3"/>
          <w:sz w:val="18"/>
        </w:rPr>
        <w:t> </w:t>
      </w:r>
      <w:r>
        <w:rPr>
          <w:b w:val="0"/>
          <w:color w:val="231F20"/>
          <w:sz w:val="18"/>
        </w:rPr>
        <w:t>and</w:t>
      </w:r>
      <w:r>
        <w:rPr>
          <w:b w:val="0"/>
          <w:color w:val="231F20"/>
          <w:spacing w:val="-3"/>
          <w:sz w:val="18"/>
        </w:rPr>
        <w:t> </w:t>
      </w:r>
      <w:r>
        <w:rPr>
          <w:b w:val="0"/>
          <w:color w:val="231F20"/>
          <w:sz w:val="18"/>
        </w:rPr>
        <w:t>support</w:t>
      </w:r>
      <w:r>
        <w:rPr>
          <w:b w:val="0"/>
          <w:color w:val="231F20"/>
          <w:spacing w:val="-3"/>
          <w:sz w:val="18"/>
        </w:rPr>
        <w:t> </w:t>
      </w:r>
      <w:r>
        <w:rPr>
          <w:b w:val="0"/>
          <w:color w:val="231F20"/>
          <w:sz w:val="18"/>
        </w:rPr>
        <w:t>high</w:t>
      </w:r>
      <w:r>
        <w:rPr>
          <w:b w:val="0"/>
          <w:color w:val="231F20"/>
          <w:spacing w:val="-3"/>
          <w:sz w:val="18"/>
        </w:rPr>
        <w:t> </w:t>
      </w:r>
      <w:r>
        <w:rPr>
          <w:b w:val="0"/>
          <w:color w:val="231F20"/>
          <w:sz w:val="18"/>
        </w:rPr>
        <w:t>and</w:t>
      </w:r>
      <w:r>
        <w:rPr>
          <w:b w:val="0"/>
          <w:color w:val="231F20"/>
          <w:spacing w:val="-2"/>
          <w:sz w:val="18"/>
        </w:rPr>
        <w:t> </w:t>
      </w:r>
      <w:r>
        <w:rPr>
          <w:b w:val="0"/>
          <w:color w:val="231F20"/>
          <w:sz w:val="18"/>
        </w:rPr>
        <w:t>low</w:t>
      </w:r>
      <w:r>
        <w:rPr>
          <w:b w:val="0"/>
          <w:color w:val="231F20"/>
          <w:spacing w:val="-4"/>
          <w:sz w:val="18"/>
        </w:rPr>
        <w:t> </w:t>
      </w:r>
      <w:r>
        <w:rPr>
          <w:b w:val="0"/>
          <w:color w:val="231F20"/>
          <w:sz w:val="18"/>
        </w:rPr>
        <w:t>voltage</w:t>
      </w:r>
      <w:r>
        <w:rPr>
          <w:b w:val="0"/>
          <w:color w:val="231F20"/>
          <w:spacing w:val="-2"/>
          <w:sz w:val="18"/>
        </w:rPr>
        <w:t> alarming.</w:t>
      </w:r>
    </w:p>
    <w:p>
      <w:pPr>
        <w:pStyle w:val="ListParagraph"/>
        <w:numPr>
          <w:ilvl w:val="0"/>
          <w:numId w:val="17"/>
        </w:numPr>
        <w:tabs>
          <w:tab w:pos="1246" w:val="left" w:leader="none"/>
        </w:tabs>
        <w:spacing w:line="240" w:lineRule="auto" w:before="80" w:after="0"/>
        <w:ind w:left="1246" w:right="0" w:hanging="226"/>
        <w:jc w:val="left"/>
        <w:rPr>
          <w:b w:val="0"/>
          <w:sz w:val="18"/>
        </w:rPr>
      </w:pPr>
      <w:r>
        <w:rPr>
          <w:b w:val="0"/>
          <w:color w:val="231F20"/>
          <w:sz w:val="18"/>
        </w:rPr>
        <w:t>The</w:t>
      </w:r>
      <w:r>
        <w:rPr>
          <w:b w:val="0"/>
          <w:color w:val="231F20"/>
          <w:spacing w:val="-6"/>
          <w:sz w:val="18"/>
        </w:rPr>
        <w:t> </w:t>
      </w:r>
      <w:r>
        <w:rPr>
          <w:b w:val="0"/>
          <w:color w:val="231F20"/>
          <w:sz w:val="18"/>
        </w:rPr>
        <w:t>controller</w:t>
      </w:r>
      <w:r>
        <w:rPr>
          <w:b w:val="0"/>
          <w:color w:val="231F20"/>
          <w:spacing w:val="-7"/>
          <w:sz w:val="18"/>
        </w:rPr>
        <w:t> </w:t>
      </w:r>
      <w:r>
        <w:rPr>
          <w:b w:val="0"/>
          <w:color w:val="231F20"/>
          <w:sz w:val="18"/>
        </w:rPr>
        <w:t>shall</w:t>
      </w:r>
      <w:r>
        <w:rPr>
          <w:b w:val="0"/>
          <w:color w:val="231F20"/>
          <w:spacing w:val="-7"/>
          <w:sz w:val="18"/>
        </w:rPr>
        <w:t> </w:t>
      </w:r>
      <w:r>
        <w:rPr>
          <w:b w:val="0"/>
          <w:color w:val="231F20"/>
          <w:sz w:val="18"/>
        </w:rPr>
        <w:t>monitor</w:t>
      </w:r>
      <w:r>
        <w:rPr>
          <w:b w:val="0"/>
          <w:color w:val="231F20"/>
          <w:spacing w:val="-6"/>
          <w:sz w:val="18"/>
        </w:rPr>
        <w:t> </w:t>
      </w:r>
      <w:r>
        <w:rPr>
          <w:b w:val="0"/>
          <w:color w:val="231F20"/>
          <w:sz w:val="18"/>
        </w:rPr>
        <w:t>control</w:t>
      </w:r>
      <w:r>
        <w:rPr>
          <w:b w:val="0"/>
          <w:color w:val="231F20"/>
          <w:spacing w:val="-7"/>
          <w:sz w:val="18"/>
        </w:rPr>
        <w:t> </w:t>
      </w:r>
      <w:r>
        <w:rPr>
          <w:b w:val="0"/>
          <w:color w:val="231F20"/>
          <w:sz w:val="18"/>
        </w:rPr>
        <w:t>temperature</w:t>
      </w:r>
      <w:r>
        <w:rPr>
          <w:b w:val="0"/>
          <w:color w:val="231F20"/>
          <w:spacing w:val="-6"/>
          <w:sz w:val="18"/>
        </w:rPr>
        <w:t> </w:t>
      </w:r>
      <w:r>
        <w:rPr>
          <w:b w:val="0"/>
          <w:color w:val="231F20"/>
          <w:sz w:val="18"/>
        </w:rPr>
        <w:t>and</w:t>
      </w:r>
      <w:r>
        <w:rPr>
          <w:b w:val="0"/>
          <w:color w:val="231F20"/>
          <w:spacing w:val="-5"/>
          <w:sz w:val="18"/>
        </w:rPr>
        <w:t> </w:t>
      </w:r>
      <w:r>
        <w:rPr>
          <w:b w:val="0"/>
          <w:color w:val="231F20"/>
          <w:sz w:val="18"/>
        </w:rPr>
        <w:t>support</w:t>
      </w:r>
      <w:r>
        <w:rPr>
          <w:b w:val="0"/>
          <w:color w:val="231F20"/>
          <w:spacing w:val="-7"/>
          <w:sz w:val="18"/>
        </w:rPr>
        <w:t> </w:t>
      </w:r>
      <w:r>
        <w:rPr>
          <w:b w:val="0"/>
          <w:color w:val="231F20"/>
          <w:sz w:val="18"/>
        </w:rPr>
        <w:t>high</w:t>
      </w:r>
      <w:r>
        <w:rPr>
          <w:b w:val="0"/>
          <w:color w:val="231F20"/>
          <w:spacing w:val="-6"/>
          <w:sz w:val="18"/>
        </w:rPr>
        <w:t> </w:t>
      </w:r>
      <w:r>
        <w:rPr>
          <w:b w:val="0"/>
          <w:color w:val="231F20"/>
          <w:sz w:val="18"/>
        </w:rPr>
        <w:t>temperature</w:t>
      </w:r>
      <w:r>
        <w:rPr>
          <w:b w:val="0"/>
          <w:color w:val="231F20"/>
          <w:spacing w:val="-5"/>
          <w:sz w:val="18"/>
        </w:rPr>
        <w:t> </w:t>
      </w:r>
      <w:r>
        <w:rPr>
          <w:b w:val="0"/>
          <w:color w:val="231F20"/>
          <w:sz w:val="18"/>
        </w:rPr>
        <w:t>cut-</w:t>
      </w:r>
      <w:r>
        <w:rPr>
          <w:b w:val="0"/>
          <w:color w:val="231F20"/>
          <w:spacing w:val="-4"/>
          <w:sz w:val="18"/>
        </w:rPr>
        <w:t>off.</w:t>
      </w:r>
    </w:p>
    <w:p>
      <w:pPr>
        <w:pStyle w:val="ListParagraph"/>
        <w:numPr>
          <w:ilvl w:val="0"/>
          <w:numId w:val="17"/>
        </w:numPr>
        <w:tabs>
          <w:tab w:pos="1246" w:val="left" w:leader="none"/>
        </w:tabs>
        <w:spacing w:line="240" w:lineRule="auto" w:before="81" w:after="0"/>
        <w:ind w:left="1246" w:right="0" w:hanging="226"/>
        <w:jc w:val="left"/>
        <w:rPr>
          <w:b w:val="0"/>
          <w:sz w:val="18"/>
        </w:rPr>
      </w:pPr>
      <w:r>
        <w:rPr>
          <w:b w:val="0"/>
          <w:color w:val="231F20"/>
          <w:sz w:val="18"/>
        </w:rPr>
        <w:t>The</w:t>
      </w:r>
      <w:r>
        <w:rPr>
          <w:b w:val="0"/>
          <w:color w:val="231F20"/>
          <w:spacing w:val="-6"/>
          <w:sz w:val="18"/>
        </w:rPr>
        <w:t> </w:t>
      </w:r>
      <w:r>
        <w:rPr>
          <w:b w:val="0"/>
          <w:color w:val="231F20"/>
          <w:sz w:val="18"/>
        </w:rPr>
        <w:t>system</w:t>
      </w:r>
      <w:r>
        <w:rPr>
          <w:b w:val="0"/>
          <w:color w:val="231F20"/>
          <w:spacing w:val="-5"/>
          <w:sz w:val="18"/>
        </w:rPr>
        <w:t> </w:t>
      </w:r>
      <w:r>
        <w:rPr>
          <w:b w:val="0"/>
          <w:color w:val="231F20"/>
          <w:sz w:val="18"/>
        </w:rPr>
        <w:t>shall</w:t>
      </w:r>
      <w:r>
        <w:rPr>
          <w:b w:val="0"/>
          <w:color w:val="231F20"/>
          <w:spacing w:val="-6"/>
          <w:sz w:val="18"/>
        </w:rPr>
        <w:t> </w:t>
      </w:r>
      <w:r>
        <w:rPr>
          <w:b w:val="0"/>
          <w:color w:val="231F20"/>
          <w:sz w:val="18"/>
        </w:rPr>
        <w:t>be</w:t>
      </w:r>
      <w:r>
        <w:rPr>
          <w:b w:val="0"/>
          <w:color w:val="231F20"/>
          <w:spacing w:val="-6"/>
          <w:sz w:val="18"/>
        </w:rPr>
        <w:t> </w:t>
      </w:r>
      <w:r>
        <w:rPr>
          <w:b w:val="0"/>
          <w:color w:val="231F20"/>
          <w:sz w:val="18"/>
        </w:rPr>
        <w:t>the</w:t>
      </w:r>
      <w:r>
        <w:rPr>
          <w:b w:val="0"/>
          <w:color w:val="231F20"/>
          <w:spacing w:val="-5"/>
          <w:sz w:val="18"/>
        </w:rPr>
        <w:t> </w:t>
      </w:r>
      <w:r>
        <w:rPr>
          <w:b w:val="0"/>
          <w:color w:val="231F20"/>
          <w:sz w:val="18"/>
        </w:rPr>
        <w:t>nVent</w:t>
      </w:r>
      <w:r>
        <w:rPr>
          <w:b w:val="0"/>
          <w:color w:val="231F20"/>
          <w:spacing w:val="-6"/>
          <w:sz w:val="18"/>
        </w:rPr>
        <w:t> </w:t>
      </w:r>
      <w:r>
        <w:rPr>
          <w:b w:val="0"/>
          <w:color w:val="231F20"/>
          <w:sz w:val="18"/>
        </w:rPr>
        <w:t>RAYCHEM</w:t>
      </w:r>
      <w:r>
        <w:rPr>
          <w:b w:val="0"/>
          <w:color w:val="231F20"/>
          <w:spacing w:val="-5"/>
          <w:sz w:val="18"/>
        </w:rPr>
        <w:t> </w:t>
      </w:r>
      <w:r>
        <w:rPr>
          <w:b w:val="0"/>
          <w:color w:val="231F20"/>
          <w:sz w:val="18"/>
        </w:rPr>
        <w:t>Elexant</w:t>
      </w:r>
      <w:r>
        <w:rPr>
          <w:b w:val="0"/>
          <w:color w:val="231F20"/>
          <w:spacing w:val="-6"/>
          <w:sz w:val="18"/>
        </w:rPr>
        <w:t> </w:t>
      </w:r>
      <w:r>
        <w:rPr>
          <w:b w:val="0"/>
          <w:color w:val="231F20"/>
          <w:sz w:val="18"/>
        </w:rPr>
        <w:t>4010i,</w:t>
      </w:r>
      <w:r>
        <w:rPr>
          <w:b w:val="0"/>
          <w:color w:val="231F20"/>
          <w:spacing w:val="-5"/>
          <w:sz w:val="18"/>
        </w:rPr>
        <w:t> </w:t>
      </w:r>
      <w:r>
        <w:rPr>
          <w:b w:val="0"/>
          <w:color w:val="231F20"/>
          <w:sz w:val="18"/>
        </w:rPr>
        <w:t>4020i,</w:t>
      </w:r>
      <w:r>
        <w:rPr>
          <w:b w:val="0"/>
          <w:color w:val="231F20"/>
          <w:spacing w:val="-5"/>
          <w:sz w:val="18"/>
        </w:rPr>
        <w:t> </w:t>
      </w:r>
      <w:r>
        <w:rPr>
          <w:b w:val="0"/>
          <w:color w:val="231F20"/>
          <w:sz w:val="18"/>
        </w:rPr>
        <w:t>3500i</w:t>
      </w:r>
      <w:r>
        <w:rPr>
          <w:b w:val="0"/>
          <w:color w:val="231F20"/>
          <w:spacing w:val="-6"/>
          <w:sz w:val="18"/>
        </w:rPr>
        <w:t> </w:t>
      </w:r>
      <w:r>
        <w:rPr>
          <w:b w:val="0"/>
          <w:color w:val="231F20"/>
          <w:sz w:val="18"/>
        </w:rPr>
        <w:t>or</w:t>
      </w:r>
      <w:r>
        <w:rPr>
          <w:b w:val="0"/>
          <w:color w:val="231F20"/>
          <w:spacing w:val="-6"/>
          <w:sz w:val="18"/>
        </w:rPr>
        <w:t> </w:t>
      </w:r>
      <w:r>
        <w:rPr>
          <w:b w:val="0"/>
          <w:color w:val="231F20"/>
          <w:sz w:val="18"/>
        </w:rPr>
        <w:t>nVent</w:t>
      </w:r>
      <w:r>
        <w:rPr>
          <w:b w:val="0"/>
          <w:color w:val="231F20"/>
          <w:spacing w:val="-5"/>
          <w:sz w:val="18"/>
        </w:rPr>
        <w:t> </w:t>
      </w:r>
      <w:r>
        <w:rPr>
          <w:b w:val="0"/>
          <w:color w:val="231F20"/>
          <w:sz w:val="18"/>
        </w:rPr>
        <w:t>RAYCHEM</w:t>
      </w:r>
      <w:r>
        <w:rPr>
          <w:b w:val="0"/>
          <w:color w:val="231F20"/>
          <w:spacing w:val="-6"/>
          <w:sz w:val="18"/>
        </w:rPr>
        <w:t> </w:t>
      </w:r>
      <w:r>
        <w:rPr>
          <w:b w:val="0"/>
          <w:color w:val="231F20"/>
          <w:sz w:val="18"/>
        </w:rPr>
        <w:t>920</w:t>
      </w:r>
      <w:r>
        <w:rPr>
          <w:b w:val="0"/>
          <w:color w:val="231F20"/>
          <w:spacing w:val="-5"/>
          <w:sz w:val="18"/>
        </w:rPr>
        <w:t> </w:t>
      </w:r>
      <w:r>
        <w:rPr>
          <w:b w:val="0"/>
          <w:color w:val="231F20"/>
          <w:sz w:val="18"/>
        </w:rPr>
        <w:t>heat-tracing</w:t>
      </w:r>
      <w:r>
        <w:rPr>
          <w:b w:val="0"/>
          <w:color w:val="231F20"/>
          <w:spacing w:val="-6"/>
          <w:sz w:val="18"/>
        </w:rPr>
        <w:t> </w:t>
      </w:r>
      <w:r>
        <w:rPr>
          <w:b w:val="0"/>
          <w:color w:val="231F20"/>
          <w:sz w:val="18"/>
        </w:rPr>
        <w:t>control</w:t>
      </w:r>
      <w:r>
        <w:rPr>
          <w:b w:val="0"/>
          <w:color w:val="231F20"/>
          <w:spacing w:val="-5"/>
          <w:sz w:val="18"/>
        </w:rPr>
        <w:t> </w:t>
      </w:r>
      <w:r>
        <w:rPr>
          <w:b w:val="0"/>
          <w:color w:val="231F20"/>
          <w:spacing w:val="-2"/>
          <w:sz w:val="18"/>
        </w:rPr>
        <w:t>systems.</w:t>
      </w:r>
    </w:p>
    <w:p>
      <w:pPr>
        <w:pStyle w:val="BodyText"/>
        <w:spacing w:before="14"/>
        <w:ind w:left="0"/>
        <w:rPr>
          <w:b w:val="0"/>
        </w:rPr>
      </w:pPr>
    </w:p>
    <w:p>
      <w:pPr>
        <w:spacing w:before="1"/>
        <w:ind w:left="1020" w:right="0" w:firstLine="0"/>
        <w:jc w:val="left"/>
        <w:rPr>
          <w:rFonts w:ascii="Roboto"/>
          <w:b/>
          <w:sz w:val="18"/>
        </w:rPr>
      </w:pPr>
      <w:r>
        <w:rPr>
          <w:rFonts w:ascii="Roboto"/>
          <w:b/>
          <w:color w:val="231F20"/>
          <w:sz w:val="18"/>
        </w:rPr>
        <w:t>Multi-Circuit</w:t>
      </w:r>
      <w:r>
        <w:rPr>
          <w:rFonts w:ascii="Roboto"/>
          <w:b/>
          <w:color w:val="231F20"/>
          <w:spacing w:val="2"/>
          <w:sz w:val="18"/>
        </w:rPr>
        <w:t> </w:t>
      </w:r>
      <w:r>
        <w:rPr>
          <w:rFonts w:ascii="Roboto"/>
          <w:b/>
          <w:color w:val="231F20"/>
          <w:spacing w:val="-2"/>
          <w:sz w:val="18"/>
        </w:rPr>
        <w:t>Panels</w:t>
      </w:r>
    </w:p>
    <w:p>
      <w:pPr>
        <w:pStyle w:val="ListParagraph"/>
        <w:numPr>
          <w:ilvl w:val="0"/>
          <w:numId w:val="18"/>
        </w:numPr>
        <w:tabs>
          <w:tab w:pos="1245" w:val="left" w:leader="none"/>
        </w:tabs>
        <w:spacing w:line="240" w:lineRule="auto" w:before="137" w:after="0"/>
        <w:ind w:left="1245" w:right="0" w:hanging="225"/>
        <w:jc w:val="left"/>
        <w:rPr>
          <w:b w:val="0"/>
          <w:sz w:val="18"/>
        </w:rPr>
      </w:pPr>
      <w:r>
        <w:rPr>
          <w:b w:val="0"/>
          <w:color w:val="231F20"/>
          <w:sz w:val="18"/>
        </w:rPr>
        <w:t>The</w:t>
      </w:r>
      <w:r>
        <w:rPr>
          <w:b w:val="0"/>
          <w:color w:val="231F20"/>
          <w:spacing w:val="-6"/>
          <w:sz w:val="18"/>
        </w:rPr>
        <w:t> </w:t>
      </w:r>
      <w:r>
        <w:rPr>
          <w:b w:val="0"/>
          <w:color w:val="231F20"/>
          <w:sz w:val="18"/>
        </w:rPr>
        <w:t>multi-point</w:t>
      </w:r>
      <w:r>
        <w:rPr>
          <w:b w:val="0"/>
          <w:color w:val="231F20"/>
          <w:spacing w:val="-5"/>
          <w:sz w:val="18"/>
        </w:rPr>
        <w:t> </w:t>
      </w:r>
      <w:r>
        <w:rPr>
          <w:b w:val="0"/>
          <w:color w:val="231F20"/>
          <w:sz w:val="18"/>
        </w:rPr>
        <w:t>panels</w:t>
      </w:r>
      <w:r>
        <w:rPr>
          <w:b w:val="0"/>
          <w:color w:val="231F20"/>
          <w:spacing w:val="-5"/>
          <w:sz w:val="18"/>
        </w:rPr>
        <w:t> </w:t>
      </w:r>
      <w:r>
        <w:rPr>
          <w:b w:val="0"/>
          <w:color w:val="231F20"/>
          <w:sz w:val="18"/>
        </w:rPr>
        <w:t>shall</w:t>
      </w:r>
      <w:r>
        <w:rPr>
          <w:b w:val="0"/>
          <w:color w:val="231F20"/>
          <w:spacing w:val="-5"/>
          <w:sz w:val="18"/>
        </w:rPr>
        <w:t> </w:t>
      </w:r>
      <w:r>
        <w:rPr>
          <w:b w:val="0"/>
          <w:color w:val="231F20"/>
          <w:sz w:val="18"/>
        </w:rPr>
        <w:t>have</w:t>
      </w:r>
      <w:r>
        <w:rPr>
          <w:b w:val="0"/>
          <w:color w:val="231F20"/>
          <w:spacing w:val="-4"/>
          <w:sz w:val="18"/>
        </w:rPr>
        <w:t> </w:t>
      </w:r>
      <w:r>
        <w:rPr>
          <w:b w:val="0"/>
          <w:color w:val="231F20"/>
          <w:sz w:val="18"/>
        </w:rPr>
        <w:t>the</w:t>
      </w:r>
      <w:r>
        <w:rPr>
          <w:b w:val="0"/>
          <w:color w:val="231F20"/>
          <w:spacing w:val="-4"/>
          <w:sz w:val="18"/>
        </w:rPr>
        <w:t> </w:t>
      </w:r>
      <w:r>
        <w:rPr>
          <w:b w:val="0"/>
          <w:color w:val="231F20"/>
          <w:sz w:val="18"/>
        </w:rPr>
        <w:t>option</w:t>
      </w:r>
      <w:r>
        <w:rPr>
          <w:b w:val="0"/>
          <w:color w:val="231F20"/>
          <w:spacing w:val="-5"/>
          <w:sz w:val="18"/>
        </w:rPr>
        <w:t> </w:t>
      </w:r>
      <w:r>
        <w:rPr>
          <w:b w:val="0"/>
          <w:color w:val="231F20"/>
          <w:sz w:val="18"/>
        </w:rPr>
        <w:t>to</w:t>
      </w:r>
      <w:r>
        <w:rPr>
          <w:b w:val="0"/>
          <w:color w:val="231F20"/>
          <w:spacing w:val="-5"/>
          <w:sz w:val="18"/>
        </w:rPr>
        <w:t> </w:t>
      </w:r>
      <w:r>
        <w:rPr>
          <w:b w:val="0"/>
          <w:color w:val="231F20"/>
          <w:sz w:val="18"/>
        </w:rPr>
        <w:t>include</w:t>
      </w:r>
      <w:r>
        <w:rPr>
          <w:b w:val="0"/>
          <w:color w:val="231F20"/>
          <w:spacing w:val="-4"/>
          <w:sz w:val="18"/>
        </w:rPr>
        <w:t> </w:t>
      </w:r>
      <w:r>
        <w:rPr>
          <w:b w:val="0"/>
          <w:color w:val="231F20"/>
          <w:sz w:val="18"/>
        </w:rPr>
        <w:t>integral</w:t>
      </w:r>
      <w:r>
        <w:rPr>
          <w:b w:val="0"/>
          <w:color w:val="231F20"/>
          <w:spacing w:val="-5"/>
          <w:sz w:val="18"/>
        </w:rPr>
        <w:t> </w:t>
      </w:r>
      <w:r>
        <w:rPr>
          <w:b w:val="0"/>
          <w:color w:val="231F20"/>
          <w:sz w:val="18"/>
        </w:rPr>
        <w:t>power</w:t>
      </w:r>
      <w:r>
        <w:rPr>
          <w:b w:val="0"/>
          <w:color w:val="231F20"/>
          <w:spacing w:val="-4"/>
          <w:sz w:val="18"/>
        </w:rPr>
        <w:t> </w:t>
      </w:r>
      <w:r>
        <w:rPr>
          <w:b w:val="0"/>
          <w:color w:val="231F20"/>
          <w:spacing w:val="-2"/>
          <w:sz w:val="18"/>
        </w:rPr>
        <w:t>distribution.</w:t>
      </w:r>
    </w:p>
    <w:p>
      <w:pPr>
        <w:pStyle w:val="ListParagraph"/>
        <w:numPr>
          <w:ilvl w:val="0"/>
          <w:numId w:val="18"/>
        </w:numPr>
        <w:tabs>
          <w:tab w:pos="1245" w:val="left" w:leader="none"/>
          <w:tab w:pos="1247" w:val="left" w:leader="none"/>
        </w:tabs>
        <w:spacing w:line="266" w:lineRule="auto" w:before="81" w:after="0"/>
        <w:ind w:left="1247" w:right="1175" w:hanging="227"/>
        <w:jc w:val="left"/>
        <w:rPr>
          <w:b w:val="0"/>
          <w:sz w:val="18"/>
        </w:rPr>
      </w:pPr>
      <w:r>
        <w:rPr>
          <w:b w:val="0"/>
          <w:color w:val="231F20"/>
          <w:sz w:val="18"/>
        </w:rPr>
        <w:t>The</w:t>
      </w:r>
      <w:r>
        <w:rPr>
          <w:b w:val="0"/>
          <w:color w:val="231F20"/>
          <w:spacing w:val="-2"/>
          <w:sz w:val="18"/>
        </w:rPr>
        <w:t> </w:t>
      </w:r>
      <w:r>
        <w:rPr>
          <w:b w:val="0"/>
          <w:color w:val="231F20"/>
          <w:sz w:val="18"/>
        </w:rPr>
        <w:t>multi-point</w:t>
      </w:r>
      <w:r>
        <w:rPr>
          <w:b w:val="0"/>
          <w:color w:val="231F20"/>
          <w:spacing w:val="-3"/>
          <w:sz w:val="18"/>
        </w:rPr>
        <w:t> </w:t>
      </w:r>
      <w:r>
        <w:rPr>
          <w:b w:val="0"/>
          <w:color w:val="231F20"/>
          <w:sz w:val="18"/>
        </w:rPr>
        <w:t>panels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capable</w:t>
      </w:r>
      <w:r>
        <w:rPr>
          <w:b w:val="0"/>
          <w:color w:val="231F20"/>
          <w:spacing w:val="-2"/>
          <w:sz w:val="18"/>
        </w:rPr>
        <w:t> </w:t>
      </w:r>
      <w:r>
        <w:rPr>
          <w:b w:val="0"/>
          <w:color w:val="231F20"/>
          <w:sz w:val="18"/>
        </w:rPr>
        <w:t>of</w:t>
      </w:r>
      <w:r>
        <w:rPr>
          <w:b w:val="0"/>
          <w:color w:val="231F20"/>
          <w:spacing w:val="-3"/>
          <w:sz w:val="18"/>
        </w:rPr>
        <w:t> </w:t>
      </w:r>
      <w:r>
        <w:rPr>
          <w:b w:val="0"/>
          <w:color w:val="231F20"/>
          <w:sz w:val="18"/>
        </w:rPr>
        <w:t>using</w:t>
      </w:r>
      <w:r>
        <w:rPr>
          <w:b w:val="0"/>
          <w:color w:val="231F20"/>
          <w:spacing w:val="-2"/>
          <w:sz w:val="18"/>
        </w:rPr>
        <w:t> </w:t>
      </w:r>
      <w:r>
        <w:rPr>
          <w:b w:val="0"/>
          <w:color w:val="231F20"/>
          <w:sz w:val="18"/>
        </w:rPr>
        <w:t>RTDs</w:t>
      </w:r>
      <w:r>
        <w:rPr>
          <w:b w:val="0"/>
          <w:color w:val="231F20"/>
          <w:spacing w:val="-3"/>
          <w:sz w:val="18"/>
        </w:rPr>
        <w:t> </w:t>
      </w:r>
      <w:r>
        <w:rPr>
          <w:b w:val="0"/>
          <w:color w:val="231F20"/>
          <w:sz w:val="18"/>
        </w:rPr>
        <w:t>that</w:t>
      </w:r>
      <w:r>
        <w:rPr>
          <w:b w:val="0"/>
          <w:color w:val="231F20"/>
          <w:spacing w:val="-3"/>
          <w:sz w:val="18"/>
        </w:rPr>
        <w:t> </w:t>
      </w:r>
      <w:r>
        <w:rPr>
          <w:b w:val="0"/>
          <w:color w:val="231F20"/>
          <w:sz w:val="18"/>
        </w:rPr>
        <w:t>are</w:t>
      </w:r>
      <w:r>
        <w:rPr>
          <w:b w:val="0"/>
          <w:color w:val="231F20"/>
          <w:spacing w:val="-2"/>
          <w:sz w:val="18"/>
        </w:rPr>
        <w:t> </w:t>
      </w:r>
      <w:r>
        <w:rPr>
          <w:b w:val="0"/>
          <w:color w:val="231F20"/>
          <w:sz w:val="18"/>
        </w:rPr>
        <w:t>wired</w:t>
      </w:r>
      <w:r>
        <w:rPr>
          <w:b w:val="0"/>
          <w:color w:val="231F20"/>
          <w:spacing w:val="-2"/>
          <w:sz w:val="18"/>
        </w:rPr>
        <w:t> </w:t>
      </w:r>
      <w:r>
        <w:rPr>
          <w:b w:val="0"/>
          <w:color w:val="231F20"/>
          <w:sz w:val="18"/>
        </w:rPr>
        <w:t>directly</w:t>
      </w:r>
      <w:r>
        <w:rPr>
          <w:b w:val="0"/>
          <w:color w:val="231F20"/>
          <w:spacing w:val="-3"/>
          <w:sz w:val="18"/>
        </w:rPr>
        <w:t> </w:t>
      </w:r>
      <w:r>
        <w:rPr>
          <w:b w:val="0"/>
          <w:color w:val="231F20"/>
          <w:sz w:val="18"/>
        </w:rPr>
        <w:t>to</w:t>
      </w:r>
      <w:r>
        <w:rPr>
          <w:b w:val="0"/>
          <w:color w:val="231F20"/>
          <w:spacing w:val="-3"/>
          <w:sz w:val="18"/>
        </w:rPr>
        <w:t> </w:t>
      </w:r>
      <w:r>
        <w:rPr>
          <w:b w:val="0"/>
          <w:color w:val="231F20"/>
          <w:sz w:val="18"/>
        </w:rPr>
        <w:t>the</w:t>
      </w:r>
      <w:r>
        <w:rPr>
          <w:b w:val="0"/>
          <w:color w:val="231F20"/>
          <w:spacing w:val="-2"/>
          <w:sz w:val="18"/>
        </w:rPr>
        <w:t> </w:t>
      </w:r>
      <w:r>
        <w:rPr>
          <w:b w:val="0"/>
          <w:color w:val="231F20"/>
          <w:sz w:val="18"/>
        </w:rPr>
        <w:t>internal</w:t>
      </w:r>
      <w:r>
        <w:rPr>
          <w:b w:val="0"/>
          <w:color w:val="231F20"/>
          <w:spacing w:val="-3"/>
          <w:sz w:val="18"/>
        </w:rPr>
        <w:t> </w:t>
      </w:r>
      <w:r>
        <w:rPr>
          <w:b w:val="0"/>
          <w:color w:val="231F20"/>
          <w:sz w:val="18"/>
        </w:rPr>
        <w:t>control</w:t>
      </w:r>
      <w:r>
        <w:rPr>
          <w:b w:val="0"/>
          <w:color w:val="231F20"/>
          <w:spacing w:val="-3"/>
          <w:sz w:val="18"/>
        </w:rPr>
        <w:t> </w:t>
      </w:r>
      <w:r>
        <w:rPr>
          <w:b w:val="0"/>
          <w:color w:val="231F20"/>
          <w:sz w:val="18"/>
        </w:rPr>
        <w:t>or</w:t>
      </w:r>
      <w:r>
        <w:rPr>
          <w:b w:val="0"/>
          <w:color w:val="231F20"/>
          <w:spacing w:val="-3"/>
          <w:sz w:val="18"/>
        </w:rPr>
        <w:t> </w:t>
      </w:r>
      <w:r>
        <w:rPr>
          <w:b w:val="0"/>
          <w:color w:val="231F20"/>
          <w:sz w:val="18"/>
        </w:rPr>
        <w:t>expansion</w:t>
      </w:r>
      <w:r>
        <w:rPr>
          <w:b w:val="0"/>
          <w:color w:val="231F20"/>
          <w:spacing w:val="-3"/>
          <w:sz w:val="18"/>
        </w:rPr>
        <w:t> </w:t>
      </w:r>
      <w:r>
        <w:rPr>
          <w:b w:val="0"/>
          <w:color w:val="231F20"/>
          <w:sz w:val="18"/>
        </w:rPr>
        <w:t>modules. The system shall allow up to four RTD inputs to be assigned to any circuit within the control panel. Expansion of the number of RTDs shall not result in a loss of the number of available heating circuits in the panel.</w:t>
      </w:r>
    </w:p>
    <w:p>
      <w:pPr>
        <w:pStyle w:val="ListParagraph"/>
        <w:numPr>
          <w:ilvl w:val="0"/>
          <w:numId w:val="18"/>
        </w:numPr>
        <w:tabs>
          <w:tab w:pos="1247" w:val="left" w:leader="none"/>
        </w:tabs>
        <w:spacing w:line="266" w:lineRule="auto" w:before="57" w:after="0"/>
        <w:ind w:left="1247" w:right="1126" w:hanging="227"/>
        <w:jc w:val="left"/>
        <w:rPr>
          <w:b w:val="0"/>
          <w:sz w:val="18"/>
        </w:rPr>
      </w:pPr>
      <w:r>
        <w:rPr>
          <w:b w:val="0"/>
          <w:color w:val="231F20"/>
          <w:sz w:val="18"/>
        </w:rPr>
        <w:t>The multi-point panels shall support external field mounted RTD multiplexing modules and allow the temperatures to be assigned</w:t>
      </w:r>
      <w:r>
        <w:rPr>
          <w:b w:val="0"/>
          <w:color w:val="231F20"/>
          <w:spacing w:val="-2"/>
          <w:sz w:val="18"/>
        </w:rPr>
        <w:t> </w:t>
      </w:r>
      <w:r>
        <w:rPr>
          <w:b w:val="0"/>
          <w:color w:val="231F20"/>
          <w:sz w:val="18"/>
        </w:rPr>
        <w:t>to</w:t>
      </w:r>
      <w:r>
        <w:rPr>
          <w:b w:val="0"/>
          <w:color w:val="231F20"/>
          <w:spacing w:val="-3"/>
          <w:sz w:val="18"/>
        </w:rPr>
        <w:t> </w:t>
      </w:r>
      <w:r>
        <w:rPr>
          <w:b w:val="0"/>
          <w:color w:val="231F20"/>
          <w:sz w:val="18"/>
        </w:rPr>
        <w:t>any</w:t>
      </w:r>
      <w:r>
        <w:rPr>
          <w:b w:val="0"/>
          <w:color w:val="231F20"/>
          <w:spacing w:val="-3"/>
          <w:sz w:val="18"/>
        </w:rPr>
        <w:t> </w:t>
      </w:r>
      <w:r>
        <w:rPr>
          <w:b w:val="0"/>
          <w:color w:val="231F20"/>
          <w:sz w:val="18"/>
        </w:rPr>
        <w:t>circuit</w:t>
      </w:r>
      <w:r>
        <w:rPr>
          <w:b w:val="0"/>
          <w:color w:val="231F20"/>
          <w:spacing w:val="-3"/>
          <w:sz w:val="18"/>
        </w:rPr>
        <w:t> </w:t>
      </w:r>
      <w:r>
        <w:rPr>
          <w:b w:val="0"/>
          <w:color w:val="231F20"/>
          <w:sz w:val="18"/>
        </w:rPr>
        <w:t>within</w:t>
      </w:r>
      <w:r>
        <w:rPr>
          <w:b w:val="0"/>
          <w:color w:val="231F20"/>
          <w:spacing w:val="-3"/>
          <w:sz w:val="18"/>
        </w:rPr>
        <w:t> </w:t>
      </w:r>
      <w:r>
        <w:rPr>
          <w:b w:val="0"/>
          <w:color w:val="231F20"/>
          <w:sz w:val="18"/>
        </w:rPr>
        <w:t>the</w:t>
      </w:r>
      <w:r>
        <w:rPr>
          <w:b w:val="0"/>
          <w:color w:val="231F20"/>
          <w:spacing w:val="-2"/>
          <w:sz w:val="18"/>
        </w:rPr>
        <w:t> </w:t>
      </w:r>
      <w:r>
        <w:rPr>
          <w:b w:val="0"/>
          <w:color w:val="231F20"/>
          <w:sz w:val="18"/>
        </w:rPr>
        <w:t>control</w:t>
      </w:r>
      <w:r>
        <w:rPr>
          <w:b w:val="0"/>
          <w:color w:val="231F20"/>
          <w:spacing w:val="-3"/>
          <w:sz w:val="18"/>
        </w:rPr>
        <w:t> </w:t>
      </w:r>
      <w:r>
        <w:rPr>
          <w:b w:val="0"/>
          <w:color w:val="231F20"/>
          <w:sz w:val="18"/>
        </w:rPr>
        <w:t>panel.</w:t>
      </w:r>
      <w:r>
        <w:rPr>
          <w:b w:val="0"/>
          <w:color w:val="231F20"/>
          <w:spacing w:val="-2"/>
          <w:sz w:val="18"/>
        </w:rPr>
        <w:t> </w:t>
      </w:r>
      <w:r>
        <w:rPr>
          <w:b w:val="0"/>
          <w:color w:val="231F20"/>
          <w:sz w:val="18"/>
        </w:rPr>
        <w:t>RTD</w:t>
      </w:r>
      <w:r>
        <w:rPr>
          <w:b w:val="0"/>
          <w:color w:val="231F20"/>
          <w:spacing w:val="-2"/>
          <w:sz w:val="18"/>
        </w:rPr>
        <w:t> </w:t>
      </w:r>
      <w:r>
        <w:rPr>
          <w:b w:val="0"/>
          <w:color w:val="231F20"/>
          <w:sz w:val="18"/>
        </w:rPr>
        <w:t>multiplexing</w:t>
      </w:r>
      <w:r>
        <w:rPr>
          <w:b w:val="0"/>
          <w:color w:val="231F20"/>
          <w:spacing w:val="-2"/>
          <w:sz w:val="18"/>
        </w:rPr>
        <w:t> </w:t>
      </w:r>
      <w:r>
        <w:rPr>
          <w:b w:val="0"/>
          <w:color w:val="231F20"/>
          <w:sz w:val="18"/>
        </w:rPr>
        <w:t>modules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capable</w:t>
      </w:r>
      <w:r>
        <w:rPr>
          <w:b w:val="0"/>
          <w:color w:val="231F20"/>
          <w:spacing w:val="-2"/>
          <w:sz w:val="18"/>
        </w:rPr>
        <w:t> </w:t>
      </w:r>
      <w:r>
        <w:rPr>
          <w:b w:val="0"/>
          <w:color w:val="231F20"/>
          <w:sz w:val="18"/>
        </w:rPr>
        <w:t>of</w:t>
      </w:r>
      <w:r>
        <w:rPr>
          <w:b w:val="0"/>
          <w:color w:val="231F20"/>
          <w:spacing w:val="-3"/>
          <w:sz w:val="18"/>
        </w:rPr>
        <w:t> </w:t>
      </w:r>
      <w:r>
        <w:rPr>
          <w:b w:val="0"/>
          <w:color w:val="231F20"/>
          <w:sz w:val="18"/>
        </w:rPr>
        <w:t>being</w:t>
      </w:r>
      <w:r>
        <w:rPr>
          <w:b w:val="0"/>
          <w:color w:val="231F20"/>
          <w:spacing w:val="-2"/>
          <w:sz w:val="18"/>
        </w:rPr>
        <w:t> </w:t>
      </w:r>
      <w:r>
        <w:rPr>
          <w:b w:val="0"/>
          <w:color w:val="231F20"/>
          <w:sz w:val="18"/>
        </w:rPr>
        <w:t>installed</w:t>
      </w:r>
      <w:r>
        <w:rPr>
          <w:b w:val="0"/>
          <w:color w:val="231F20"/>
          <w:spacing w:val="-2"/>
          <w:sz w:val="18"/>
        </w:rPr>
        <w:t> </w:t>
      </w:r>
      <w:r>
        <w:rPr>
          <w:b w:val="0"/>
          <w:color w:val="231F20"/>
          <w:sz w:val="18"/>
        </w:rPr>
        <w:t>at</w:t>
      </w:r>
      <w:r>
        <w:rPr>
          <w:b w:val="0"/>
          <w:color w:val="231F20"/>
          <w:spacing w:val="-3"/>
          <w:sz w:val="18"/>
        </w:rPr>
        <w:t> </w:t>
      </w:r>
      <w:r>
        <w:rPr>
          <w:b w:val="0"/>
          <w:color w:val="231F20"/>
          <w:sz w:val="18"/>
        </w:rPr>
        <w:t>a</w:t>
      </w:r>
      <w:r>
        <w:rPr>
          <w:b w:val="0"/>
          <w:color w:val="231F20"/>
          <w:spacing w:val="-2"/>
          <w:sz w:val="18"/>
        </w:rPr>
        <w:t> </w:t>
      </w:r>
      <w:r>
        <w:rPr>
          <w:b w:val="0"/>
          <w:color w:val="231F20"/>
          <w:sz w:val="18"/>
        </w:rPr>
        <w:t>distance of up to 1200 m (4000 ft) from the control panel without additional equipment.</w:t>
      </w:r>
    </w:p>
    <w:p>
      <w:pPr>
        <w:pStyle w:val="ListParagraph"/>
        <w:numPr>
          <w:ilvl w:val="0"/>
          <w:numId w:val="18"/>
        </w:numPr>
        <w:tabs>
          <w:tab w:pos="1246" w:val="left" w:leader="none"/>
        </w:tabs>
        <w:spacing w:line="240" w:lineRule="auto" w:before="57" w:after="0"/>
        <w:ind w:left="1246" w:right="0" w:hanging="226"/>
        <w:jc w:val="left"/>
        <w:rPr>
          <w:b w:val="0"/>
          <w:sz w:val="18"/>
        </w:rPr>
      </w:pPr>
      <w:r>
        <w:rPr>
          <w:b w:val="0"/>
          <w:color w:val="231F20"/>
          <w:sz w:val="18"/>
        </w:rPr>
        <w:t>The</w:t>
      </w:r>
      <w:r>
        <w:rPr>
          <w:b w:val="0"/>
          <w:color w:val="231F20"/>
          <w:spacing w:val="-6"/>
          <w:sz w:val="18"/>
        </w:rPr>
        <w:t> </w:t>
      </w:r>
      <w:r>
        <w:rPr>
          <w:b w:val="0"/>
          <w:color w:val="231F20"/>
          <w:sz w:val="18"/>
        </w:rPr>
        <w:t>multi-point</w:t>
      </w:r>
      <w:r>
        <w:rPr>
          <w:b w:val="0"/>
          <w:color w:val="231F20"/>
          <w:spacing w:val="-6"/>
          <w:sz w:val="18"/>
        </w:rPr>
        <w:t> </w:t>
      </w:r>
      <w:r>
        <w:rPr>
          <w:b w:val="0"/>
          <w:color w:val="231F20"/>
          <w:sz w:val="18"/>
        </w:rPr>
        <w:t>control</w:t>
      </w:r>
      <w:r>
        <w:rPr>
          <w:b w:val="0"/>
          <w:color w:val="231F20"/>
          <w:spacing w:val="-6"/>
          <w:sz w:val="18"/>
        </w:rPr>
        <w:t> </w:t>
      </w:r>
      <w:r>
        <w:rPr>
          <w:b w:val="0"/>
          <w:color w:val="231F20"/>
          <w:sz w:val="18"/>
        </w:rPr>
        <w:t>modules</w:t>
      </w:r>
      <w:r>
        <w:rPr>
          <w:b w:val="0"/>
          <w:color w:val="231F20"/>
          <w:spacing w:val="-6"/>
          <w:sz w:val="18"/>
        </w:rPr>
        <w:t> </w:t>
      </w:r>
      <w:r>
        <w:rPr>
          <w:b w:val="0"/>
          <w:color w:val="231F20"/>
          <w:sz w:val="18"/>
        </w:rPr>
        <w:t>shall</w:t>
      </w:r>
      <w:r>
        <w:rPr>
          <w:b w:val="0"/>
          <w:color w:val="231F20"/>
          <w:spacing w:val="-6"/>
          <w:sz w:val="18"/>
        </w:rPr>
        <w:t> </w:t>
      </w:r>
      <w:r>
        <w:rPr>
          <w:b w:val="0"/>
          <w:color w:val="231F20"/>
          <w:sz w:val="18"/>
        </w:rPr>
        <w:t>provide</w:t>
      </w:r>
      <w:r>
        <w:rPr>
          <w:b w:val="0"/>
          <w:color w:val="231F20"/>
          <w:spacing w:val="-5"/>
          <w:sz w:val="18"/>
        </w:rPr>
        <w:t> </w:t>
      </w:r>
      <w:r>
        <w:rPr>
          <w:b w:val="0"/>
          <w:color w:val="231F20"/>
          <w:sz w:val="18"/>
        </w:rPr>
        <w:t>programmable</w:t>
      </w:r>
      <w:r>
        <w:rPr>
          <w:b w:val="0"/>
          <w:color w:val="231F20"/>
          <w:spacing w:val="-5"/>
          <w:sz w:val="18"/>
        </w:rPr>
        <w:t> </w:t>
      </w:r>
      <w:r>
        <w:rPr>
          <w:b w:val="0"/>
          <w:color w:val="231F20"/>
          <w:sz w:val="18"/>
        </w:rPr>
        <w:t>dry</w:t>
      </w:r>
      <w:r>
        <w:rPr>
          <w:b w:val="0"/>
          <w:color w:val="231F20"/>
          <w:spacing w:val="-6"/>
          <w:sz w:val="18"/>
        </w:rPr>
        <w:t> </w:t>
      </w:r>
      <w:r>
        <w:rPr>
          <w:b w:val="0"/>
          <w:color w:val="231F20"/>
          <w:sz w:val="18"/>
        </w:rPr>
        <w:t>contact</w:t>
      </w:r>
      <w:r>
        <w:rPr>
          <w:b w:val="0"/>
          <w:color w:val="231F20"/>
          <w:spacing w:val="-6"/>
          <w:sz w:val="18"/>
        </w:rPr>
        <w:t> </w:t>
      </w:r>
      <w:r>
        <w:rPr>
          <w:b w:val="0"/>
          <w:color w:val="231F20"/>
          <w:sz w:val="18"/>
        </w:rPr>
        <w:t>alarm</w:t>
      </w:r>
      <w:r>
        <w:rPr>
          <w:b w:val="0"/>
          <w:color w:val="231F20"/>
          <w:spacing w:val="-6"/>
          <w:sz w:val="18"/>
        </w:rPr>
        <w:t> </w:t>
      </w:r>
      <w:r>
        <w:rPr>
          <w:b w:val="0"/>
          <w:color w:val="231F20"/>
          <w:spacing w:val="-2"/>
          <w:sz w:val="18"/>
        </w:rPr>
        <w:t>relays.</w:t>
      </w:r>
    </w:p>
    <w:p>
      <w:pPr>
        <w:pStyle w:val="ListParagraph"/>
        <w:numPr>
          <w:ilvl w:val="0"/>
          <w:numId w:val="18"/>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5"/>
          <w:sz w:val="18"/>
        </w:rPr>
        <w:t> </w:t>
      </w:r>
      <w:r>
        <w:rPr>
          <w:b w:val="0"/>
          <w:color w:val="231F20"/>
          <w:sz w:val="18"/>
        </w:rPr>
        <w:t>controller</w:t>
      </w:r>
      <w:r>
        <w:rPr>
          <w:b w:val="0"/>
          <w:color w:val="231F20"/>
          <w:spacing w:val="-4"/>
          <w:sz w:val="18"/>
        </w:rPr>
        <w:t> </w:t>
      </w:r>
      <w:r>
        <w:rPr>
          <w:b w:val="0"/>
          <w:color w:val="231F20"/>
          <w:sz w:val="18"/>
        </w:rPr>
        <w:t>shall</w:t>
      </w:r>
      <w:r>
        <w:rPr>
          <w:b w:val="0"/>
          <w:color w:val="231F20"/>
          <w:spacing w:val="-3"/>
          <w:sz w:val="18"/>
        </w:rPr>
        <w:t> </w:t>
      </w:r>
      <w:r>
        <w:rPr>
          <w:b w:val="0"/>
          <w:color w:val="231F20"/>
          <w:sz w:val="18"/>
        </w:rPr>
        <w:t>have</w:t>
      </w:r>
      <w:r>
        <w:rPr>
          <w:b w:val="0"/>
          <w:color w:val="231F20"/>
          <w:spacing w:val="-3"/>
          <w:sz w:val="18"/>
        </w:rPr>
        <w:t> </w:t>
      </w:r>
      <w:r>
        <w:rPr>
          <w:b w:val="0"/>
          <w:color w:val="231F20"/>
          <w:sz w:val="18"/>
        </w:rPr>
        <w:t>the</w:t>
      </w:r>
      <w:r>
        <w:rPr>
          <w:b w:val="0"/>
          <w:color w:val="231F20"/>
          <w:spacing w:val="-2"/>
          <w:sz w:val="18"/>
        </w:rPr>
        <w:t> </w:t>
      </w:r>
      <w:r>
        <w:rPr>
          <w:b w:val="0"/>
          <w:color w:val="231F20"/>
          <w:sz w:val="18"/>
        </w:rPr>
        <w:t>option</w:t>
      </w:r>
      <w:r>
        <w:rPr>
          <w:b w:val="0"/>
          <w:color w:val="231F20"/>
          <w:spacing w:val="-4"/>
          <w:sz w:val="18"/>
        </w:rPr>
        <w:t> </w:t>
      </w:r>
      <w:r>
        <w:rPr>
          <w:b w:val="0"/>
          <w:color w:val="231F20"/>
          <w:sz w:val="18"/>
        </w:rPr>
        <w:t>to</w:t>
      </w:r>
      <w:r>
        <w:rPr>
          <w:b w:val="0"/>
          <w:color w:val="231F20"/>
          <w:spacing w:val="-3"/>
          <w:sz w:val="18"/>
        </w:rPr>
        <w:t> </w:t>
      </w:r>
      <w:r>
        <w:rPr>
          <w:b w:val="0"/>
          <w:color w:val="231F20"/>
          <w:sz w:val="18"/>
        </w:rPr>
        <w:t>monitor</w:t>
      </w:r>
      <w:r>
        <w:rPr>
          <w:b w:val="0"/>
          <w:color w:val="231F20"/>
          <w:spacing w:val="-4"/>
          <w:sz w:val="18"/>
        </w:rPr>
        <w:t> </w:t>
      </w:r>
      <w:r>
        <w:rPr>
          <w:b w:val="0"/>
          <w:color w:val="231F20"/>
          <w:sz w:val="18"/>
        </w:rPr>
        <w:t>system</w:t>
      </w:r>
      <w:r>
        <w:rPr>
          <w:b w:val="0"/>
          <w:color w:val="231F20"/>
          <w:spacing w:val="-3"/>
          <w:sz w:val="18"/>
        </w:rPr>
        <w:t> </w:t>
      </w:r>
      <w:r>
        <w:rPr>
          <w:b w:val="0"/>
          <w:color w:val="231F20"/>
          <w:sz w:val="18"/>
        </w:rPr>
        <w:t>voltage</w:t>
      </w:r>
      <w:r>
        <w:rPr>
          <w:b w:val="0"/>
          <w:color w:val="231F20"/>
          <w:spacing w:val="-3"/>
          <w:sz w:val="18"/>
        </w:rPr>
        <w:t> </w:t>
      </w:r>
      <w:r>
        <w:rPr>
          <w:b w:val="0"/>
          <w:color w:val="231F20"/>
          <w:sz w:val="18"/>
        </w:rPr>
        <w:t>and</w:t>
      </w:r>
      <w:r>
        <w:rPr>
          <w:b w:val="0"/>
          <w:color w:val="231F20"/>
          <w:spacing w:val="-3"/>
          <w:sz w:val="18"/>
        </w:rPr>
        <w:t> </w:t>
      </w:r>
      <w:r>
        <w:rPr>
          <w:b w:val="0"/>
          <w:color w:val="231F20"/>
          <w:sz w:val="18"/>
        </w:rPr>
        <w:t>support</w:t>
      </w:r>
      <w:r>
        <w:rPr>
          <w:b w:val="0"/>
          <w:color w:val="231F20"/>
          <w:spacing w:val="-3"/>
          <w:sz w:val="18"/>
        </w:rPr>
        <w:t> </w:t>
      </w:r>
      <w:r>
        <w:rPr>
          <w:b w:val="0"/>
          <w:color w:val="231F20"/>
          <w:sz w:val="18"/>
        </w:rPr>
        <w:t>high</w:t>
      </w:r>
      <w:r>
        <w:rPr>
          <w:b w:val="0"/>
          <w:color w:val="231F20"/>
          <w:spacing w:val="-3"/>
          <w:sz w:val="18"/>
        </w:rPr>
        <w:t> </w:t>
      </w:r>
      <w:r>
        <w:rPr>
          <w:b w:val="0"/>
          <w:color w:val="231F20"/>
          <w:sz w:val="18"/>
        </w:rPr>
        <w:t>and</w:t>
      </w:r>
      <w:r>
        <w:rPr>
          <w:b w:val="0"/>
          <w:color w:val="231F20"/>
          <w:spacing w:val="-2"/>
          <w:sz w:val="18"/>
        </w:rPr>
        <w:t> </w:t>
      </w:r>
      <w:r>
        <w:rPr>
          <w:b w:val="0"/>
          <w:color w:val="231F20"/>
          <w:sz w:val="18"/>
        </w:rPr>
        <w:t>low</w:t>
      </w:r>
      <w:r>
        <w:rPr>
          <w:b w:val="0"/>
          <w:color w:val="231F20"/>
          <w:spacing w:val="-4"/>
          <w:sz w:val="18"/>
        </w:rPr>
        <w:t> </w:t>
      </w:r>
      <w:r>
        <w:rPr>
          <w:b w:val="0"/>
          <w:color w:val="231F20"/>
          <w:sz w:val="18"/>
        </w:rPr>
        <w:t>voltage</w:t>
      </w:r>
      <w:r>
        <w:rPr>
          <w:b w:val="0"/>
          <w:color w:val="231F20"/>
          <w:spacing w:val="-2"/>
          <w:sz w:val="18"/>
        </w:rPr>
        <w:t> alarming.</w:t>
      </w:r>
    </w:p>
    <w:p>
      <w:pPr>
        <w:pStyle w:val="ListParagraph"/>
        <w:numPr>
          <w:ilvl w:val="0"/>
          <w:numId w:val="18"/>
        </w:numPr>
        <w:tabs>
          <w:tab w:pos="1245" w:val="left" w:leader="none"/>
        </w:tabs>
        <w:spacing w:line="240" w:lineRule="auto" w:before="81" w:after="0"/>
        <w:ind w:left="1245" w:right="0" w:hanging="225"/>
        <w:jc w:val="left"/>
        <w:rPr>
          <w:b w:val="0"/>
          <w:sz w:val="18"/>
        </w:rPr>
      </w:pPr>
      <w:r>
        <w:rPr>
          <w:b w:val="0"/>
          <w:color w:val="231F20"/>
          <w:sz w:val="18"/>
        </w:rPr>
        <w:t>The</w:t>
      </w:r>
      <w:r>
        <w:rPr>
          <w:b w:val="0"/>
          <w:color w:val="231F20"/>
          <w:spacing w:val="-7"/>
          <w:sz w:val="18"/>
        </w:rPr>
        <w:t> </w:t>
      </w:r>
      <w:r>
        <w:rPr>
          <w:b w:val="0"/>
          <w:color w:val="231F20"/>
          <w:sz w:val="18"/>
        </w:rPr>
        <w:t>system</w:t>
      </w:r>
      <w:r>
        <w:rPr>
          <w:b w:val="0"/>
          <w:color w:val="231F20"/>
          <w:spacing w:val="-6"/>
          <w:sz w:val="18"/>
        </w:rPr>
        <w:t> </w:t>
      </w:r>
      <w:r>
        <w:rPr>
          <w:b w:val="0"/>
          <w:color w:val="231F20"/>
          <w:sz w:val="18"/>
        </w:rPr>
        <w:t>shall</w:t>
      </w:r>
      <w:r>
        <w:rPr>
          <w:b w:val="0"/>
          <w:color w:val="231F20"/>
          <w:spacing w:val="-6"/>
          <w:sz w:val="18"/>
        </w:rPr>
        <w:t> </w:t>
      </w:r>
      <w:r>
        <w:rPr>
          <w:b w:val="0"/>
          <w:color w:val="231F20"/>
          <w:sz w:val="18"/>
        </w:rPr>
        <w:t>be</w:t>
      </w:r>
      <w:r>
        <w:rPr>
          <w:b w:val="0"/>
          <w:color w:val="231F20"/>
          <w:spacing w:val="-5"/>
          <w:sz w:val="18"/>
        </w:rPr>
        <w:t> </w:t>
      </w:r>
      <w:r>
        <w:rPr>
          <w:b w:val="0"/>
          <w:color w:val="231F20"/>
          <w:sz w:val="18"/>
        </w:rPr>
        <w:t>the</w:t>
      </w:r>
      <w:r>
        <w:rPr>
          <w:b w:val="0"/>
          <w:color w:val="231F20"/>
          <w:spacing w:val="-5"/>
          <w:sz w:val="18"/>
        </w:rPr>
        <w:t> </w:t>
      </w:r>
      <w:r>
        <w:rPr>
          <w:b w:val="0"/>
          <w:color w:val="231F20"/>
          <w:sz w:val="18"/>
        </w:rPr>
        <w:t>nVent</w:t>
      </w:r>
      <w:r>
        <w:rPr>
          <w:b w:val="0"/>
          <w:color w:val="231F20"/>
          <w:spacing w:val="-5"/>
          <w:sz w:val="18"/>
        </w:rPr>
        <w:t> </w:t>
      </w:r>
      <w:r>
        <w:rPr>
          <w:b w:val="0"/>
          <w:color w:val="231F20"/>
          <w:sz w:val="18"/>
        </w:rPr>
        <w:t>RAYCHEM</w:t>
      </w:r>
      <w:r>
        <w:rPr>
          <w:b w:val="0"/>
          <w:color w:val="231F20"/>
          <w:spacing w:val="-6"/>
          <w:sz w:val="18"/>
        </w:rPr>
        <w:t> </w:t>
      </w:r>
      <w:r>
        <w:rPr>
          <w:b w:val="0"/>
          <w:color w:val="231F20"/>
          <w:sz w:val="18"/>
        </w:rPr>
        <w:t>NGC-30</w:t>
      </w:r>
      <w:r>
        <w:rPr>
          <w:b w:val="0"/>
          <w:color w:val="231F20"/>
          <w:spacing w:val="-6"/>
          <w:sz w:val="18"/>
        </w:rPr>
        <w:t> </w:t>
      </w:r>
      <w:r>
        <w:rPr>
          <w:b w:val="0"/>
          <w:color w:val="231F20"/>
          <w:sz w:val="18"/>
        </w:rPr>
        <w:t>heat-tracing</w:t>
      </w:r>
      <w:r>
        <w:rPr>
          <w:b w:val="0"/>
          <w:color w:val="231F20"/>
          <w:spacing w:val="-5"/>
          <w:sz w:val="18"/>
        </w:rPr>
        <w:t> </w:t>
      </w:r>
      <w:r>
        <w:rPr>
          <w:b w:val="0"/>
          <w:color w:val="231F20"/>
          <w:sz w:val="18"/>
        </w:rPr>
        <w:t>control</w:t>
      </w:r>
      <w:r>
        <w:rPr>
          <w:b w:val="0"/>
          <w:color w:val="231F20"/>
          <w:spacing w:val="-5"/>
          <w:sz w:val="18"/>
        </w:rPr>
        <w:t> </w:t>
      </w:r>
      <w:r>
        <w:rPr>
          <w:b w:val="0"/>
          <w:color w:val="231F20"/>
          <w:spacing w:val="-2"/>
          <w:sz w:val="18"/>
        </w:rPr>
        <w:t>system.</w:t>
      </w:r>
    </w:p>
    <w:p>
      <w:pPr>
        <w:pStyle w:val="BodyText"/>
        <w:spacing w:before="14"/>
        <w:ind w:left="0"/>
        <w:rPr>
          <w:b w:val="0"/>
        </w:rPr>
      </w:pPr>
    </w:p>
    <w:p>
      <w:pPr>
        <w:pStyle w:val="ListParagraph"/>
        <w:numPr>
          <w:ilvl w:val="2"/>
          <w:numId w:val="2"/>
        </w:numPr>
        <w:tabs>
          <w:tab w:pos="1525" w:val="left" w:leader="none"/>
        </w:tabs>
        <w:spacing w:line="240" w:lineRule="auto" w:before="0" w:after="0"/>
        <w:ind w:left="1525" w:right="0" w:hanging="505"/>
        <w:jc w:val="left"/>
        <w:rPr>
          <w:rFonts w:ascii="Roboto"/>
          <w:b/>
          <w:sz w:val="18"/>
        </w:rPr>
      </w:pPr>
      <w:r>
        <w:rPr>
          <w:rFonts w:ascii="Roboto"/>
          <w:b/>
          <w:color w:val="231F20"/>
          <w:sz w:val="18"/>
        </w:rPr>
        <w:t>Single</w:t>
      </w:r>
      <w:r>
        <w:rPr>
          <w:rFonts w:ascii="Roboto"/>
          <w:b/>
          <w:color w:val="231F20"/>
          <w:spacing w:val="-1"/>
          <w:sz w:val="18"/>
        </w:rPr>
        <w:t> </w:t>
      </w:r>
      <w:r>
        <w:rPr>
          <w:rFonts w:ascii="Roboto"/>
          <w:b/>
          <w:color w:val="231F20"/>
          <w:sz w:val="18"/>
        </w:rPr>
        <w:t>point</w:t>
      </w:r>
      <w:r>
        <w:rPr>
          <w:rFonts w:ascii="Roboto"/>
          <w:b/>
          <w:color w:val="231F20"/>
          <w:spacing w:val="1"/>
          <w:sz w:val="18"/>
        </w:rPr>
        <w:t> </w:t>
      </w:r>
      <w:r>
        <w:rPr>
          <w:rFonts w:ascii="Roboto"/>
          <w:b/>
          <w:color w:val="231F20"/>
          <w:sz w:val="18"/>
        </w:rPr>
        <w:t>control</w:t>
      </w:r>
      <w:r>
        <w:rPr>
          <w:rFonts w:ascii="Roboto"/>
          <w:b/>
          <w:color w:val="231F20"/>
          <w:spacing w:val="1"/>
          <w:sz w:val="18"/>
        </w:rPr>
        <w:t> </w:t>
      </w:r>
      <w:r>
        <w:rPr>
          <w:rFonts w:ascii="Roboto"/>
          <w:b/>
          <w:color w:val="231F20"/>
          <w:sz w:val="18"/>
        </w:rPr>
        <w:t>and</w:t>
      </w:r>
      <w:r>
        <w:rPr>
          <w:rFonts w:ascii="Roboto"/>
          <w:b/>
          <w:color w:val="231F20"/>
          <w:spacing w:val="1"/>
          <w:sz w:val="18"/>
        </w:rPr>
        <w:t> </w:t>
      </w:r>
      <w:r>
        <w:rPr>
          <w:rFonts w:ascii="Roboto"/>
          <w:b/>
          <w:color w:val="231F20"/>
          <w:sz w:val="18"/>
        </w:rPr>
        <w:t>monitoring</w:t>
      </w:r>
      <w:r>
        <w:rPr>
          <w:rFonts w:ascii="Roboto"/>
          <w:b/>
          <w:color w:val="231F20"/>
          <w:spacing w:val="1"/>
          <w:sz w:val="18"/>
        </w:rPr>
        <w:t> </w:t>
      </w:r>
      <w:r>
        <w:rPr>
          <w:rFonts w:ascii="Roboto"/>
          <w:b/>
          <w:color w:val="231F20"/>
          <w:sz w:val="18"/>
        </w:rPr>
        <w:t>systems</w:t>
      </w:r>
      <w:r>
        <w:rPr>
          <w:rFonts w:ascii="Roboto"/>
          <w:b/>
          <w:color w:val="231F20"/>
          <w:spacing w:val="1"/>
          <w:sz w:val="18"/>
        </w:rPr>
        <w:t> </w:t>
      </w:r>
      <w:r>
        <w:rPr>
          <w:rFonts w:ascii="Roboto"/>
          <w:b/>
          <w:color w:val="231F20"/>
          <w:sz w:val="18"/>
        </w:rPr>
        <w:t>for</w:t>
      </w:r>
      <w:r>
        <w:rPr>
          <w:rFonts w:ascii="Roboto"/>
          <w:b/>
          <w:color w:val="231F20"/>
          <w:spacing w:val="1"/>
          <w:sz w:val="18"/>
        </w:rPr>
        <w:t> </w:t>
      </w:r>
      <w:r>
        <w:rPr>
          <w:rFonts w:ascii="Roboto"/>
          <w:b/>
          <w:color w:val="231F20"/>
          <w:sz w:val="18"/>
        </w:rPr>
        <w:t>single</w:t>
      </w:r>
      <w:r>
        <w:rPr>
          <w:rFonts w:ascii="Roboto"/>
          <w:b/>
          <w:color w:val="231F20"/>
          <w:spacing w:val="1"/>
          <w:sz w:val="18"/>
        </w:rPr>
        <w:t> </w:t>
      </w:r>
      <w:r>
        <w:rPr>
          <w:rFonts w:ascii="Roboto"/>
          <w:b/>
          <w:color w:val="231F20"/>
          <w:sz w:val="18"/>
        </w:rPr>
        <w:t>circuit</w:t>
      </w:r>
      <w:r>
        <w:rPr>
          <w:rFonts w:ascii="Roboto"/>
          <w:b/>
          <w:color w:val="231F20"/>
          <w:spacing w:val="1"/>
          <w:sz w:val="18"/>
        </w:rPr>
        <w:t> </w:t>
      </w:r>
      <w:r>
        <w:rPr>
          <w:rFonts w:ascii="Roboto"/>
          <w:b/>
          <w:color w:val="231F20"/>
          <w:sz w:val="18"/>
        </w:rPr>
        <w:t>and</w:t>
      </w:r>
      <w:r>
        <w:rPr>
          <w:rFonts w:ascii="Roboto"/>
          <w:b/>
          <w:color w:val="231F20"/>
          <w:spacing w:val="1"/>
          <w:sz w:val="18"/>
        </w:rPr>
        <w:t> </w:t>
      </w:r>
      <w:r>
        <w:rPr>
          <w:rFonts w:ascii="Roboto"/>
          <w:b/>
          <w:color w:val="231F20"/>
          <w:sz w:val="18"/>
        </w:rPr>
        <w:t>multi-circuit</w:t>
      </w:r>
      <w:r>
        <w:rPr>
          <w:rFonts w:ascii="Roboto"/>
          <w:b/>
          <w:color w:val="231F20"/>
          <w:spacing w:val="1"/>
          <w:sz w:val="18"/>
        </w:rPr>
        <w:t> </w:t>
      </w:r>
      <w:r>
        <w:rPr>
          <w:rFonts w:ascii="Roboto"/>
          <w:b/>
          <w:color w:val="231F20"/>
          <w:sz w:val="18"/>
        </w:rPr>
        <w:t>applications</w:t>
      </w:r>
      <w:r>
        <w:rPr>
          <w:rFonts w:ascii="Roboto"/>
          <w:b/>
          <w:color w:val="231F20"/>
          <w:spacing w:val="2"/>
          <w:sz w:val="18"/>
        </w:rPr>
        <w:t> </w:t>
      </w:r>
      <w:r>
        <w:rPr>
          <w:rFonts w:ascii="Roboto"/>
          <w:b/>
          <w:color w:val="231F20"/>
          <w:spacing w:val="-2"/>
          <w:sz w:val="18"/>
        </w:rPr>
        <w:t>general</w:t>
      </w:r>
    </w:p>
    <w:p>
      <w:pPr>
        <w:pStyle w:val="ListParagraph"/>
        <w:numPr>
          <w:ilvl w:val="0"/>
          <w:numId w:val="19"/>
        </w:numPr>
        <w:tabs>
          <w:tab w:pos="1245" w:val="left" w:leader="none"/>
          <w:tab w:pos="1247" w:val="left" w:leader="none"/>
        </w:tabs>
        <w:spacing w:line="266" w:lineRule="auto" w:before="138" w:after="0"/>
        <w:ind w:left="1247" w:right="1518" w:hanging="227"/>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have</w:t>
      </w:r>
      <w:r>
        <w:rPr>
          <w:b w:val="0"/>
          <w:color w:val="231F20"/>
          <w:spacing w:val="-2"/>
          <w:sz w:val="18"/>
        </w:rPr>
        <w:t> </w:t>
      </w:r>
      <w:r>
        <w:rPr>
          <w:b w:val="0"/>
          <w:color w:val="231F20"/>
          <w:sz w:val="18"/>
        </w:rPr>
        <w:t>ETL</w:t>
      </w:r>
      <w:r>
        <w:rPr>
          <w:b w:val="0"/>
          <w:color w:val="231F20"/>
          <w:spacing w:val="-2"/>
          <w:sz w:val="18"/>
        </w:rPr>
        <w:t> </w:t>
      </w:r>
      <w:r>
        <w:rPr>
          <w:b w:val="0"/>
          <w:color w:val="231F20"/>
          <w:sz w:val="18"/>
        </w:rPr>
        <w:t>(or</w:t>
      </w:r>
      <w:r>
        <w:rPr>
          <w:b w:val="0"/>
          <w:color w:val="231F20"/>
          <w:spacing w:val="-3"/>
          <w:sz w:val="18"/>
        </w:rPr>
        <w:t> </w:t>
      </w:r>
      <w:r>
        <w:rPr>
          <w:b w:val="0"/>
          <w:color w:val="231F20"/>
          <w:sz w:val="18"/>
        </w:rPr>
        <w:t>equivalent)</w:t>
      </w:r>
      <w:r>
        <w:rPr>
          <w:b w:val="0"/>
          <w:color w:val="231F20"/>
          <w:spacing w:val="-2"/>
          <w:sz w:val="18"/>
        </w:rPr>
        <w:t> </w:t>
      </w:r>
      <w:r>
        <w:rPr>
          <w:b w:val="0"/>
          <w:color w:val="231F20"/>
          <w:sz w:val="18"/>
        </w:rPr>
        <w:t>approval</w:t>
      </w:r>
      <w:r>
        <w:rPr>
          <w:b w:val="0"/>
          <w:color w:val="231F20"/>
          <w:spacing w:val="-3"/>
          <w:sz w:val="18"/>
        </w:rPr>
        <w:t> </w:t>
      </w:r>
      <w:r>
        <w:rPr>
          <w:b w:val="0"/>
          <w:color w:val="231F20"/>
          <w:sz w:val="18"/>
        </w:rPr>
        <w:t>for</w:t>
      </w:r>
      <w:r>
        <w:rPr>
          <w:b w:val="0"/>
          <w:color w:val="231F20"/>
          <w:spacing w:val="-3"/>
          <w:sz w:val="18"/>
        </w:rPr>
        <w:t> </w:t>
      </w:r>
      <w:r>
        <w:rPr>
          <w:b w:val="0"/>
          <w:color w:val="231F20"/>
          <w:sz w:val="18"/>
        </w:rPr>
        <w:t>Class</w:t>
      </w:r>
      <w:r>
        <w:rPr>
          <w:b w:val="0"/>
          <w:color w:val="231F20"/>
          <w:spacing w:val="-3"/>
          <w:sz w:val="18"/>
        </w:rPr>
        <w:t> </w:t>
      </w:r>
      <w:r>
        <w:rPr>
          <w:b w:val="0"/>
          <w:color w:val="231F20"/>
          <w:sz w:val="18"/>
        </w:rPr>
        <w:t>I,</w:t>
      </w:r>
      <w:r>
        <w:rPr>
          <w:b w:val="0"/>
          <w:color w:val="231F20"/>
          <w:spacing w:val="-3"/>
          <w:sz w:val="18"/>
        </w:rPr>
        <w:t> </w:t>
      </w:r>
      <w:r>
        <w:rPr>
          <w:b w:val="0"/>
          <w:color w:val="231F20"/>
          <w:sz w:val="18"/>
        </w:rPr>
        <w:t>Division</w:t>
      </w:r>
      <w:r>
        <w:rPr>
          <w:b w:val="0"/>
          <w:color w:val="231F20"/>
          <w:spacing w:val="-1"/>
          <w:sz w:val="18"/>
        </w:rPr>
        <w:t> </w:t>
      </w:r>
      <w:r>
        <w:rPr>
          <w:b w:val="0"/>
          <w:color w:val="231F20"/>
          <w:sz w:val="18"/>
        </w:rPr>
        <w:t>2,</w:t>
      </w:r>
      <w:r>
        <w:rPr>
          <w:b w:val="0"/>
          <w:color w:val="231F20"/>
          <w:spacing w:val="-3"/>
          <w:sz w:val="18"/>
        </w:rPr>
        <w:t> </w:t>
      </w:r>
      <w:r>
        <w:rPr>
          <w:b w:val="0"/>
          <w:color w:val="231F20"/>
          <w:sz w:val="18"/>
        </w:rPr>
        <w:t>Groups</w:t>
      </w:r>
      <w:r>
        <w:rPr>
          <w:b w:val="0"/>
          <w:color w:val="231F20"/>
          <w:spacing w:val="-3"/>
          <w:sz w:val="18"/>
        </w:rPr>
        <w:t> </w:t>
      </w:r>
      <w:r>
        <w:rPr>
          <w:b w:val="0"/>
          <w:color w:val="231F20"/>
          <w:sz w:val="18"/>
        </w:rPr>
        <w:t>A,</w:t>
      </w:r>
      <w:r>
        <w:rPr>
          <w:b w:val="0"/>
          <w:color w:val="231F20"/>
          <w:spacing w:val="-3"/>
          <w:sz w:val="18"/>
        </w:rPr>
        <w:t> </w:t>
      </w:r>
      <w:r>
        <w:rPr>
          <w:b w:val="0"/>
          <w:color w:val="231F20"/>
          <w:sz w:val="18"/>
        </w:rPr>
        <w:t>B,</w:t>
      </w:r>
      <w:r>
        <w:rPr>
          <w:b w:val="0"/>
          <w:color w:val="231F20"/>
          <w:spacing w:val="-3"/>
          <w:sz w:val="18"/>
        </w:rPr>
        <w:t> </w:t>
      </w:r>
      <w:r>
        <w:rPr>
          <w:b w:val="0"/>
          <w:color w:val="231F20"/>
          <w:sz w:val="18"/>
        </w:rPr>
        <w:t>C,</w:t>
      </w:r>
      <w:r>
        <w:rPr>
          <w:b w:val="0"/>
          <w:color w:val="231F20"/>
          <w:spacing w:val="-3"/>
          <w:sz w:val="18"/>
        </w:rPr>
        <w:t> </w:t>
      </w:r>
      <w:r>
        <w:rPr>
          <w:b w:val="0"/>
          <w:color w:val="231F20"/>
          <w:sz w:val="18"/>
        </w:rPr>
        <w:t>D</w:t>
      </w:r>
      <w:r>
        <w:rPr>
          <w:b w:val="0"/>
          <w:color w:val="231F20"/>
          <w:spacing w:val="-2"/>
          <w:sz w:val="18"/>
        </w:rPr>
        <w:t> </w:t>
      </w:r>
      <w:r>
        <w:rPr>
          <w:b w:val="0"/>
          <w:color w:val="231F20"/>
          <w:sz w:val="18"/>
        </w:rPr>
        <w:t>and</w:t>
      </w:r>
      <w:r>
        <w:rPr>
          <w:b w:val="0"/>
          <w:color w:val="231F20"/>
          <w:spacing w:val="-2"/>
          <w:sz w:val="18"/>
        </w:rPr>
        <w:t> </w:t>
      </w:r>
      <w:r>
        <w:rPr>
          <w:b w:val="0"/>
          <w:color w:val="231F20"/>
          <w:sz w:val="18"/>
        </w:rPr>
        <w:t>Class</w:t>
      </w:r>
      <w:r>
        <w:rPr>
          <w:b w:val="0"/>
          <w:color w:val="231F20"/>
          <w:spacing w:val="-3"/>
          <w:sz w:val="18"/>
        </w:rPr>
        <w:t> </w:t>
      </w:r>
      <w:r>
        <w:rPr>
          <w:b w:val="0"/>
          <w:color w:val="231F20"/>
          <w:sz w:val="18"/>
        </w:rPr>
        <w:t>I,</w:t>
      </w:r>
      <w:r>
        <w:rPr>
          <w:b w:val="0"/>
          <w:color w:val="231F20"/>
          <w:spacing w:val="-3"/>
          <w:sz w:val="18"/>
        </w:rPr>
        <w:t> </w:t>
      </w:r>
      <w:r>
        <w:rPr>
          <w:b w:val="0"/>
          <w:color w:val="231F20"/>
          <w:sz w:val="18"/>
        </w:rPr>
        <w:t>Zone</w:t>
      </w:r>
      <w:r>
        <w:rPr>
          <w:b w:val="0"/>
          <w:color w:val="231F20"/>
          <w:spacing w:val="-2"/>
          <w:sz w:val="18"/>
        </w:rPr>
        <w:t> </w:t>
      </w:r>
      <w:r>
        <w:rPr>
          <w:b w:val="0"/>
          <w:color w:val="231F20"/>
          <w:sz w:val="18"/>
        </w:rPr>
        <w:t>2,</w:t>
      </w:r>
      <w:r>
        <w:rPr>
          <w:b w:val="0"/>
          <w:color w:val="231F20"/>
          <w:spacing w:val="-3"/>
          <w:sz w:val="18"/>
        </w:rPr>
        <w:t> </w:t>
      </w:r>
      <w:r>
        <w:rPr>
          <w:b w:val="0"/>
          <w:color w:val="231F20"/>
          <w:sz w:val="18"/>
        </w:rPr>
        <w:t>Group IIB+H2 when using a solid-state switching device or using electromechanical relays with either a Z-purge system, or encapsulated circuit breakers rated for hazardous areas.</w:t>
      </w:r>
    </w:p>
    <w:p>
      <w:pPr>
        <w:pStyle w:val="ListParagraph"/>
        <w:numPr>
          <w:ilvl w:val="0"/>
          <w:numId w:val="19"/>
        </w:numPr>
        <w:tabs>
          <w:tab w:pos="1245" w:val="left" w:leader="none"/>
          <w:tab w:pos="1247" w:val="left" w:leader="none"/>
        </w:tabs>
        <w:spacing w:line="266" w:lineRule="auto" w:before="57" w:after="0"/>
        <w:ind w:left="1247" w:right="1482" w:hanging="227"/>
        <w:jc w:val="left"/>
        <w:rPr>
          <w:b w:val="0"/>
          <w:sz w:val="18"/>
        </w:rPr>
      </w:pPr>
      <w:r>
        <w:rPr>
          <w:b w:val="0"/>
          <w:color w:val="231F20"/>
          <w:sz w:val="18"/>
        </w:rPr>
        <w:t>Enclosure</w:t>
      </w:r>
      <w:r>
        <w:rPr>
          <w:b w:val="0"/>
          <w:color w:val="231F20"/>
          <w:spacing w:val="-3"/>
          <w:sz w:val="18"/>
        </w:rPr>
        <w:t> </w:t>
      </w:r>
      <w:r>
        <w:rPr>
          <w:b w:val="0"/>
          <w:color w:val="231F20"/>
          <w:sz w:val="18"/>
        </w:rPr>
        <w:t>types</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7"/>
          <w:sz w:val="18"/>
        </w:rPr>
        <w:t> </w:t>
      </w:r>
      <w:r>
        <w:rPr>
          <w:b w:val="0"/>
          <w:color w:val="231F20"/>
          <w:sz w:val="18"/>
        </w:rPr>
        <w:t>TYPE</w:t>
      </w:r>
      <w:r>
        <w:rPr>
          <w:b w:val="0"/>
          <w:color w:val="231F20"/>
          <w:spacing w:val="-3"/>
          <w:sz w:val="18"/>
        </w:rPr>
        <w:t> </w:t>
      </w:r>
      <w:r>
        <w:rPr>
          <w:b w:val="0"/>
          <w:color w:val="231F20"/>
          <w:sz w:val="18"/>
        </w:rPr>
        <w:t>12</w:t>
      </w:r>
      <w:r>
        <w:rPr>
          <w:b w:val="0"/>
          <w:color w:val="231F20"/>
          <w:spacing w:val="-3"/>
          <w:sz w:val="18"/>
        </w:rPr>
        <w:t> </w:t>
      </w:r>
      <w:r>
        <w:rPr>
          <w:b w:val="0"/>
          <w:color w:val="231F20"/>
          <w:sz w:val="18"/>
        </w:rPr>
        <w:t>(painted</w:t>
      </w:r>
      <w:r>
        <w:rPr>
          <w:b w:val="0"/>
          <w:color w:val="231F20"/>
          <w:spacing w:val="-3"/>
          <w:sz w:val="18"/>
        </w:rPr>
        <w:t> </w:t>
      </w:r>
      <w:r>
        <w:rPr>
          <w:b w:val="0"/>
          <w:color w:val="231F20"/>
          <w:sz w:val="18"/>
        </w:rPr>
        <w:t>steel,</w:t>
      </w:r>
      <w:r>
        <w:rPr>
          <w:b w:val="0"/>
          <w:color w:val="231F20"/>
          <w:spacing w:val="-4"/>
          <w:sz w:val="18"/>
        </w:rPr>
        <w:t> </w:t>
      </w:r>
      <w:r>
        <w:rPr>
          <w:b w:val="0"/>
          <w:color w:val="231F20"/>
          <w:sz w:val="18"/>
        </w:rPr>
        <w:t>indoor</w:t>
      </w:r>
      <w:r>
        <w:rPr>
          <w:b w:val="0"/>
          <w:color w:val="231F20"/>
          <w:spacing w:val="-4"/>
          <w:sz w:val="18"/>
        </w:rPr>
        <w:t> </w:t>
      </w:r>
      <w:r>
        <w:rPr>
          <w:b w:val="0"/>
          <w:color w:val="231F20"/>
          <w:sz w:val="18"/>
        </w:rPr>
        <w:t>installation),</w:t>
      </w:r>
      <w:r>
        <w:rPr>
          <w:b w:val="0"/>
          <w:color w:val="231F20"/>
          <w:spacing w:val="-7"/>
          <w:sz w:val="18"/>
        </w:rPr>
        <w:t> </w:t>
      </w:r>
      <w:r>
        <w:rPr>
          <w:b w:val="0"/>
          <w:color w:val="231F20"/>
          <w:sz w:val="18"/>
        </w:rPr>
        <w:t>TYPE</w:t>
      </w:r>
      <w:r>
        <w:rPr>
          <w:b w:val="0"/>
          <w:color w:val="231F20"/>
          <w:spacing w:val="-3"/>
          <w:sz w:val="18"/>
        </w:rPr>
        <w:t> </w:t>
      </w:r>
      <w:r>
        <w:rPr>
          <w:b w:val="0"/>
          <w:color w:val="231F20"/>
          <w:sz w:val="18"/>
        </w:rPr>
        <w:t>4/3R</w:t>
      </w:r>
      <w:r>
        <w:rPr>
          <w:b w:val="0"/>
          <w:color w:val="231F20"/>
          <w:spacing w:val="-3"/>
          <w:sz w:val="18"/>
        </w:rPr>
        <w:t> </w:t>
      </w:r>
      <w:r>
        <w:rPr>
          <w:b w:val="0"/>
          <w:color w:val="231F20"/>
          <w:sz w:val="18"/>
        </w:rPr>
        <w:t>(painted</w:t>
      </w:r>
      <w:r>
        <w:rPr>
          <w:b w:val="0"/>
          <w:color w:val="231F20"/>
          <w:spacing w:val="-3"/>
          <w:sz w:val="18"/>
        </w:rPr>
        <w:t> </w:t>
      </w:r>
      <w:r>
        <w:rPr>
          <w:b w:val="0"/>
          <w:color w:val="231F20"/>
          <w:sz w:val="18"/>
        </w:rPr>
        <w:t>steel,</w:t>
      </w:r>
      <w:r>
        <w:rPr>
          <w:b w:val="0"/>
          <w:color w:val="231F20"/>
          <w:spacing w:val="-4"/>
          <w:sz w:val="18"/>
        </w:rPr>
        <w:t> </w:t>
      </w:r>
      <w:r>
        <w:rPr>
          <w:b w:val="0"/>
          <w:color w:val="231F20"/>
          <w:sz w:val="18"/>
        </w:rPr>
        <w:t>outdoor</w:t>
      </w:r>
      <w:r>
        <w:rPr>
          <w:b w:val="0"/>
          <w:color w:val="231F20"/>
          <w:spacing w:val="-4"/>
          <w:sz w:val="18"/>
        </w:rPr>
        <w:t> </w:t>
      </w:r>
      <w:r>
        <w:rPr>
          <w:b w:val="0"/>
          <w:color w:val="231F20"/>
          <w:sz w:val="18"/>
        </w:rPr>
        <w:t>installation),</w:t>
      </w:r>
      <w:r>
        <w:rPr>
          <w:b w:val="0"/>
          <w:color w:val="231F20"/>
          <w:spacing w:val="-4"/>
          <w:sz w:val="18"/>
        </w:rPr>
        <w:t> </w:t>
      </w:r>
      <w:r>
        <w:rPr>
          <w:b w:val="0"/>
          <w:color w:val="231F20"/>
          <w:sz w:val="18"/>
        </w:rPr>
        <w:t>or TYPE 4X/3RX (stainless steel, fiberglass, outdoor installation) as required by project specification.</w:t>
      </w:r>
    </w:p>
    <w:p>
      <w:pPr>
        <w:pStyle w:val="ListParagraph"/>
        <w:numPr>
          <w:ilvl w:val="0"/>
          <w:numId w:val="19"/>
        </w:numPr>
        <w:tabs>
          <w:tab w:pos="1247" w:val="left" w:leader="none"/>
        </w:tabs>
        <w:spacing w:line="266" w:lineRule="auto" w:before="57" w:after="0"/>
        <w:ind w:left="1247" w:right="1037" w:hanging="227"/>
        <w:jc w:val="left"/>
        <w:rPr>
          <w:b w:val="0"/>
          <w:sz w:val="18"/>
        </w:rPr>
      </w:pPr>
      <w:r>
        <w:rPr>
          <w:b w:val="0"/>
          <w:color w:val="231F20"/>
          <w:sz w:val="18"/>
        </w:rPr>
        <w:t>Field</w:t>
      </w:r>
      <w:r>
        <w:rPr>
          <w:b w:val="0"/>
          <w:color w:val="231F20"/>
          <w:spacing w:val="-3"/>
          <w:sz w:val="18"/>
        </w:rPr>
        <w:t> </w:t>
      </w:r>
      <w:r>
        <w:rPr>
          <w:b w:val="0"/>
          <w:color w:val="231F20"/>
          <w:sz w:val="18"/>
        </w:rPr>
        <w:t>mounted</w:t>
      </w:r>
      <w:r>
        <w:rPr>
          <w:b w:val="0"/>
          <w:color w:val="231F20"/>
          <w:spacing w:val="-3"/>
          <w:sz w:val="18"/>
        </w:rPr>
        <w:t> </w:t>
      </w:r>
      <w:r>
        <w:rPr>
          <w:b w:val="0"/>
          <w:color w:val="231F20"/>
          <w:sz w:val="18"/>
        </w:rPr>
        <w:t>switch</w:t>
      </w:r>
      <w:r>
        <w:rPr>
          <w:b w:val="0"/>
          <w:color w:val="231F20"/>
          <w:spacing w:val="-3"/>
          <w:sz w:val="18"/>
        </w:rPr>
        <w:t> </w:t>
      </w:r>
      <w:r>
        <w:rPr>
          <w:b w:val="0"/>
          <w:color w:val="231F20"/>
          <w:sz w:val="18"/>
        </w:rPr>
        <w:t>racks</w:t>
      </w:r>
      <w:r>
        <w:rPr>
          <w:b w:val="0"/>
          <w:color w:val="231F20"/>
          <w:spacing w:val="-4"/>
          <w:sz w:val="18"/>
        </w:rPr>
        <w:t> </w:t>
      </w:r>
      <w:r>
        <w:rPr>
          <w:b w:val="0"/>
          <w:color w:val="231F20"/>
          <w:sz w:val="18"/>
        </w:rPr>
        <w:t>(skid</w:t>
      </w:r>
      <w:r>
        <w:rPr>
          <w:b w:val="0"/>
          <w:color w:val="231F20"/>
          <w:spacing w:val="-3"/>
          <w:sz w:val="18"/>
        </w:rPr>
        <w:t> </w:t>
      </w:r>
      <w:r>
        <w:rPr>
          <w:b w:val="0"/>
          <w:color w:val="231F20"/>
          <w:sz w:val="18"/>
        </w:rPr>
        <w:t>assemblies)</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available</w:t>
      </w:r>
      <w:r>
        <w:rPr>
          <w:b w:val="0"/>
          <w:color w:val="231F20"/>
          <w:spacing w:val="-3"/>
          <w:sz w:val="18"/>
        </w:rPr>
        <w:t> </w:t>
      </w:r>
      <w:r>
        <w:rPr>
          <w:b w:val="0"/>
          <w:color w:val="231F20"/>
          <w:sz w:val="18"/>
        </w:rPr>
        <w:t>in</w:t>
      </w:r>
      <w:r>
        <w:rPr>
          <w:b w:val="0"/>
          <w:color w:val="231F20"/>
          <w:spacing w:val="-4"/>
          <w:sz w:val="18"/>
        </w:rPr>
        <w:t> </w:t>
      </w:r>
      <w:r>
        <w:rPr>
          <w:b w:val="0"/>
          <w:color w:val="231F20"/>
          <w:sz w:val="18"/>
        </w:rPr>
        <w:t>various</w:t>
      </w:r>
      <w:r>
        <w:rPr>
          <w:b w:val="0"/>
          <w:color w:val="231F20"/>
          <w:spacing w:val="-4"/>
          <w:sz w:val="18"/>
        </w:rPr>
        <w:t> </w:t>
      </w:r>
      <w:r>
        <w:rPr>
          <w:b w:val="0"/>
          <w:color w:val="231F20"/>
          <w:sz w:val="18"/>
        </w:rPr>
        <w:t>configurations.</w:t>
      </w:r>
      <w:r>
        <w:rPr>
          <w:b w:val="0"/>
          <w:color w:val="231F20"/>
          <w:spacing w:val="-7"/>
          <w:sz w:val="18"/>
        </w:rPr>
        <w:t> </w:t>
      </w:r>
      <w:r>
        <w:rPr>
          <w:b w:val="0"/>
          <w:color w:val="231F20"/>
          <w:sz w:val="18"/>
        </w:rPr>
        <w:t>They</w:t>
      </w:r>
      <w:r>
        <w:rPr>
          <w:b w:val="0"/>
          <w:color w:val="231F20"/>
          <w:spacing w:val="-4"/>
          <w:sz w:val="18"/>
        </w:rPr>
        <w:t> </w:t>
      </w:r>
      <w:r>
        <w:rPr>
          <w:b w:val="0"/>
          <w:color w:val="231F20"/>
          <w:sz w:val="18"/>
        </w:rPr>
        <w:t>shall</w:t>
      </w:r>
      <w:r>
        <w:rPr>
          <w:b w:val="0"/>
          <w:color w:val="231F20"/>
          <w:spacing w:val="-4"/>
          <w:sz w:val="18"/>
        </w:rPr>
        <w:t> </w:t>
      </w:r>
      <w:r>
        <w:rPr>
          <w:b w:val="0"/>
          <w:color w:val="231F20"/>
          <w:sz w:val="18"/>
        </w:rPr>
        <w:t>integrate</w:t>
      </w:r>
      <w:r>
        <w:rPr>
          <w:b w:val="0"/>
          <w:color w:val="231F20"/>
          <w:spacing w:val="-3"/>
          <w:sz w:val="18"/>
        </w:rPr>
        <w:t> </w:t>
      </w:r>
      <w:r>
        <w:rPr>
          <w:b w:val="0"/>
          <w:color w:val="231F20"/>
          <w:sz w:val="18"/>
        </w:rPr>
        <w:t>a</w:t>
      </w:r>
      <w:r>
        <w:rPr>
          <w:b w:val="0"/>
          <w:color w:val="231F20"/>
          <w:spacing w:val="-3"/>
          <w:sz w:val="18"/>
        </w:rPr>
        <w:t> </w:t>
      </w:r>
      <w:r>
        <w:rPr>
          <w:b w:val="0"/>
          <w:color w:val="231F20"/>
          <w:sz w:val="18"/>
        </w:rPr>
        <w:t>distribution transformer dedicated to the heating system, a power distribution panel board suitable for the area classification and a</w:t>
      </w:r>
      <w:r>
        <w:rPr>
          <w:b w:val="0"/>
          <w:color w:val="231F20"/>
          <w:sz w:val="18"/>
        </w:rPr>
        <w:t> heat trace control panel. Power distribution and control components may also be integrated into a common panel. The entire switch rack shall be factory assembled, tested, and approved by UL, CSA, ETL (or equivalent).</w:t>
      </w:r>
    </w:p>
    <w:p>
      <w:pPr>
        <w:pStyle w:val="ListParagraph"/>
        <w:numPr>
          <w:ilvl w:val="0"/>
          <w:numId w:val="19"/>
        </w:numPr>
        <w:tabs>
          <w:tab w:pos="1247" w:val="left" w:leader="none"/>
        </w:tabs>
        <w:spacing w:line="266" w:lineRule="auto" w:before="58" w:after="0"/>
        <w:ind w:left="1247" w:right="1086" w:hanging="227"/>
        <w:jc w:val="left"/>
        <w:rPr>
          <w:b w:val="0"/>
          <w:sz w:val="18"/>
        </w:rPr>
      </w:pPr>
      <w:r>
        <w:rPr>
          <w:b w:val="0"/>
          <w:color w:val="231F20"/>
          <w:sz w:val="18"/>
        </w:rPr>
        <w:t>The</w:t>
      </w:r>
      <w:r>
        <w:rPr>
          <w:b w:val="0"/>
          <w:color w:val="231F20"/>
          <w:spacing w:val="-3"/>
          <w:sz w:val="18"/>
        </w:rPr>
        <w:t> </w:t>
      </w:r>
      <w:r>
        <w:rPr>
          <w:b w:val="0"/>
          <w:color w:val="231F20"/>
          <w:sz w:val="18"/>
        </w:rPr>
        <w:t>control</w:t>
      </w:r>
      <w:r>
        <w:rPr>
          <w:b w:val="0"/>
          <w:color w:val="231F20"/>
          <w:spacing w:val="-4"/>
          <w:sz w:val="18"/>
        </w:rPr>
        <w:t> </w:t>
      </w:r>
      <w:r>
        <w:rPr>
          <w:b w:val="0"/>
          <w:color w:val="231F20"/>
          <w:sz w:val="18"/>
        </w:rPr>
        <w:t>solution</w:t>
      </w:r>
      <w:r>
        <w:rPr>
          <w:b w:val="0"/>
          <w:color w:val="231F20"/>
          <w:spacing w:val="-4"/>
          <w:sz w:val="18"/>
        </w:rPr>
        <w:t> </w:t>
      </w:r>
      <w:r>
        <w:rPr>
          <w:b w:val="0"/>
          <w:color w:val="231F20"/>
          <w:sz w:val="18"/>
        </w:rPr>
        <w:t>shall</w:t>
      </w:r>
      <w:r>
        <w:rPr>
          <w:b w:val="0"/>
          <w:color w:val="231F20"/>
          <w:spacing w:val="-4"/>
          <w:sz w:val="18"/>
        </w:rPr>
        <w:t> </w:t>
      </w:r>
      <w:r>
        <w:rPr>
          <w:b w:val="0"/>
          <w:color w:val="231F20"/>
          <w:sz w:val="18"/>
        </w:rPr>
        <w:t>provide</w:t>
      </w:r>
      <w:r>
        <w:rPr>
          <w:b w:val="0"/>
          <w:color w:val="231F20"/>
          <w:spacing w:val="-3"/>
          <w:sz w:val="18"/>
        </w:rPr>
        <w:t> </w:t>
      </w:r>
      <w:r>
        <w:rPr>
          <w:b w:val="0"/>
          <w:color w:val="231F20"/>
          <w:sz w:val="18"/>
        </w:rPr>
        <w:t>single,</w:t>
      </w:r>
      <w:r>
        <w:rPr>
          <w:b w:val="0"/>
          <w:color w:val="231F20"/>
          <w:spacing w:val="-4"/>
          <w:sz w:val="18"/>
        </w:rPr>
        <w:t> </w:t>
      </w:r>
      <w:r>
        <w:rPr>
          <w:b w:val="0"/>
          <w:color w:val="231F20"/>
          <w:sz w:val="18"/>
        </w:rPr>
        <w:t>dedicated,</w:t>
      </w:r>
      <w:r>
        <w:rPr>
          <w:b w:val="0"/>
          <w:color w:val="231F20"/>
          <w:spacing w:val="-4"/>
          <w:sz w:val="18"/>
        </w:rPr>
        <w:t> </w:t>
      </w:r>
      <w:r>
        <w:rPr>
          <w:b w:val="0"/>
          <w:color w:val="231F20"/>
          <w:sz w:val="18"/>
        </w:rPr>
        <w:t>independent</w:t>
      </w:r>
      <w:r>
        <w:rPr>
          <w:b w:val="0"/>
          <w:color w:val="231F20"/>
          <w:spacing w:val="-4"/>
          <w:sz w:val="18"/>
        </w:rPr>
        <w:t> </w:t>
      </w:r>
      <w:r>
        <w:rPr>
          <w:b w:val="0"/>
          <w:color w:val="231F20"/>
          <w:sz w:val="18"/>
        </w:rPr>
        <w:t>control</w:t>
      </w:r>
      <w:r>
        <w:rPr>
          <w:b w:val="0"/>
          <w:color w:val="231F20"/>
          <w:spacing w:val="-4"/>
          <w:sz w:val="18"/>
        </w:rPr>
        <w:t> </w:t>
      </w:r>
      <w:r>
        <w:rPr>
          <w:b w:val="0"/>
          <w:color w:val="231F20"/>
          <w:sz w:val="18"/>
        </w:rPr>
        <w:t>modules</w:t>
      </w:r>
      <w:r>
        <w:rPr>
          <w:b w:val="0"/>
          <w:color w:val="231F20"/>
          <w:spacing w:val="-4"/>
          <w:sz w:val="18"/>
        </w:rPr>
        <w:t> </w:t>
      </w:r>
      <w:r>
        <w:rPr>
          <w:b w:val="0"/>
          <w:color w:val="231F20"/>
          <w:sz w:val="18"/>
        </w:rPr>
        <w:t>for</w:t>
      </w:r>
      <w:r>
        <w:rPr>
          <w:b w:val="0"/>
          <w:color w:val="231F20"/>
          <w:spacing w:val="-4"/>
          <w:sz w:val="18"/>
        </w:rPr>
        <w:t> </w:t>
      </w:r>
      <w:r>
        <w:rPr>
          <w:b w:val="0"/>
          <w:color w:val="231F20"/>
          <w:sz w:val="18"/>
        </w:rPr>
        <w:t>each</w:t>
      </w:r>
      <w:r>
        <w:rPr>
          <w:b w:val="0"/>
          <w:color w:val="231F20"/>
          <w:spacing w:val="-3"/>
          <w:sz w:val="18"/>
        </w:rPr>
        <w:t> </w:t>
      </w:r>
      <w:r>
        <w:rPr>
          <w:b w:val="0"/>
          <w:color w:val="231F20"/>
          <w:sz w:val="18"/>
        </w:rPr>
        <w:t>heat</w:t>
      </w:r>
      <w:r>
        <w:rPr>
          <w:b w:val="0"/>
          <w:color w:val="231F20"/>
          <w:spacing w:val="-4"/>
          <w:sz w:val="18"/>
        </w:rPr>
        <w:t> </w:t>
      </w:r>
      <w:r>
        <w:rPr>
          <w:b w:val="0"/>
          <w:color w:val="231F20"/>
          <w:sz w:val="18"/>
        </w:rPr>
        <w:t>tracing</w:t>
      </w:r>
      <w:r>
        <w:rPr>
          <w:b w:val="0"/>
          <w:color w:val="231F20"/>
          <w:spacing w:val="-3"/>
          <w:sz w:val="18"/>
        </w:rPr>
        <w:t> </w:t>
      </w:r>
      <w:r>
        <w:rPr>
          <w:b w:val="0"/>
          <w:color w:val="231F20"/>
          <w:sz w:val="18"/>
        </w:rPr>
        <w:t>circuit</w:t>
      </w:r>
      <w:r>
        <w:rPr>
          <w:b w:val="0"/>
          <w:color w:val="231F20"/>
          <w:spacing w:val="-4"/>
          <w:sz w:val="18"/>
        </w:rPr>
        <w:t> </w:t>
      </w:r>
      <w:r>
        <w:rPr>
          <w:b w:val="0"/>
          <w:color w:val="231F20"/>
          <w:sz w:val="18"/>
        </w:rPr>
        <w:t>to</w:t>
      </w:r>
      <w:r>
        <w:rPr>
          <w:b w:val="0"/>
          <w:color w:val="231F20"/>
          <w:spacing w:val="-4"/>
          <w:sz w:val="18"/>
        </w:rPr>
        <w:t> </w:t>
      </w:r>
      <w:r>
        <w:rPr>
          <w:b w:val="0"/>
          <w:color w:val="231F20"/>
          <w:sz w:val="18"/>
        </w:rPr>
        <w:t>deliver</w:t>
      </w:r>
      <w:r>
        <w:rPr>
          <w:b w:val="0"/>
          <w:color w:val="231F20"/>
          <w:spacing w:val="-4"/>
          <w:sz w:val="18"/>
        </w:rPr>
        <w:t> </w:t>
      </w:r>
      <w:r>
        <w:rPr>
          <w:b w:val="0"/>
          <w:color w:val="231F20"/>
          <w:sz w:val="18"/>
        </w:rPr>
        <w:t>the highest level of heat management system reliability.</w:t>
      </w:r>
    </w:p>
    <w:p>
      <w:pPr>
        <w:pStyle w:val="ListParagraph"/>
        <w:numPr>
          <w:ilvl w:val="0"/>
          <w:numId w:val="19"/>
        </w:numPr>
        <w:tabs>
          <w:tab w:pos="1245" w:val="left" w:leader="none"/>
        </w:tabs>
        <w:spacing w:line="240" w:lineRule="auto" w:before="57" w:after="0"/>
        <w:ind w:left="1245" w:right="0" w:hanging="225"/>
        <w:jc w:val="left"/>
        <w:rPr>
          <w:b w:val="0"/>
          <w:sz w:val="18"/>
        </w:rPr>
      </w:pPr>
      <w:r>
        <w:rPr>
          <w:b w:val="0"/>
          <w:color w:val="231F20"/>
          <w:sz w:val="18"/>
        </w:rPr>
        <w:t>The</w:t>
      </w:r>
      <w:r>
        <w:rPr>
          <w:b w:val="0"/>
          <w:color w:val="231F20"/>
          <w:spacing w:val="-8"/>
          <w:sz w:val="18"/>
        </w:rPr>
        <w:t> </w:t>
      </w:r>
      <w:r>
        <w:rPr>
          <w:b w:val="0"/>
          <w:color w:val="231F20"/>
          <w:sz w:val="18"/>
        </w:rPr>
        <w:t>system</w:t>
      </w:r>
      <w:r>
        <w:rPr>
          <w:b w:val="0"/>
          <w:color w:val="231F20"/>
          <w:spacing w:val="-8"/>
          <w:sz w:val="18"/>
        </w:rPr>
        <w:t> </w:t>
      </w:r>
      <w:r>
        <w:rPr>
          <w:b w:val="0"/>
          <w:color w:val="231F20"/>
          <w:sz w:val="18"/>
        </w:rPr>
        <w:t>shall</w:t>
      </w:r>
      <w:r>
        <w:rPr>
          <w:b w:val="0"/>
          <w:color w:val="231F20"/>
          <w:spacing w:val="-8"/>
          <w:sz w:val="18"/>
        </w:rPr>
        <w:t> </w:t>
      </w:r>
      <w:r>
        <w:rPr>
          <w:b w:val="0"/>
          <w:color w:val="231F20"/>
          <w:sz w:val="18"/>
        </w:rPr>
        <w:t>use</w:t>
      </w:r>
      <w:r>
        <w:rPr>
          <w:b w:val="0"/>
          <w:color w:val="231F20"/>
          <w:spacing w:val="-8"/>
          <w:sz w:val="18"/>
        </w:rPr>
        <w:t> </w:t>
      </w:r>
      <w:r>
        <w:rPr>
          <w:b w:val="0"/>
          <w:color w:val="231F20"/>
          <w:sz w:val="18"/>
        </w:rPr>
        <w:t>3-wire</w:t>
      </w:r>
      <w:r>
        <w:rPr>
          <w:b w:val="0"/>
          <w:color w:val="231F20"/>
          <w:spacing w:val="-7"/>
          <w:sz w:val="18"/>
        </w:rPr>
        <w:t> </w:t>
      </w:r>
      <w:r>
        <w:rPr>
          <w:b w:val="0"/>
          <w:color w:val="231F20"/>
          <w:sz w:val="18"/>
        </w:rPr>
        <w:t>100-ohm</w:t>
      </w:r>
      <w:r>
        <w:rPr>
          <w:b w:val="0"/>
          <w:color w:val="231F20"/>
          <w:spacing w:val="-8"/>
          <w:sz w:val="18"/>
        </w:rPr>
        <w:t> </w:t>
      </w:r>
      <w:r>
        <w:rPr>
          <w:b w:val="0"/>
          <w:color w:val="231F20"/>
          <w:sz w:val="18"/>
        </w:rPr>
        <w:t>platinum</w:t>
      </w:r>
      <w:r>
        <w:rPr>
          <w:b w:val="0"/>
          <w:color w:val="231F20"/>
          <w:spacing w:val="-8"/>
          <w:sz w:val="18"/>
        </w:rPr>
        <w:t> </w:t>
      </w:r>
      <w:r>
        <w:rPr>
          <w:b w:val="0"/>
          <w:color w:val="231F20"/>
          <w:sz w:val="18"/>
        </w:rPr>
        <w:t>Resistance</w:t>
      </w:r>
      <w:r>
        <w:rPr>
          <w:b w:val="0"/>
          <w:color w:val="231F20"/>
          <w:spacing w:val="-11"/>
          <w:sz w:val="18"/>
        </w:rPr>
        <w:t> </w:t>
      </w:r>
      <w:r>
        <w:rPr>
          <w:b w:val="0"/>
          <w:color w:val="231F20"/>
          <w:sz w:val="18"/>
        </w:rPr>
        <w:t>Temperature</w:t>
      </w:r>
      <w:r>
        <w:rPr>
          <w:b w:val="0"/>
          <w:color w:val="231F20"/>
          <w:spacing w:val="-7"/>
          <w:sz w:val="18"/>
        </w:rPr>
        <w:t> </w:t>
      </w:r>
      <w:r>
        <w:rPr>
          <w:b w:val="0"/>
          <w:color w:val="231F20"/>
          <w:sz w:val="18"/>
        </w:rPr>
        <w:t>Detectors</w:t>
      </w:r>
      <w:r>
        <w:rPr>
          <w:b w:val="0"/>
          <w:color w:val="231F20"/>
          <w:spacing w:val="-9"/>
          <w:sz w:val="18"/>
        </w:rPr>
        <w:t> </w:t>
      </w:r>
      <w:r>
        <w:rPr>
          <w:b w:val="0"/>
          <w:color w:val="231F20"/>
          <w:sz w:val="18"/>
        </w:rPr>
        <w:t>(RTDs)</w:t>
      </w:r>
      <w:r>
        <w:rPr>
          <w:b w:val="0"/>
          <w:color w:val="231F20"/>
          <w:spacing w:val="-7"/>
          <w:sz w:val="18"/>
        </w:rPr>
        <w:t> </w:t>
      </w:r>
      <w:r>
        <w:rPr>
          <w:b w:val="0"/>
          <w:color w:val="231F20"/>
          <w:sz w:val="18"/>
        </w:rPr>
        <w:t>for</w:t>
      </w:r>
      <w:r>
        <w:rPr>
          <w:b w:val="0"/>
          <w:color w:val="231F20"/>
          <w:spacing w:val="-8"/>
          <w:sz w:val="18"/>
        </w:rPr>
        <w:t> </w:t>
      </w:r>
      <w:r>
        <w:rPr>
          <w:b w:val="0"/>
          <w:color w:val="231F20"/>
          <w:sz w:val="18"/>
        </w:rPr>
        <w:t>temperature</w:t>
      </w:r>
      <w:r>
        <w:rPr>
          <w:b w:val="0"/>
          <w:color w:val="231F20"/>
          <w:spacing w:val="-7"/>
          <w:sz w:val="18"/>
        </w:rPr>
        <w:t> </w:t>
      </w:r>
      <w:r>
        <w:rPr>
          <w:b w:val="0"/>
          <w:color w:val="231F20"/>
          <w:spacing w:val="-2"/>
          <w:sz w:val="18"/>
        </w:rPr>
        <w:t>sensing.</w:t>
      </w:r>
    </w:p>
    <w:p>
      <w:pPr>
        <w:pStyle w:val="ListParagraph"/>
        <w:numPr>
          <w:ilvl w:val="0"/>
          <w:numId w:val="19"/>
        </w:numPr>
        <w:tabs>
          <w:tab w:pos="1245" w:val="left" w:leader="none"/>
          <w:tab w:pos="1247" w:val="left" w:leader="none"/>
        </w:tabs>
        <w:spacing w:line="266" w:lineRule="auto" w:before="80" w:after="0"/>
        <w:ind w:left="1247" w:right="1096" w:hanging="227"/>
        <w:jc w:val="left"/>
        <w:rPr>
          <w:b w:val="0"/>
          <w:sz w:val="18"/>
        </w:rPr>
      </w:pPr>
      <w:r>
        <w:rPr>
          <w:b w:val="0"/>
          <w:color w:val="231F20"/>
          <w:sz w:val="18"/>
        </w:rPr>
        <w:t>The</w:t>
      </w:r>
      <w:r>
        <w:rPr>
          <w:b w:val="0"/>
          <w:color w:val="231F20"/>
          <w:spacing w:val="-3"/>
          <w:sz w:val="18"/>
        </w:rPr>
        <w:t> </w:t>
      </w:r>
      <w:r>
        <w:rPr>
          <w:b w:val="0"/>
          <w:color w:val="231F20"/>
          <w:sz w:val="18"/>
        </w:rPr>
        <w:t>system</w:t>
      </w:r>
      <w:r>
        <w:rPr>
          <w:b w:val="0"/>
          <w:color w:val="231F20"/>
          <w:spacing w:val="-4"/>
          <w:sz w:val="18"/>
        </w:rPr>
        <w:t> </w:t>
      </w:r>
      <w:r>
        <w:rPr>
          <w:b w:val="0"/>
          <w:color w:val="231F20"/>
          <w:sz w:val="18"/>
        </w:rPr>
        <w:t>shall</w:t>
      </w:r>
      <w:r>
        <w:rPr>
          <w:b w:val="0"/>
          <w:color w:val="231F20"/>
          <w:spacing w:val="-4"/>
          <w:sz w:val="18"/>
        </w:rPr>
        <w:t> </w:t>
      </w:r>
      <w:r>
        <w:rPr>
          <w:b w:val="0"/>
          <w:color w:val="231F20"/>
          <w:sz w:val="18"/>
        </w:rPr>
        <w:t>allow</w:t>
      </w:r>
      <w:r>
        <w:rPr>
          <w:b w:val="0"/>
          <w:color w:val="231F20"/>
          <w:spacing w:val="-4"/>
          <w:sz w:val="18"/>
        </w:rPr>
        <w:t> </w:t>
      </w:r>
      <w:r>
        <w:rPr>
          <w:b w:val="0"/>
          <w:color w:val="231F20"/>
          <w:sz w:val="18"/>
        </w:rPr>
        <w:t>multiple</w:t>
      </w:r>
      <w:r>
        <w:rPr>
          <w:b w:val="0"/>
          <w:color w:val="231F20"/>
          <w:spacing w:val="-3"/>
          <w:sz w:val="18"/>
        </w:rPr>
        <w:t> </w:t>
      </w:r>
      <w:r>
        <w:rPr>
          <w:b w:val="0"/>
          <w:color w:val="231F20"/>
          <w:sz w:val="18"/>
        </w:rPr>
        <w:t>RTD</w:t>
      </w:r>
      <w:r>
        <w:rPr>
          <w:b w:val="0"/>
          <w:color w:val="231F20"/>
          <w:spacing w:val="-3"/>
          <w:sz w:val="18"/>
        </w:rPr>
        <w:t> </w:t>
      </w:r>
      <w:r>
        <w:rPr>
          <w:b w:val="0"/>
          <w:color w:val="231F20"/>
          <w:sz w:val="18"/>
        </w:rPr>
        <w:t>temperature</w:t>
      </w:r>
      <w:r>
        <w:rPr>
          <w:b w:val="0"/>
          <w:color w:val="231F20"/>
          <w:spacing w:val="-3"/>
          <w:sz w:val="18"/>
        </w:rPr>
        <w:t> </w:t>
      </w:r>
      <w:r>
        <w:rPr>
          <w:b w:val="0"/>
          <w:color w:val="231F20"/>
          <w:sz w:val="18"/>
        </w:rPr>
        <w:t>inputs</w:t>
      </w:r>
      <w:r>
        <w:rPr>
          <w:b w:val="0"/>
          <w:color w:val="231F20"/>
          <w:spacing w:val="-4"/>
          <w:sz w:val="18"/>
        </w:rPr>
        <w:t> </w:t>
      </w:r>
      <w:r>
        <w:rPr>
          <w:b w:val="0"/>
          <w:color w:val="231F20"/>
          <w:sz w:val="18"/>
        </w:rPr>
        <w:t>per</w:t>
      </w:r>
      <w:r>
        <w:rPr>
          <w:b w:val="0"/>
          <w:color w:val="231F20"/>
          <w:spacing w:val="-4"/>
          <w:sz w:val="18"/>
        </w:rPr>
        <w:t> </w:t>
      </w:r>
      <w:r>
        <w:rPr>
          <w:b w:val="0"/>
          <w:color w:val="231F20"/>
          <w:sz w:val="18"/>
        </w:rPr>
        <w:t>heat</w:t>
      </w:r>
      <w:r>
        <w:rPr>
          <w:b w:val="0"/>
          <w:color w:val="231F20"/>
          <w:spacing w:val="-4"/>
          <w:sz w:val="18"/>
        </w:rPr>
        <w:t> </w:t>
      </w:r>
      <w:r>
        <w:rPr>
          <w:b w:val="0"/>
          <w:color w:val="231F20"/>
          <w:sz w:val="18"/>
        </w:rPr>
        <w:t>tracing</w:t>
      </w:r>
      <w:r>
        <w:rPr>
          <w:b w:val="0"/>
          <w:color w:val="231F20"/>
          <w:spacing w:val="-3"/>
          <w:sz w:val="18"/>
        </w:rPr>
        <w:t> </w:t>
      </w:r>
      <w:r>
        <w:rPr>
          <w:b w:val="0"/>
          <w:color w:val="231F20"/>
          <w:sz w:val="18"/>
        </w:rPr>
        <w:t>circuit</w:t>
      </w:r>
      <w:r>
        <w:rPr>
          <w:b w:val="0"/>
          <w:color w:val="231F20"/>
          <w:spacing w:val="-4"/>
          <w:sz w:val="18"/>
        </w:rPr>
        <w:t> </w:t>
      </w:r>
      <w:r>
        <w:rPr>
          <w:b w:val="0"/>
          <w:color w:val="231F20"/>
          <w:sz w:val="18"/>
        </w:rPr>
        <w:t>for</w:t>
      </w:r>
      <w:r>
        <w:rPr>
          <w:b w:val="0"/>
          <w:color w:val="231F20"/>
          <w:spacing w:val="-4"/>
          <w:sz w:val="18"/>
        </w:rPr>
        <w:t> </w:t>
      </w:r>
      <w:r>
        <w:rPr>
          <w:b w:val="0"/>
          <w:color w:val="231F20"/>
          <w:sz w:val="18"/>
        </w:rPr>
        <w:t>monitoring,</w:t>
      </w:r>
      <w:r>
        <w:rPr>
          <w:b w:val="0"/>
          <w:color w:val="231F20"/>
          <w:spacing w:val="-4"/>
          <w:sz w:val="18"/>
        </w:rPr>
        <w:t> </w:t>
      </w:r>
      <w:r>
        <w:rPr>
          <w:b w:val="0"/>
          <w:color w:val="231F20"/>
          <w:sz w:val="18"/>
        </w:rPr>
        <w:t>control</w:t>
      </w:r>
      <w:r>
        <w:rPr>
          <w:b w:val="0"/>
          <w:color w:val="231F20"/>
          <w:spacing w:val="-4"/>
          <w:sz w:val="18"/>
        </w:rPr>
        <w:t> </w:t>
      </w:r>
      <w:r>
        <w:rPr>
          <w:b w:val="0"/>
          <w:color w:val="231F20"/>
          <w:sz w:val="18"/>
        </w:rPr>
        <w:t>and</w:t>
      </w:r>
      <w:r>
        <w:rPr>
          <w:b w:val="0"/>
          <w:color w:val="231F20"/>
          <w:spacing w:val="-3"/>
          <w:sz w:val="18"/>
        </w:rPr>
        <w:t> </w:t>
      </w:r>
      <w:r>
        <w:rPr>
          <w:b w:val="0"/>
          <w:color w:val="231F20"/>
          <w:sz w:val="18"/>
        </w:rPr>
        <w:t>fault</w:t>
      </w:r>
      <w:r>
        <w:rPr>
          <w:b w:val="0"/>
          <w:color w:val="231F20"/>
          <w:spacing w:val="-4"/>
          <w:sz w:val="18"/>
        </w:rPr>
        <w:t> </w:t>
      </w:r>
      <w:r>
        <w:rPr>
          <w:b w:val="0"/>
          <w:color w:val="231F20"/>
          <w:sz w:val="18"/>
        </w:rPr>
        <w:t>indication. Each sensor shall be configurable for control, monitoring or high temperature cut-out or combinations thereof.</w:t>
      </w:r>
    </w:p>
    <w:p>
      <w:pPr>
        <w:pStyle w:val="ListParagraph"/>
        <w:numPr>
          <w:ilvl w:val="0"/>
          <w:numId w:val="19"/>
        </w:numPr>
        <w:tabs>
          <w:tab w:pos="1245" w:val="left" w:leader="none"/>
          <w:tab w:pos="1247" w:val="left" w:leader="none"/>
        </w:tabs>
        <w:spacing w:line="266" w:lineRule="auto" w:before="57" w:after="0"/>
        <w:ind w:left="1247" w:right="1024" w:hanging="227"/>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3"/>
          <w:sz w:val="18"/>
        </w:rPr>
        <w:t> </w:t>
      </w:r>
      <w:r>
        <w:rPr>
          <w:b w:val="0"/>
          <w:color w:val="231F20"/>
          <w:sz w:val="18"/>
        </w:rPr>
        <w:t>shall</w:t>
      </w:r>
      <w:r>
        <w:rPr>
          <w:b w:val="0"/>
          <w:color w:val="231F20"/>
          <w:spacing w:val="-3"/>
          <w:sz w:val="18"/>
        </w:rPr>
        <w:t> </w:t>
      </w:r>
      <w:r>
        <w:rPr>
          <w:b w:val="0"/>
          <w:color w:val="231F20"/>
          <w:sz w:val="18"/>
        </w:rPr>
        <w:t>provide</w:t>
      </w:r>
      <w:r>
        <w:rPr>
          <w:b w:val="0"/>
          <w:color w:val="231F20"/>
          <w:spacing w:val="-2"/>
          <w:sz w:val="18"/>
        </w:rPr>
        <w:t> </w:t>
      </w:r>
      <w:r>
        <w:rPr>
          <w:b w:val="0"/>
          <w:color w:val="231F20"/>
          <w:sz w:val="18"/>
        </w:rPr>
        <w:t>the</w:t>
      </w:r>
      <w:r>
        <w:rPr>
          <w:b w:val="0"/>
          <w:color w:val="231F20"/>
          <w:spacing w:val="-2"/>
          <w:sz w:val="18"/>
        </w:rPr>
        <w:t> </w:t>
      </w:r>
      <w:r>
        <w:rPr>
          <w:b w:val="0"/>
          <w:color w:val="231F20"/>
          <w:sz w:val="18"/>
        </w:rPr>
        <w:t>following</w:t>
      </w:r>
      <w:r>
        <w:rPr>
          <w:b w:val="0"/>
          <w:color w:val="231F20"/>
          <w:spacing w:val="-2"/>
          <w:sz w:val="18"/>
        </w:rPr>
        <w:t> </w:t>
      </w:r>
      <w:r>
        <w:rPr>
          <w:b w:val="0"/>
          <w:color w:val="231F20"/>
          <w:sz w:val="18"/>
        </w:rPr>
        <w:t>control</w:t>
      </w:r>
      <w:r>
        <w:rPr>
          <w:b w:val="0"/>
          <w:color w:val="231F20"/>
          <w:spacing w:val="-3"/>
          <w:sz w:val="18"/>
        </w:rPr>
        <w:t> </w:t>
      </w:r>
      <w:r>
        <w:rPr>
          <w:b w:val="0"/>
          <w:color w:val="231F20"/>
          <w:sz w:val="18"/>
        </w:rPr>
        <w:t>mode</w:t>
      </w:r>
      <w:r>
        <w:rPr>
          <w:b w:val="0"/>
          <w:color w:val="231F20"/>
          <w:spacing w:val="-2"/>
          <w:sz w:val="18"/>
        </w:rPr>
        <w:t> </w:t>
      </w:r>
      <w:r>
        <w:rPr>
          <w:b w:val="0"/>
          <w:color w:val="231F20"/>
          <w:sz w:val="18"/>
        </w:rPr>
        <w:t>options:</w:t>
      </w:r>
      <w:r>
        <w:rPr>
          <w:b w:val="0"/>
          <w:color w:val="231F20"/>
          <w:spacing w:val="-3"/>
          <w:sz w:val="18"/>
        </w:rPr>
        <w:t> </w:t>
      </w:r>
      <w:r>
        <w:rPr>
          <w:b w:val="0"/>
          <w:color w:val="231F20"/>
          <w:sz w:val="18"/>
        </w:rPr>
        <w:t>On/Off</w:t>
      </w:r>
      <w:r>
        <w:rPr>
          <w:b w:val="0"/>
          <w:color w:val="231F20"/>
          <w:spacing w:val="-3"/>
          <w:sz w:val="18"/>
        </w:rPr>
        <w:t> </w:t>
      </w:r>
      <w:r>
        <w:rPr>
          <w:b w:val="0"/>
          <w:color w:val="231F20"/>
          <w:sz w:val="18"/>
        </w:rPr>
        <w:t>Control</w:t>
      </w:r>
      <w:r>
        <w:rPr>
          <w:b w:val="0"/>
          <w:color w:val="231F20"/>
          <w:spacing w:val="-3"/>
          <w:sz w:val="18"/>
        </w:rPr>
        <w:t> </w:t>
      </w:r>
      <w:r>
        <w:rPr>
          <w:b w:val="0"/>
          <w:color w:val="231F20"/>
          <w:sz w:val="18"/>
        </w:rPr>
        <w:t>with</w:t>
      </w:r>
      <w:r>
        <w:rPr>
          <w:b w:val="0"/>
          <w:color w:val="231F20"/>
          <w:spacing w:val="-2"/>
          <w:sz w:val="18"/>
        </w:rPr>
        <w:t> </w:t>
      </w:r>
      <w:r>
        <w:rPr>
          <w:b w:val="0"/>
          <w:color w:val="231F20"/>
          <w:sz w:val="18"/>
        </w:rPr>
        <w:t>a</w:t>
      </w:r>
      <w:r>
        <w:rPr>
          <w:b w:val="0"/>
          <w:color w:val="231F20"/>
          <w:spacing w:val="-2"/>
          <w:sz w:val="18"/>
        </w:rPr>
        <w:t> </w:t>
      </w:r>
      <w:r>
        <w:rPr>
          <w:b w:val="0"/>
          <w:color w:val="231F20"/>
          <w:sz w:val="18"/>
        </w:rPr>
        <w:t>user</w:t>
      </w:r>
      <w:r>
        <w:rPr>
          <w:b w:val="0"/>
          <w:color w:val="231F20"/>
          <w:spacing w:val="-3"/>
          <w:sz w:val="18"/>
        </w:rPr>
        <w:t> </w:t>
      </w:r>
      <w:r>
        <w:rPr>
          <w:b w:val="0"/>
          <w:color w:val="231F20"/>
          <w:sz w:val="18"/>
        </w:rPr>
        <w:t>selectable</w:t>
      </w:r>
      <w:r>
        <w:rPr>
          <w:b w:val="0"/>
          <w:color w:val="231F20"/>
          <w:spacing w:val="-2"/>
          <w:sz w:val="18"/>
        </w:rPr>
        <w:t> </w:t>
      </w:r>
      <w:r>
        <w:rPr>
          <w:b w:val="0"/>
          <w:color w:val="231F20"/>
          <w:sz w:val="18"/>
        </w:rPr>
        <w:t>dead</w:t>
      </w:r>
      <w:r>
        <w:rPr>
          <w:b w:val="0"/>
          <w:color w:val="231F20"/>
          <w:spacing w:val="-2"/>
          <w:sz w:val="18"/>
        </w:rPr>
        <w:t> </w:t>
      </w:r>
      <w:r>
        <w:rPr>
          <w:b w:val="0"/>
          <w:color w:val="231F20"/>
          <w:sz w:val="18"/>
        </w:rPr>
        <w:t>band,</w:t>
      </w:r>
      <w:r>
        <w:rPr>
          <w:b w:val="0"/>
          <w:color w:val="231F20"/>
          <w:spacing w:val="-3"/>
          <w:sz w:val="18"/>
        </w:rPr>
        <w:t> </w:t>
      </w:r>
      <w:r>
        <w:rPr>
          <w:b w:val="0"/>
          <w:color w:val="231F20"/>
          <w:sz w:val="18"/>
        </w:rPr>
        <w:t>Proportional Ambient Sensing Control (PASC), Always On and Always Off. For controllers utilizing Solid State output Relays (SSRs), Proportional (PID) Control with adaptive power limiting shall also be available.</w:t>
      </w:r>
    </w:p>
    <w:p>
      <w:pPr>
        <w:pStyle w:val="ListParagraph"/>
        <w:numPr>
          <w:ilvl w:val="0"/>
          <w:numId w:val="19"/>
        </w:numPr>
        <w:tabs>
          <w:tab w:pos="1247" w:val="left" w:leader="none"/>
        </w:tabs>
        <w:spacing w:line="266" w:lineRule="auto" w:before="58" w:after="0"/>
        <w:ind w:left="1247" w:right="1637" w:hanging="227"/>
        <w:jc w:val="left"/>
        <w:rPr>
          <w:b w:val="0"/>
          <w:sz w:val="18"/>
        </w:rPr>
      </w:pPr>
      <w:r>
        <w:rPr>
          <w:b w:val="0"/>
          <w:color w:val="231F20"/>
          <w:sz w:val="18"/>
        </w:rPr>
        <w:t>Each</w:t>
      </w:r>
      <w:r>
        <w:rPr>
          <w:b w:val="0"/>
          <w:color w:val="231F20"/>
          <w:spacing w:val="-2"/>
          <w:sz w:val="18"/>
        </w:rPr>
        <w:t> </w:t>
      </w:r>
      <w:r>
        <w:rPr>
          <w:b w:val="0"/>
          <w:color w:val="231F20"/>
          <w:sz w:val="18"/>
        </w:rPr>
        <w:t>control</w:t>
      </w:r>
      <w:r>
        <w:rPr>
          <w:b w:val="0"/>
          <w:color w:val="231F20"/>
          <w:spacing w:val="-3"/>
          <w:sz w:val="18"/>
        </w:rPr>
        <w:t> </w:t>
      </w:r>
      <w:r>
        <w:rPr>
          <w:b w:val="0"/>
          <w:color w:val="231F20"/>
          <w:sz w:val="18"/>
        </w:rPr>
        <w:t>module</w:t>
      </w:r>
      <w:r>
        <w:rPr>
          <w:b w:val="0"/>
          <w:color w:val="231F20"/>
          <w:spacing w:val="-2"/>
          <w:sz w:val="18"/>
        </w:rPr>
        <w:t> </w:t>
      </w:r>
      <w:r>
        <w:rPr>
          <w:b w:val="0"/>
          <w:color w:val="231F20"/>
          <w:sz w:val="18"/>
        </w:rPr>
        <w:t>shall</w:t>
      </w:r>
      <w:r>
        <w:rPr>
          <w:b w:val="0"/>
          <w:color w:val="231F20"/>
          <w:spacing w:val="-3"/>
          <w:sz w:val="18"/>
        </w:rPr>
        <w:t> </w:t>
      </w:r>
      <w:r>
        <w:rPr>
          <w:b w:val="0"/>
          <w:color w:val="231F20"/>
          <w:sz w:val="18"/>
        </w:rPr>
        <w:t>provide</w:t>
      </w:r>
      <w:r>
        <w:rPr>
          <w:b w:val="0"/>
          <w:color w:val="231F20"/>
          <w:spacing w:val="-2"/>
          <w:sz w:val="18"/>
        </w:rPr>
        <w:t> </w:t>
      </w:r>
      <w:r>
        <w:rPr>
          <w:b w:val="0"/>
          <w:color w:val="231F20"/>
          <w:sz w:val="18"/>
        </w:rPr>
        <w:t>one</w:t>
      </w:r>
      <w:r>
        <w:rPr>
          <w:b w:val="0"/>
          <w:color w:val="231F20"/>
          <w:spacing w:val="-2"/>
          <w:sz w:val="18"/>
        </w:rPr>
        <w:t> </w:t>
      </w:r>
      <w:r>
        <w:rPr>
          <w:b w:val="0"/>
          <w:color w:val="231F20"/>
          <w:sz w:val="18"/>
        </w:rPr>
        <w:t>digital</w:t>
      </w:r>
      <w:r>
        <w:rPr>
          <w:b w:val="0"/>
          <w:color w:val="231F20"/>
          <w:spacing w:val="-3"/>
          <w:sz w:val="18"/>
        </w:rPr>
        <w:t> </w:t>
      </w:r>
      <w:r>
        <w:rPr>
          <w:b w:val="0"/>
          <w:color w:val="231F20"/>
          <w:sz w:val="18"/>
        </w:rPr>
        <w:t>input</w:t>
      </w:r>
      <w:r>
        <w:rPr>
          <w:b w:val="0"/>
          <w:color w:val="231F20"/>
          <w:spacing w:val="-3"/>
          <w:sz w:val="18"/>
        </w:rPr>
        <w:t> </w:t>
      </w:r>
      <w:r>
        <w:rPr>
          <w:b w:val="0"/>
          <w:color w:val="231F20"/>
          <w:sz w:val="18"/>
        </w:rPr>
        <w:t>that</w:t>
      </w:r>
      <w:r>
        <w:rPr>
          <w:b w:val="0"/>
          <w:color w:val="231F20"/>
          <w:spacing w:val="-3"/>
          <w:sz w:val="18"/>
        </w:rPr>
        <w:t> </w:t>
      </w:r>
      <w:r>
        <w:rPr>
          <w:b w:val="0"/>
          <w:color w:val="231F20"/>
          <w:sz w:val="18"/>
        </w:rPr>
        <w:t>may</w:t>
      </w:r>
      <w:r>
        <w:rPr>
          <w:b w:val="0"/>
          <w:color w:val="231F20"/>
          <w:spacing w:val="-3"/>
          <w:sz w:val="18"/>
        </w:rPr>
        <w:t> </w:t>
      </w:r>
      <w:r>
        <w:rPr>
          <w:b w:val="0"/>
          <w:color w:val="231F20"/>
          <w:sz w:val="18"/>
        </w:rPr>
        <w:t>be</w:t>
      </w:r>
      <w:r>
        <w:rPr>
          <w:b w:val="0"/>
          <w:color w:val="231F20"/>
          <w:spacing w:val="-2"/>
          <w:sz w:val="18"/>
        </w:rPr>
        <w:t> </w:t>
      </w:r>
      <w:r>
        <w:rPr>
          <w:b w:val="0"/>
          <w:color w:val="231F20"/>
          <w:sz w:val="18"/>
        </w:rPr>
        <w:t>configured</w:t>
      </w:r>
      <w:r>
        <w:rPr>
          <w:b w:val="0"/>
          <w:color w:val="231F20"/>
          <w:spacing w:val="-2"/>
          <w:sz w:val="18"/>
        </w:rPr>
        <w:t> </w:t>
      </w:r>
      <w:r>
        <w:rPr>
          <w:b w:val="0"/>
          <w:color w:val="231F20"/>
          <w:sz w:val="18"/>
        </w:rPr>
        <w:t>for</w:t>
      </w:r>
      <w:r>
        <w:rPr>
          <w:b w:val="0"/>
          <w:color w:val="231F20"/>
          <w:spacing w:val="-3"/>
          <w:sz w:val="18"/>
        </w:rPr>
        <w:t> </w:t>
      </w:r>
      <w:r>
        <w:rPr>
          <w:b w:val="0"/>
          <w:color w:val="231F20"/>
          <w:sz w:val="18"/>
        </w:rPr>
        <w:t>various</w:t>
      </w:r>
      <w:r>
        <w:rPr>
          <w:b w:val="0"/>
          <w:color w:val="231F20"/>
          <w:spacing w:val="-3"/>
          <w:sz w:val="18"/>
        </w:rPr>
        <w:t> </w:t>
      </w:r>
      <w:r>
        <w:rPr>
          <w:b w:val="0"/>
          <w:color w:val="231F20"/>
          <w:sz w:val="18"/>
        </w:rPr>
        <w:t>functions</w:t>
      </w:r>
      <w:r>
        <w:rPr>
          <w:b w:val="0"/>
          <w:color w:val="231F20"/>
          <w:spacing w:val="-3"/>
          <w:sz w:val="18"/>
        </w:rPr>
        <w:t> </w:t>
      </w:r>
      <w:r>
        <w:rPr>
          <w:b w:val="0"/>
          <w:color w:val="231F20"/>
          <w:sz w:val="18"/>
        </w:rPr>
        <w:t>such</w:t>
      </w:r>
      <w:r>
        <w:rPr>
          <w:b w:val="0"/>
          <w:color w:val="231F20"/>
          <w:spacing w:val="-2"/>
          <w:sz w:val="18"/>
        </w:rPr>
        <w:t> </w:t>
      </w:r>
      <w:r>
        <w:rPr>
          <w:b w:val="0"/>
          <w:color w:val="231F20"/>
          <w:sz w:val="18"/>
        </w:rPr>
        <w:t>as</w:t>
      </w:r>
      <w:r>
        <w:rPr>
          <w:b w:val="0"/>
          <w:color w:val="231F20"/>
          <w:spacing w:val="-3"/>
          <w:sz w:val="18"/>
        </w:rPr>
        <w:t> </w:t>
      </w:r>
      <w:r>
        <w:rPr>
          <w:b w:val="0"/>
          <w:color w:val="231F20"/>
          <w:sz w:val="18"/>
        </w:rPr>
        <w:t>forcing</w:t>
      </w:r>
      <w:r>
        <w:rPr>
          <w:b w:val="0"/>
          <w:color w:val="231F20"/>
          <w:spacing w:val="-2"/>
          <w:sz w:val="18"/>
        </w:rPr>
        <w:t> </w:t>
      </w:r>
      <w:r>
        <w:rPr>
          <w:b w:val="0"/>
          <w:color w:val="231F20"/>
          <w:sz w:val="18"/>
        </w:rPr>
        <w:t>the controller output on or off.</w:t>
      </w:r>
    </w:p>
    <w:p>
      <w:pPr>
        <w:spacing w:after="0" w:line="266" w:lineRule="auto"/>
        <w:jc w:val="left"/>
        <w:rPr>
          <w:sz w:val="18"/>
        </w:rPr>
        <w:sectPr>
          <w:pgSz w:w="11910" w:h="16840"/>
          <w:pgMar w:header="0" w:footer="353" w:top="600" w:bottom="540" w:left="0" w:right="0"/>
        </w:sectPr>
      </w:pPr>
    </w:p>
    <w:p>
      <w:pPr>
        <w:pStyle w:val="ListParagraph"/>
        <w:numPr>
          <w:ilvl w:val="0"/>
          <w:numId w:val="19"/>
        </w:numPr>
        <w:tabs>
          <w:tab w:pos="1246" w:val="left" w:leader="none"/>
        </w:tabs>
        <w:spacing w:line="240" w:lineRule="auto" w:before="66" w:after="0"/>
        <w:ind w:left="1246" w:right="0" w:hanging="226"/>
        <w:jc w:val="left"/>
        <w:rPr>
          <w:b w:val="0"/>
          <w:sz w:val="18"/>
        </w:rPr>
      </w:pPr>
      <w:r>
        <w:rPr>
          <w:b w:val="0"/>
          <w:color w:val="231F20"/>
          <w:sz w:val="18"/>
        </w:rPr>
        <w:t>The</w:t>
      </w:r>
      <w:r>
        <w:rPr>
          <w:b w:val="0"/>
          <w:color w:val="231F20"/>
          <w:spacing w:val="-2"/>
          <w:sz w:val="18"/>
        </w:rPr>
        <w:t> </w:t>
      </w:r>
      <w:r>
        <w:rPr>
          <w:b w:val="0"/>
          <w:color w:val="231F20"/>
          <w:sz w:val="18"/>
        </w:rPr>
        <w:t>controllers</w:t>
      </w:r>
      <w:r>
        <w:rPr>
          <w:b w:val="0"/>
          <w:color w:val="231F20"/>
          <w:spacing w:val="-3"/>
          <w:sz w:val="18"/>
        </w:rPr>
        <w:t> </w:t>
      </w:r>
      <w:r>
        <w:rPr>
          <w:b w:val="0"/>
          <w:color w:val="231F20"/>
          <w:sz w:val="18"/>
        </w:rPr>
        <w:t>shall</w:t>
      </w:r>
      <w:r>
        <w:rPr>
          <w:b w:val="0"/>
          <w:color w:val="231F20"/>
          <w:spacing w:val="-3"/>
          <w:sz w:val="18"/>
        </w:rPr>
        <w:t> </w:t>
      </w:r>
      <w:r>
        <w:rPr>
          <w:b w:val="0"/>
          <w:color w:val="231F20"/>
          <w:sz w:val="18"/>
        </w:rPr>
        <w:t>support</w:t>
      </w:r>
      <w:r>
        <w:rPr>
          <w:b w:val="0"/>
          <w:color w:val="231F20"/>
          <w:spacing w:val="-3"/>
          <w:sz w:val="18"/>
        </w:rPr>
        <w:t> </w:t>
      </w:r>
      <w:r>
        <w:rPr>
          <w:b w:val="0"/>
          <w:color w:val="231F20"/>
          <w:sz w:val="18"/>
        </w:rPr>
        <w:t>single</w:t>
      </w:r>
      <w:r>
        <w:rPr>
          <w:b w:val="0"/>
          <w:color w:val="231F20"/>
          <w:spacing w:val="-2"/>
          <w:sz w:val="18"/>
        </w:rPr>
        <w:t> </w:t>
      </w:r>
      <w:r>
        <w:rPr>
          <w:b w:val="0"/>
          <w:color w:val="231F20"/>
          <w:sz w:val="18"/>
        </w:rPr>
        <w:t>and</w:t>
      </w:r>
      <w:r>
        <w:rPr>
          <w:b w:val="0"/>
          <w:color w:val="231F20"/>
          <w:spacing w:val="-2"/>
          <w:sz w:val="18"/>
        </w:rPr>
        <w:t> </w:t>
      </w:r>
      <w:r>
        <w:rPr>
          <w:b w:val="0"/>
          <w:color w:val="231F20"/>
          <w:sz w:val="18"/>
        </w:rPr>
        <w:t>3-phase</w:t>
      </w:r>
      <w:r>
        <w:rPr>
          <w:b w:val="0"/>
          <w:color w:val="231F20"/>
          <w:spacing w:val="-2"/>
          <w:sz w:val="18"/>
        </w:rPr>
        <w:t> </w:t>
      </w:r>
      <w:r>
        <w:rPr>
          <w:b w:val="0"/>
          <w:color w:val="231F20"/>
          <w:sz w:val="18"/>
        </w:rPr>
        <w:t>heating</w:t>
      </w:r>
      <w:r>
        <w:rPr>
          <w:b w:val="0"/>
          <w:color w:val="231F20"/>
          <w:spacing w:val="-2"/>
          <w:sz w:val="18"/>
        </w:rPr>
        <w:t> </w:t>
      </w:r>
      <w:r>
        <w:rPr>
          <w:b w:val="0"/>
          <w:color w:val="231F20"/>
          <w:sz w:val="18"/>
        </w:rPr>
        <w:t>loads</w:t>
      </w:r>
      <w:r>
        <w:rPr>
          <w:b w:val="0"/>
          <w:color w:val="231F20"/>
          <w:spacing w:val="-3"/>
          <w:sz w:val="18"/>
        </w:rPr>
        <w:t> </w:t>
      </w:r>
      <w:r>
        <w:rPr>
          <w:b w:val="0"/>
          <w:color w:val="231F20"/>
          <w:sz w:val="18"/>
        </w:rPr>
        <w:t>of</w:t>
      </w:r>
      <w:r>
        <w:rPr>
          <w:b w:val="0"/>
          <w:color w:val="231F20"/>
          <w:spacing w:val="-3"/>
          <w:sz w:val="18"/>
        </w:rPr>
        <w:t> </w:t>
      </w:r>
      <w:r>
        <w:rPr>
          <w:b w:val="0"/>
          <w:color w:val="231F20"/>
          <w:sz w:val="18"/>
        </w:rPr>
        <w:t>up</w:t>
      </w:r>
      <w:r>
        <w:rPr>
          <w:b w:val="0"/>
          <w:color w:val="231F20"/>
          <w:spacing w:val="-2"/>
          <w:sz w:val="18"/>
        </w:rPr>
        <w:t> </w:t>
      </w:r>
      <w:r>
        <w:rPr>
          <w:b w:val="0"/>
          <w:color w:val="231F20"/>
          <w:sz w:val="18"/>
        </w:rPr>
        <w:t>to</w:t>
      </w:r>
      <w:r>
        <w:rPr>
          <w:b w:val="0"/>
          <w:color w:val="231F20"/>
          <w:spacing w:val="-3"/>
          <w:sz w:val="18"/>
        </w:rPr>
        <w:t> </w:t>
      </w:r>
      <w:r>
        <w:rPr>
          <w:b w:val="0"/>
          <w:color w:val="231F20"/>
          <w:sz w:val="18"/>
        </w:rPr>
        <w:t>60</w:t>
      </w:r>
      <w:r>
        <w:rPr>
          <w:b w:val="0"/>
          <w:color w:val="231F20"/>
          <w:spacing w:val="-3"/>
          <w:sz w:val="18"/>
        </w:rPr>
        <w:t> </w:t>
      </w:r>
      <w:r>
        <w:rPr>
          <w:b w:val="0"/>
          <w:color w:val="231F20"/>
          <w:sz w:val="18"/>
        </w:rPr>
        <w:t>Amps</w:t>
      </w:r>
      <w:r>
        <w:rPr>
          <w:b w:val="0"/>
          <w:color w:val="231F20"/>
          <w:spacing w:val="-3"/>
          <w:sz w:val="18"/>
        </w:rPr>
        <w:t> </w:t>
      </w:r>
      <w:r>
        <w:rPr>
          <w:b w:val="0"/>
          <w:color w:val="231F20"/>
          <w:sz w:val="18"/>
        </w:rPr>
        <w:t>and</w:t>
      </w:r>
      <w:r>
        <w:rPr>
          <w:b w:val="0"/>
          <w:color w:val="231F20"/>
          <w:spacing w:val="-2"/>
          <w:sz w:val="18"/>
        </w:rPr>
        <w:t> </w:t>
      </w:r>
      <w:r>
        <w:rPr>
          <w:b w:val="0"/>
          <w:color w:val="231F20"/>
          <w:sz w:val="18"/>
        </w:rPr>
        <w:t>600</w:t>
      </w:r>
      <w:r>
        <w:rPr>
          <w:b w:val="0"/>
          <w:color w:val="231F20"/>
          <w:spacing w:val="-3"/>
          <w:sz w:val="18"/>
        </w:rPr>
        <w:t> </w:t>
      </w:r>
      <w:r>
        <w:rPr>
          <w:b w:val="0"/>
          <w:color w:val="231F20"/>
          <w:sz w:val="18"/>
        </w:rPr>
        <w:t>VAC</w:t>
      </w:r>
      <w:r>
        <w:rPr>
          <w:b w:val="0"/>
          <w:color w:val="231F20"/>
          <w:spacing w:val="-3"/>
          <w:sz w:val="18"/>
        </w:rPr>
        <w:t> </w:t>
      </w:r>
      <w:r>
        <w:rPr>
          <w:b w:val="0"/>
          <w:color w:val="231F20"/>
          <w:sz w:val="18"/>
        </w:rPr>
        <w:t>with</w:t>
      </w:r>
      <w:r>
        <w:rPr>
          <w:b w:val="0"/>
          <w:color w:val="231F20"/>
          <w:spacing w:val="-2"/>
          <w:sz w:val="18"/>
        </w:rPr>
        <w:t> </w:t>
      </w:r>
      <w:r>
        <w:rPr>
          <w:b w:val="0"/>
          <w:color w:val="231F20"/>
          <w:sz w:val="18"/>
        </w:rPr>
        <w:t>ground-fault</w:t>
      </w:r>
      <w:r>
        <w:rPr>
          <w:b w:val="0"/>
          <w:color w:val="231F20"/>
          <w:spacing w:val="-3"/>
          <w:sz w:val="18"/>
        </w:rPr>
        <w:t> </w:t>
      </w:r>
      <w:r>
        <w:rPr>
          <w:b w:val="0"/>
          <w:color w:val="231F20"/>
          <w:spacing w:val="-2"/>
          <w:sz w:val="18"/>
        </w:rPr>
        <w:t>detection.</w:t>
      </w:r>
    </w:p>
    <w:p>
      <w:pPr>
        <w:pStyle w:val="ListParagraph"/>
        <w:numPr>
          <w:ilvl w:val="0"/>
          <w:numId w:val="19"/>
        </w:numPr>
        <w:tabs>
          <w:tab w:pos="1247" w:val="left" w:leader="none"/>
        </w:tabs>
        <w:spacing w:line="266" w:lineRule="auto" w:before="81" w:after="0"/>
        <w:ind w:left="1247" w:right="1321" w:hanging="227"/>
        <w:jc w:val="left"/>
        <w:rPr>
          <w:b w:val="0"/>
          <w:sz w:val="18"/>
        </w:rPr>
      </w:pP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3"/>
          <w:sz w:val="18"/>
        </w:rPr>
        <w:t> </w:t>
      </w:r>
      <w:r>
        <w:rPr>
          <w:b w:val="0"/>
          <w:color w:val="231F20"/>
          <w:sz w:val="18"/>
        </w:rPr>
        <w:t>SSRs,</w:t>
      </w:r>
      <w:r>
        <w:rPr>
          <w:b w:val="0"/>
          <w:color w:val="231F20"/>
          <w:spacing w:val="-4"/>
          <w:sz w:val="18"/>
        </w:rPr>
        <w:t> </w:t>
      </w:r>
      <w:r>
        <w:rPr>
          <w:b w:val="0"/>
          <w:color w:val="231F20"/>
          <w:sz w:val="18"/>
        </w:rPr>
        <w:t>Circuit</w:t>
      </w:r>
      <w:r>
        <w:rPr>
          <w:b w:val="0"/>
          <w:color w:val="231F20"/>
          <w:spacing w:val="-4"/>
          <w:sz w:val="18"/>
        </w:rPr>
        <w:t> </w:t>
      </w:r>
      <w:r>
        <w:rPr>
          <w:b w:val="0"/>
          <w:color w:val="231F20"/>
          <w:sz w:val="18"/>
        </w:rPr>
        <w:t>Breaker</w:t>
      </w:r>
      <w:r>
        <w:rPr>
          <w:b w:val="0"/>
          <w:color w:val="231F20"/>
          <w:spacing w:val="-4"/>
          <w:sz w:val="18"/>
        </w:rPr>
        <w:t> </w:t>
      </w:r>
      <w:r>
        <w:rPr>
          <w:b w:val="0"/>
          <w:color w:val="231F20"/>
          <w:sz w:val="18"/>
        </w:rPr>
        <w:t>Limiting</w:t>
      </w:r>
      <w:r>
        <w:rPr>
          <w:b w:val="0"/>
          <w:color w:val="231F20"/>
          <w:spacing w:val="-3"/>
          <w:sz w:val="18"/>
        </w:rPr>
        <w:t> </w:t>
      </w:r>
      <w:r>
        <w:rPr>
          <w:b w:val="0"/>
          <w:color w:val="231F20"/>
          <w:sz w:val="18"/>
        </w:rPr>
        <w:t>and</w:t>
      </w:r>
      <w:r>
        <w:rPr>
          <w:b w:val="0"/>
          <w:color w:val="231F20"/>
          <w:spacing w:val="-3"/>
          <w:sz w:val="18"/>
        </w:rPr>
        <w:t> </w:t>
      </w:r>
      <w:r>
        <w:rPr>
          <w:b w:val="0"/>
          <w:color w:val="231F20"/>
          <w:sz w:val="18"/>
        </w:rPr>
        <w:t>Switch</w:t>
      </w:r>
      <w:r>
        <w:rPr>
          <w:b w:val="0"/>
          <w:color w:val="231F20"/>
          <w:spacing w:val="-3"/>
          <w:sz w:val="18"/>
        </w:rPr>
        <w:t> </w:t>
      </w:r>
      <w:r>
        <w:rPr>
          <w:b w:val="0"/>
          <w:color w:val="231F20"/>
          <w:sz w:val="18"/>
        </w:rPr>
        <w:t>Limiting</w:t>
      </w:r>
      <w:r>
        <w:rPr>
          <w:b w:val="0"/>
          <w:color w:val="231F20"/>
          <w:spacing w:val="-3"/>
          <w:sz w:val="18"/>
        </w:rPr>
        <w:t> </w:t>
      </w:r>
      <w:r>
        <w:rPr>
          <w:b w:val="0"/>
          <w:color w:val="231F20"/>
          <w:sz w:val="18"/>
        </w:rPr>
        <w:t>features</w:t>
      </w:r>
      <w:r>
        <w:rPr>
          <w:b w:val="0"/>
          <w:color w:val="231F20"/>
          <w:spacing w:val="-4"/>
          <w:sz w:val="18"/>
        </w:rPr>
        <w:t> </w:t>
      </w:r>
      <w:r>
        <w:rPr>
          <w:b w:val="0"/>
          <w:color w:val="231F20"/>
          <w:sz w:val="18"/>
        </w:rPr>
        <w:t>for</w:t>
      </w:r>
      <w:r>
        <w:rPr>
          <w:b w:val="0"/>
          <w:color w:val="231F20"/>
          <w:spacing w:val="-4"/>
          <w:sz w:val="18"/>
        </w:rPr>
        <w:t> </w:t>
      </w:r>
      <w:r>
        <w:rPr>
          <w:b w:val="0"/>
          <w:color w:val="231F20"/>
          <w:sz w:val="18"/>
        </w:rPr>
        <w:t>protection</w:t>
      </w:r>
      <w:r>
        <w:rPr>
          <w:b w:val="0"/>
          <w:color w:val="231F20"/>
          <w:spacing w:val="-4"/>
          <w:sz w:val="18"/>
        </w:rPr>
        <w:t> </w:t>
      </w:r>
      <w:r>
        <w:rPr>
          <w:b w:val="0"/>
          <w:color w:val="231F20"/>
          <w:sz w:val="18"/>
        </w:rPr>
        <w:t>of</w:t>
      </w:r>
      <w:r>
        <w:rPr>
          <w:b w:val="0"/>
          <w:color w:val="231F20"/>
          <w:spacing w:val="-4"/>
          <w:sz w:val="18"/>
        </w:rPr>
        <w:t> </w:t>
      </w:r>
      <w:r>
        <w:rPr>
          <w:b w:val="0"/>
          <w:color w:val="231F20"/>
          <w:sz w:val="18"/>
        </w:rPr>
        <w:t>circuit</w:t>
      </w:r>
      <w:r>
        <w:rPr>
          <w:b w:val="0"/>
          <w:color w:val="231F20"/>
          <w:spacing w:val="-4"/>
          <w:sz w:val="18"/>
        </w:rPr>
        <w:t> </w:t>
      </w:r>
      <w:r>
        <w:rPr>
          <w:b w:val="0"/>
          <w:color w:val="231F20"/>
          <w:sz w:val="18"/>
        </w:rPr>
        <w:t>breakers</w:t>
      </w:r>
      <w:r>
        <w:rPr>
          <w:b w:val="0"/>
          <w:color w:val="231F20"/>
          <w:spacing w:val="-4"/>
          <w:sz w:val="18"/>
        </w:rPr>
        <w:t> </w:t>
      </w:r>
      <w:r>
        <w:rPr>
          <w:b w:val="0"/>
          <w:color w:val="231F20"/>
          <w:sz w:val="18"/>
        </w:rPr>
        <w:t>and SSR relay outputs shall be available.</w:t>
      </w:r>
    </w:p>
    <w:p>
      <w:pPr>
        <w:pStyle w:val="ListParagraph"/>
        <w:numPr>
          <w:ilvl w:val="0"/>
          <w:numId w:val="19"/>
        </w:numPr>
        <w:tabs>
          <w:tab w:pos="1247" w:val="left" w:leader="none"/>
        </w:tabs>
        <w:spacing w:line="266" w:lineRule="auto" w:before="57" w:after="0"/>
        <w:ind w:left="1247" w:right="1497" w:hanging="227"/>
        <w:jc w:val="left"/>
        <w:rPr>
          <w:b w:val="0"/>
          <w:sz w:val="18"/>
        </w:rPr>
      </w:pPr>
      <w:r>
        <w:rPr>
          <w:b w:val="0"/>
          <w:color w:val="231F20"/>
          <w:sz w:val="18"/>
        </w:rPr>
        <w:t>Each</w:t>
      </w:r>
      <w:r>
        <w:rPr>
          <w:b w:val="0"/>
          <w:color w:val="231F20"/>
          <w:spacing w:val="-3"/>
          <w:sz w:val="18"/>
        </w:rPr>
        <w:t> </w:t>
      </w:r>
      <w:r>
        <w:rPr>
          <w:b w:val="0"/>
          <w:color w:val="231F20"/>
          <w:sz w:val="18"/>
        </w:rPr>
        <w:t>control</w:t>
      </w:r>
      <w:r>
        <w:rPr>
          <w:b w:val="0"/>
          <w:color w:val="231F20"/>
          <w:spacing w:val="-3"/>
          <w:sz w:val="18"/>
        </w:rPr>
        <w:t> </w:t>
      </w:r>
      <w:r>
        <w:rPr>
          <w:b w:val="0"/>
          <w:color w:val="231F20"/>
          <w:sz w:val="18"/>
        </w:rPr>
        <w:t>module</w:t>
      </w:r>
      <w:r>
        <w:rPr>
          <w:b w:val="0"/>
          <w:color w:val="231F20"/>
          <w:spacing w:val="-3"/>
          <w:sz w:val="18"/>
        </w:rPr>
        <w:t> </w:t>
      </w:r>
      <w:r>
        <w:rPr>
          <w:b w:val="0"/>
          <w:color w:val="231F20"/>
          <w:sz w:val="18"/>
        </w:rPr>
        <w:t>shall</w:t>
      </w:r>
      <w:r>
        <w:rPr>
          <w:b w:val="0"/>
          <w:color w:val="231F20"/>
          <w:spacing w:val="-3"/>
          <w:sz w:val="18"/>
        </w:rPr>
        <w:t> </w:t>
      </w:r>
      <w:r>
        <w:rPr>
          <w:b w:val="0"/>
          <w:color w:val="231F20"/>
          <w:sz w:val="18"/>
        </w:rPr>
        <w:t>provide</w:t>
      </w:r>
      <w:r>
        <w:rPr>
          <w:b w:val="0"/>
          <w:color w:val="231F20"/>
          <w:spacing w:val="-3"/>
          <w:sz w:val="18"/>
        </w:rPr>
        <w:t> </w:t>
      </w:r>
      <w:r>
        <w:rPr>
          <w:b w:val="0"/>
          <w:color w:val="231F20"/>
          <w:sz w:val="18"/>
        </w:rPr>
        <w:t>an</w:t>
      </w:r>
      <w:r>
        <w:rPr>
          <w:b w:val="0"/>
          <w:color w:val="231F20"/>
          <w:spacing w:val="-3"/>
          <w:sz w:val="18"/>
        </w:rPr>
        <w:t> </w:t>
      </w:r>
      <w:r>
        <w:rPr>
          <w:b w:val="0"/>
          <w:color w:val="231F20"/>
          <w:sz w:val="18"/>
        </w:rPr>
        <w:t>individual</w:t>
      </w:r>
      <w:r>
        <w:rPr>
          <w:b w:val="0"/>
          <w:color w:val="231F20"/>
          <w:spacing w:val="-3"/>
          <w:sz w:val="18"/>
        </w:rPr>
        <w:t> </w:t>
      </w:r>
      <w:r>
        <w:rPr>
          <w:b w:val="0"/>
          <w:color w:val="231F20"/>
          <w:sz w:val="18"/>
        </w:rPr>
        <w:t>fail-safe</w:t>
      </w:r>
      <w:r>
        <w:rPr>
          <w:b w:val="0"/>
          <w:color w:val="231F20"/>
          <w:spacing w:val="-3"/>
          <w:sz w:val="18"/>
        </w:rPr>
        <w:t> </w:t>
      </w:r>
      <w:r>
        <w:rPr>
          <w:b w:val="0"/>
          <w:color w:val="231F20"/>
          <w:sz w:val="18"/>
        </w:rPr>
        <w:t>dry-contact</w:t>
      </w:r>
      <w:r>
        <w:rPr>
          <w:b w:val="0"/>
          <w:color w:val="231F20"/>
          <w:spacing w:val="-3"/>
          <w:sz w:val="18"/>
        </w:rPr>
        <w:t> </w:t>
      </w:r>
      <w:r>
        <w:rPr>
          <w:b w:val="0"/>
          <w:color w:val="231F20"/>
          <w:sz w:val="18"/>
        </w:rPr>
        <w:t>alarm</w:t>
      </w:r>
      <w:r>
        <w:rPr>
          <w:b w:val="0"/>
          <w:color w:val="231F20"/>
          <w:spacing w:val="-3"/>
          <w:sz w:val="18"/>
        </w:rPr>
        <w:t> </w:t>
      </w:r>
      <w:r>
        <w:rPr>
          <w:b w:val="0"/>
          <w:color w:val="231F20"/>
          <w:sz w:val="18"/>
        </w:rPr>
        <w:t>relay</w:t>
      </w:r>
      <w:r>
        <w:rPr>
          <w:b w:val="0"/>
          <w:color w:val="231F20"/>
          <w:spacing w:val="-3"/>
          <w:sz w:val="18"/>
        </w:rPr>
        <w:t> </w:t>
      </w:r>
      <w:r>
        <w:rPr>
          <w:b w:val="0"/>
          <w:color w:val="231F20"/>
          <w:sz w:val="18"/>
        </w:rPr>
        <w:t>that</w:t>
      </w:r>
      <w:r>
        <w:rPr>
          <w:b w:val="0"/>
          <w:color w:val="231F20"/>
          <w:spacing w:val="-3"/>
          <w:sz w:val="18"/>
        </w:rPr>
        <w:t> </w:t>
      </w:r>
      <w:r>
        <w:rPr>
          <w:b w:val="0"/>
          <w:color w:val="231F20"/>
          <w:sz w:val="18"/>
        </w:rPr>
        <w:t>may</w:t>
      </w:r>
      <w:r>
        <w:rPr>
          <w:b w:val="0"/>
          <w:color w:val="231F20"/>
          <w:spacing w:val="-3"/>
          <w:sz w:val="18"/>
        </w:rPr>
        <w:t> </w:t>
      </w:r>
      <w:r>
        <w:rPr>
          <w:b w:val="0"/>
          <w:color w:val="231F20"/>
          <w:sz w:val="18"/>
        </w:rPr>
        <w:t>be</w:t>
      </w:r>
      <w:r>
        <w:rPr>
          <w:b w:val="0"/>
          <w:color w:val="231F20"/>
          <w:spacing w:val="-3"/>
          <w:sz w:val="18"/>
        </w:rPr>
        <w:t> </w:t>
      </w:r>
      <w:r>
        <w:rPr>
          <w:b w:val="0"/>
          <w:color w:val="231F20"/>
          <w:sz w:val="18"/>
        </w:rPr>
        <w:t>connected</w:t>
      </w:r>
      <w:r>
        <w:rPr>
          <w:b w:val="0"/>
          <w:color w:val="231F20"/>
          <w:spacing w:val="-3"/>
          <w:sz w:val="18"/>
        </w:rPr>
        <w:t> </w:t>
      </w:r>
      <w:r>
        <w:rPr>
          <w:b w:val="0"/>
          <w:color w:val="231F20"/>
          <w:sz w:val="18"/>
        </w:rPr>
        <w:t>to</w:t>
      </w:r>
      <w:r>
        <w:rPr>
          <w:b w:val="0"/>
          <w:color w:val="231F20"/>
          <w:spacing w:val="-3"/>
          <w:sz w:val="18"/>
        </w:rPr>
        <w:t> </w:t>
      </w:r>
      <w:r>
        <w:rPr>
          <w:b w:val="0"/>
          <w:color w:val="231F20"/>
          <w:sz w:val="18"/>
        </w:rPr>
        <w:t>an</w:t>
      </w:r>
      <w:r>
        <w:rPr>
          <w:b w:val="0"/>
          <w:color w:val="231F20"/>
          <w:spacing w:val="-3"/>
          <w:sz w:val="18"/>
        </w:rPr>
        <w:t> </w:t>
      </w:r>
      <w:r>
        <w:rPr>
          <w:b w:val="0"/>
          <w:color w:val="231F20"/>
          <w:sz w:val="18"/>
        </w:rPr>
        <w:t>external </w:t>
      </w:r>
      <w:r>
        <w:rPr>
          <w:b w:val="0"/>
          <w:color w:val="231F20"/>
          <w:spacing w:val="-2"/>
          <w:sz w:val="18"/>
        </w:rPr>
        <w:t>annunciator.</w:t>
      </w:r>
    </w:p>
    <w:p>
      <w:pPr>
        <w:pStyle w:val="ListParagraph"/>
        <w:numPr>
          <w:ilvl w:val="0"/>
          <w:numId w:val="19"/>
        </w:numPr>
        <w:tabs>
          <w:tab w:pos="1247" w:val="left" w:leader="none"/>
        </w:tabs>
        <w:spacing w:line="266" w:lineRule="auto" w:before="57" w:after="0"/>
        <w:ind w:left="1247" w:right="1144" w:hanging="227"/>
        <w:jc w:val="left"/>
        <w:rPr>
          <w:b w:val="0"/>
          <w:sz w:val="18"/>
        </w:rPr>
      </w:pPr>
      <w:r>
        <w:rPr>
          <w:b w:val="0"/>
          <w:color w:val="231F20"/>
          <w:sz w:val="18"/>
        </w:rPr>
        <w:t>For</w:t>
      </w:r>
      <w:r>
        <w:rPr>
          <w:b w:val="0"/>
          <w:color w:val="231F20"/>
          <w:spacing w:val="-4"/>
          <w:sz w:val="18"/>
        </w:rPr>
        <w:t> </w:t>
      </w:r>
      <w:r>
        <w:rPr>
          <w:b w:val="0"/>
          <w:color w:val="231F20"/>
          <w:sz w:val="18"/>
        </w:rPr>
        <w:t>controllers</w:t>
      </w:r>
      <w:r>
        <w:rPr>
          <w:b w:val="0"/>
          <w:color w:val="231F20"/>
          <w:spacing w:val="-4"/>
          <w:sz w:val="18"/>
        </w:rPr>
        <w:t> </w:t>
      </w:r>
      <w:r>
        <w:rPr>
          <w:b w:val="0"/>
          <w:color w:val="231F20"/>
          <w:sz w:val="18"/>
        </w:rPr>
        <w:t>utilizing</w:t>
      </w:r>
      <w:r>
        <w:rPr>
          <w:b w:val="0"/>
          <w:color w:val="231F20"/>
          <w:spacing w:val="-3"/>
          <w:sz w:val="18"/>
        </w:rPr>
        <w:t> </w:t>
      </w:r>
      <w:r>
        <w:rPr>
          <w:b w:val="0"/>
          <w:color w:val="231F20"/>
          <w:sz w:val="18"/>
        </w:rPr>
        <w:t>SSRs,</w:t>
      </w:r>
      <w:r>
        <w:rPr>
          <w:b w:val="0"/>
          <w:color w:val="231F20"/>
          <w:spacing w:val="-4"/>
          <w:sz w:val="18"/>
        </w:rPr>
        <w:t> </w:t>
      </w:r>
      <w:r>
        <w:rPr>
          <w:b w:val="0"/>
          <w:color w:val="231F20"/>
          <w:sz w:val="18"/>
        </w:rPr>
        <w:t>an</w:t>
      </w:r>
      <w:r>
        <w:rPr>
          <w:b w:val="0"/>
          <w:color w:val="231F20"/>
          <w:spacing w:val="-4"/>
          <w:sz w:val="18"/>
        </w:rPr>
        <w:t> </w:t>
      </w:r>
      <w:r>
        <w:rPr>
          <w:b w:val="0"/>
          <w:color w:val="231F20"/>
          <w:sz w:val="18"/>
        </w:rPr>
        <w:t>adaptive</w:t>
      </w:r>
      <w:r>
        <w:rPr>
          <w:b w:val="0"/>
          <w:color w:val="231F20"/>
          <w:spacing w:val="-3"/>
          <w:sz w:val="18"/>
        </w:rPr>
        <w:t> </w:t>
      </w:r>
      <w:r>
        <w:rPr>
          <w:b w:val="0"/>
          <w:color w:val="231F20"/>
          <w:sz w:val="18"/>
        </w:rPr>
        <w:t>soft-start</w:t>
      </w:r>
      <w:r>
        <w:rPr>
          <w:b w:val="0"/>
          <w:color w:val="231F20"/>
          <w:spacing w:val="-4"/>
          <w:sz w:val="18"/>
        </w:rPr>
        <w:t> </w:t>
      </w:r>
      <w:r>
        <w:rPr>
          <w:b w:val="0"/>
          <w:color w:val="231F20"/>
          <w:sz w:val="18"/>
        </w:rPr>
        <w:t>feature</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available</w:t>
      </w:r>
      <w:r>
        <w:rPr>
          <w:b w:val="0"/>
          <w:color w:val="231F20"/>
          <w:spacing w:val="-3"/>
          <w:sz w:val="18"/>
        </w:rPr>
        <w:t> </w:t>
      </w:r>
      <w:r>
        <w:rPr>
          <w:b w:val="0"/>
          <w:color w:val="231F20"/>
          <w:sz w:val="18"/>
        </w:rPr>
        <w:t>to</w:t>
      </w:r>
      <w:r>
        <w:rPr>
          <w:b w:val="0"/>
          <w:color w:val="231F20"/>
          <w:spacing w:val="-4"/>
          <w:sz w:val="18"/>
        </w:rPr>
        <w:t> </w:t>
      </w:r>
      <w:r>
        <w:rPr>
          <w:b w:val="0"/>
          <w:color w:val="231F20"/>
          <w:sz w:val="18"/>
        </w:rPr>
        <w:t>ramp</w:t>
      </w:r>
      <w:r>
        <w:rPr>
          <w:b w:val="0"/>
          <w:color w:val="231F20"/>
          <w:spacing w:val="-4"/>
          <w:sz w:val="18"/>
        </w:rPr>
        <w:t> </w:t>
      </w:r>
      <w:r>
        <w:rPr>
          <w:b w:val="0"/>
          <w:color w:val="231F20"/>
          <w:sz w:val="18"/>
        </w:rPr>
        <w:t>the</w:t>
      </w:r>
      <w:r>
        <w:rPr>
          <w:b w:val="0"/>
          <w:color w:val="231F20"/>
          <w:spacing w:val="-3"/>
          <w:sz w:val="18"/>
        </w:rPr>
        <w:t> </w:t>
      </w:r>
      <w:r>
        <w:rPr>
          <w:b w:val="0"/>
          <w:color w:val="231F20"/>
          <w:sz w:val="18"/>
        </w:rPr>
        <w:t>output</w:t>
      </w:r>
      <w:r>
        <w:rPr>
          <w:b w:val="0"/>
          <w:color w:val="231F20"/>
          <w:spacing w:val="-4"/>
          <w:sz w:val="18"/>
        </w:rPr>
        <w:t> </w:t>
      </w:r>
      <w:r>
        <w:rPr>
          <w:b w:val="0"/>
          <w:color w:val="231F20"/>
          <w:sz w:val="18"/>
        </w:rPr>
        <w:t>from</w:t>
      </w:r>
      <w:r>
        <w:rPr>
          <w:b w:val="0"/>
          <w:color w:val="231F20"/>
          <w:spacing w:val="-3"/>
          <w:sz w:val="18"/>
        </w:rPr>
        <w:t> </w:t>
      </w:r>
      <w:r>
        <w:rPr>
          <w:b w:val="0"/>
          <w:color w:val="231F20"/>
          <w:sz w:val="18"/>
        </w:rPr>
        <w:t>0-100%</w:t>
      </w:r>
      <w:r>
        <w:rPr>
          <w:b w:val="0"/>
          <w:color w:val="231F20"/>
          <w:spacing w:val="-3"/>
          <w:sz w:val="18"/>
        </w:rPr>
        <w:t> </w:t>
      </w:r>
      <w:r>
        <w:rPr>
          <w:b w:val="0"/>
          <w:color w:val="231F20"/>
          <w:sz w:val="18"/>
        </w:rPr>
        <w:t>over</w:t>
      </w:r>
      <w:r>
        <w:rPr>
          <w:b w:val="0"/>
          <w:color w:val="231F20"/>
          <w:spacing w:val="-4"/>
          <w:sz w:val="18"/>
        </w:rPr>
        <w:t> </w:t>
      </w:r>
      <w:r>
        <w:rPr>
          <w:b w:val="0"/>
          <w:color w:val="231F20"/>
          <w:sz w:val="18"/>
        </w:rPr>
        <w:t>time</w:t>
      </w:r>
      <w:r>
        <w:rPr>
          <w:b w:val="0"/>
          <w:color w:val="231F20"/>
          <w:spacing w:val="-3"/>
          <w:sz w:val="18"/>
        </w:rPr>
        <w:t> </w:t>
      </w:r>
      <w:r>
        <w:rPr>
          <w:b w:val="0"/>
          <w:color w:val="231F20"/>
          <w:sz w:val="18"/>
        </w:rPr>
        <w:t>to reduce heater inrush currents.</w:t>
      </w:r>
    </w:p>
    <w:p>
      <w:pPr>
        <w:pStyle w:val="ListParagraph"/>
        <w:numPr>
          <w:ilvl w:val="0"/>
          <w:numId w:val="19"/>
        </w:numPr>
        <w:tabs>
          <w:tab w:pos="1247" w:val="left" w:leader="none"/>
        </w:tabs>
        <w:spacing w:line="266" w:lineRule="auto" w:before="57" w:after="0"/>
        <w:ind w:left="1247" w:right="1096" w:hanging="227"/>
        <w:jc w:val="left"/>
        <w:rPr>
          <w:b w:val="0"/>
          <w:sz w:val="18"/>
        </w:rPr>
      </w:pPr>
      <w:r>
        <w:rPr>
          <w:b w:val="0"/>
          <w:color w:val="231F20"/>
          <w:sz w:val="18"/>
        </w:rPr>
        <w:t>The</w:t>
      </w:r>
      <w:r>
        <w:rPr>
          <w:b w:val="0"/>
          <w:color w:val="231F20"/>
          <w:spacing w:val="-2"/>
          <w:sz w:val="18"/>
        </w:rPr>
        <w:t> </w:t>
      </w:r>
      <w:r>
        <w:rPr>
          <w:b w:val="0"/>
          <w:color w:val="231F20"/>
          <w:sz w:val="18"/>
        </w:rPr>
        <w:t>controller</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capable</w:t>
      </w:r>
      <w:r>
        <w:rPr>
          <w:b w:val="0"/>
          <w:color w:val="231F20"/>
          <w:spacing w:val="-2"/>
          <w:sz w:val="18"/>
        </w:rPr>
        <w:t> </w:t>
      </w:r>
      <w:r>
        <w:rPr>
          <w:b w:val="0"/>
          <w:color w:val="231F20"/>
          <w:sz w:val="18"/>
        </w:rPr>
        <w:t>of</w:t>
      </w:r>
      <w:r>
        <w:rPr>
          <w:b w:val="0"/>
          <w:color w:val="231F20"/>
          <w:spacing w:val="-3"/>
          <w:sz w:val="18"/>
        </w:rPr>
        <w:t> </w:t>
      </w:r>
      <w:r>
        <w:rPr>
          <w:b w:val="0"/>
          <w:color w:val="231F20"/>
          <w:sz w:val="18"/>
        </w:rPr>
        <w:t>testing</w:t>
      </w:r>
      <w:r>
        <w:rPr>
          <w:b w:val="0"/>
          <w:color w:val="231F20"/>
          <w:spacing w:val="-2"/>
          <w:sz w:val="18"/>
        </w:rPr>
        <w:t> </w:t>
      </w:r>
      <w:r>
        <w:rPr>
          <w:b w:val="0"/>
          <w:color w:val="231F20"/>
          <w:sz w:val="18"/>
        </w:rPr>
        <w:t>the</w:t>
      </w:r>
      <w:r>
        <w:rPr>
          <w:b w:val="0"/>
          <w:color w:val="231F20"/>
          <w:spacing w:val="-2"/>
          <w:sz w:val="18"/>
        </w:rPr>
        <w:t> </w:t>
      </w:r>
      <w:r>
        <w:rPr>
          <w:b w:val="0"/>
          <w:color w:val="231F20"/>
          <w:sz w:val="18"/>
        </w:rPr>
        <w:t>heating</w:t>
      </w:r>
      <w:r>
        <w:rPr>
          <w:b w:val="0"/>
          <w:color w:val="231F20"/>
          <w:spacing w:val="-2"/>
          <w:sz w:val="18"/>
        </w:rPr>
        <w:t> </w:t>
      </w:r>
      <w:r>
        <w:rPr>
          <w:b w:val="0"/>
          <w:color w:val="231F20"/>
          <w:sz w:val="18"/>
        </w:rPr>
        <w:t>circuit</w:t>
      </w:r>
      <w:r>
        <w:rPr>
          <w:b w:val="0"/>
          <w:color w:val="231F20"/>
          <w:spacing w:val="-3"/>
          <w:sz w:val="18"/>
        </w:rPr>
        <w:t> </w:t>
      </w:r>
      <w:r>
        <w:rPr>
          <w:b w:val="0"/>
          <w:color w:val="231F20"/>
          <w:sz w:val="18"/>
        </w:rPr>
        <w:t>at</w:t>
      </w:r>
      <w:r>
        <w:rPr>
          <w:b w:val="0"/>
          <w:color w:val="231F20"/>
          <w:spacing w:val="-3"/>
          <w:sz w:val="18"/>
        </w:rPr>
        <w:t> </w:t>
      </w:r>
      <w:r>
        <w:rPr>
          <w:b w:val="0"/>
          <w:color w:val="231F20"/>
          <w:sz w:val="18"/>
        </w:rPr>
        <w:t>a</w:t>
      </w:r>
      <w:r>
        <w:rPr>
          <w:b w:val="0"/>
          <w:color w:val="231F20"/>
          <w:spacing w:val="-2"/>
          <w:sz w:val="18"/>
        </w:rPr>
        <w:t> </w:t>
      </w:r>
      <w:r>
        <w:rPr>
          <w:b w:val="0"/>
          <w:color w:val="231F20"/>
          <w:sz w:val="18"/>
        </w:rPr>
        <w:t>user-defined</w:t>
      </w:r>
      <w:r>
        <w:rPr>
          <w:b w:val="0"/>
          <w:color w:val="231F20"/>
          <w:spacing w:val="-2"/>
          <w:sz w:val="18"/>
        </w:rPr>
        <w:t> </w:t>
      </w:r>
      <w:r>
        <w:rPr>
          <w:b w:val="0"/>
          <w:color w:val="231F20"/>
          <w:sz w:val="18"/>
        </w:rPr>
        <w:t>interval.</w:t>
      </w:r>
      <w:r>
        <w:rPr>
          <w:b w:val="0"/>
          <w:color w:val="231F20"/>
          <w:spacing w:val="-6"/>
          <w:sz w:val="18"/>
        </w:rPr>
        <w:t> </w:t>
      </w:r>
      <w:r>
        <w:rPr>
          <w:b w:val="0"/>
          <w:color w:val="231F20"/>
          <w:sz w:val="18"/>
        </w:rPr>
        <w:t>The</w:t>
      </w:r>
      <w:r>
        <w:rPr>
          <w:b w:val="0"/>
          <w:color w:val="231F20"/>
          <w:spacing w:val="-2"/>
          <w:sz w:val="18"/>
        </w:rPr>
        <w:t> </w:t>
      </w:r>
      <w:r>
        <w:rPr>
          <w:b w:val="0"/>
          <w:color w:val="231F20"/>
          <w:sz w:val="18"/>
        </w:rPr>
        <w:t>test</w:t>
      </w:r>
      <w:r>
        <w:rPr>
          <w:b w:val="0"/>
          <w:color w:val="231F20"/>
          <w:spacing w:val="-3"/>
          <w:sz w:val="18"/>
        </w:rPr>
        <w:t> </w:t>
      </w:r>
      <w:r>
        <w:rPr>
          <w:b w:val="0"/>
          <w:color w:val="231F20"/>
          <w:sz w:val="18"/>
        </w:rPr>
        <w:t>shall</w:t>
      </w:r>
      <w:r>
        <w:rPr>
          <w:b w:val="0"/>
          <w:color w:val="231F20"/>
          <w:spacing w:val="-3"/>
          <w:sz w:val="18"/>
        </w:rPr>
        <w:t> </w:t>
      </w:r>
      <w:r>
        <w:rPr>
          <w:b w:val="0"/>
          <w:color w:val="231F20"/>
          <w:sz w:val="18"/>
        </w:rPr>
        <w:t>terminate</w:t>
      </w:r>
      <w:r>
        <w:rPr>
          <w:b w:val="0"/>
          <w:color w:val="231F20"/>
          <w:spacing w:val="-2"/>
          <w:sz w:val="18"/>
        </w:rPr>
        <w:t> </w:t>
      </w:r>
      <w:r>
        <w:rPr>
          <w:b w:val="0"/>
          <w:color w:val="231F20"/>
          <w:sz w:val="18"/>
        </w:rPr>
        <w:t>immediately upon detection of any unsafe condition (GF, High Temperature) and generate the appropriate alarms.</w:t>
      </w:r>
    </w:p>
    <w:p>
      <w:pPr>
        <w:pStyle w:val="ListParagraph"/>
        <w:numPr>
          <w:ilvl w:val="0"/>
          <w:numId w:val="19"/>
        </w:numPr>
        <w:tabs>
          <w:tab w:pos="1246" w:val="left" w:leader="none"/>
        </w:tabs>
        <w:spacing w:line="240" w:lineRule="auto" w:before="57" w:after="0"/>
        <w:ind w:left="1246" w:right="0" w:hanging="226"/>
        <w:jc w:val="left"/>
        <w:rPr>
          <w:b w:val="0"/>
          <w:sz w:val="18"/>
        </w:rPr>
      </w:pPr>
      <w:r>
        <w:rPr>
          <w:b w:val="0"/>
          <w:color w:val="231F20"/>
          <w:sz w:val="18"/>
        </w:rPr>
        <w:t>The</w:t>
      </w:r>
      <w:r>
        <w:rPr>
          <w:b w:val="0"/>
          <w:color w:val="231F20"/>
          <w:spacing w:val="-2"/>
          <w:sz w:val="18"/>
        </w:rPr>
        <w:t> </w:t>
      </w:r>
      <w:r>
        <w:rPr>
          <w:b w:val="0"/>
          <w:color w:val="231F20"/>
          <w:sz w:val="18"/>
        </w:rPr>
        <w:t>system</w:t>
      </w:r>
      <w:r>
        <w:rPr>
          <w:b w:val="0"/>
          <w:color w:val="231F20"/>
          <w:spacing w:val="-2"/>
          <w:sz w:val="18"/>
        </w:rPr>
        <w:t> </w:t>
      </w:r>
      <w:r>
        <w:rPr>
          <w:b w:val="0"/>
          <w:color w:val="231F20"/>
          <w:sz w:val="18"/>
        </w:rPr>
        <w:t>shall</w:t>
      </w:r>
      <w:r>
        <w:rPr>
          <w:b w:val="0"/>
          <w:color w:val="231F20"/>
          <w:spacing w:val="-2"/>
          <w:sz w:val="18"/>
        </w:rPr>
        <w:t> </w:t>
      </w:r>
      <w:r>
        <w:rPr>
          <w:b w:val="0"/>
          <w:color w:val="231F20"/>
          <w:sz w:val="18"/>
        </w:rPr>
        <w:t>be</w:t>
      </w:r>
      <w:r>
        <w:rPr>
          <w:b w:val="0"/>
          <w:color w:val="231F20"/>
          <w:spacing w:val="-1"/>
          <w:sz w:val="18"/>
        </w:rPr>
        <w:t> </w:t>
      </w:r>
      <w:r>
        <w:rPr>
          <w:b w:val="0"/>
          <w:color w:val="231F20"/>
          <w:sz w:val="18"/>
        </w:rPr>
        <w:t>compatible</w:t>
      </w:r>
      <w:r>
        <w:rPr>
          <w:b w:val="0"/>
          <w:color w:val="231F20"/>
          <w:spacing w:val="-2"/>
          <w:sz w:val="18"/>
        </w:rPr>
        <w:t> </w:t>
      </w:r>
      <w:r>
        <w:rPr>
          <w:b w:val="0"/>
          <w:color w:val="231F20"/>
          <w:sz w:val="18"/>
        </w:rPr>
        <w:t>with</w:t>
      </w:r>
      <w:r>
        <w:rPr>
          <w:b w:val="0"/>
          <w:color w:val="231F20"/>
          <w:spacing w:val="-1"/>
          <w:sz w:val="18"/>
        </w:rPr>
        <w:t> </w:t>
      </w:r>
      <w:r>
        <w:rPr>
          <w:b w:val="0"/>
          <w:color w:val="231F20"/>
          <w:sz w:val="18"/>
        </w:rPr>
        <w:t>all</w:t>
      </w:r>
      <w:r>
        <w:rPr>
          <w:b w:val="0"/>
          <w:color w:val="231F20"/>
          <w:spacing w:val="-2"/>
          <w:sz w:val="18"/>
        </w:rPr>
        <w:t> </w:t>
      </w:r>
      <w:r>
        <w:rPr>
          <w:b w:val="0"/>
          <w:color w:val="231F20"/>
          <w:sz w:val="18"/>
        </w:rPr>
        <w:t>types</w:t>
      </w:r>
      <w:r>
        <w:rPr>
          <w:b w:val="0"/>
          <w:color w:val="231F20"/>
          <w:spacing w:val="-2"/>
          <w:sz w:val="18"/>
        </w:rPr>
        <w:t> </w:t>
      </w:r>
      <w:r>
        <w:rPr>
          <w:b w:val="0"/>
          <w:color w:val="231F20"/>
          <w:sz w:val="18"/>
        </w:rPr>
        <w:t>of</w:t>
      </w:r>
      <w:r>
        <w:rPr>
          <w:b w:val="0"/>
          <w:color w:val="231F20"/>
          <w:spacing w:val="-3"/>
          <w:sz w:val="18"/>
        </w:rPr>
        <w:t> </w:t>
      </w:r>
      <w:r>
        <w:rPr>
          <w:b w:val="0"/>
          <w:color w:val="231F20"/>
          <w:sz w:val="18"/>
        </w:rPr>
        <w:t>heating</w:t>
      </w:r>
      <w:r>
        <w:rPr>
          <w:b w:val="0"/>
          <w:color w:val="231F20"/>
          <w:spacing w:val="-1"/>
          <w:sz w:val="18"/>
        </w:rPr>
        <w:t> </w:t>
      </w:r>
      <w:r>
        <w:rPr>
          <w:b w:val="0"/>
          <w:color w:val="231F20"/>
          <w:sz w:val="18"/>
        </w:rPr>
        <w:t>cables</w:t>
      </w:r>
      <w:r>
        <w:rPr>
          <w:b w:val="0"/>
          <w:color w:val="231F20"/>
          <w:spacing w:val="-2"/>
          <w:sz w:val="18"/>
        </w:rPr>
        <w:t> </w:t>
      </w:r>
      <w:r>
        <w:rPr>
          <w:b w:val="0"/>
          <w:color w:val="231F20"/>
          <w:sz w:val="18"/>
        </w:rPr>
        <w:t>and</w:t>
      </w:r>
      <w:r>
        <w:rPr>
          <w:b w:val="0"/>
          <w:color w:val="231F20"/>
          <w:spacing w:val="-1"/>
          <w:sz w:val="18"/>
        </w:rPr>
        <w:t> </w:t>
      </w:r>
      <w:r>
        <w:rPr>
          <w:b w:val="0"/>
          <w:color w:val="231F20"/>
          <w:sz w:val="18"/>
        </w:rPr>
        <w:t>capable</w:t>
      </w:r>
      <w:r>
        <w:rPr>
          <w:b w:val="0"/>
          <w:color w:val="231F20"/>
          <w:spacing w:val="-2"/>
          <w:sz w:val="18"/>
        </w:rPr>
        <w:t> </w:t>
      </w:r>
      <w:r>
        <w:rPr>
          <w:b w:val="0"/>
          <w:color w:val="231F20"/>
          <w:sz w:val="18"/>
        </w:rPr>
        <w:t>of</w:t>
      </w:r>
      <w:r>
        <w:rPr>
          <w:b w:val="0"/>
          <w:color w:val="231F20"/>
          <w:spacing w:val="-2"/>
          <w:sz w:val="18"/>
        </w:rPr>
        <w:t> </w:t>
      </w:r>
      <w:r>
        <w:rPr>
          <w:b w:val="0"/>
          <w:color w:val="231F20"/>
          <w:sz w:val="18"/>
        </w:rPr>
        <w:t>performing</w:t>
      </w:r>
      <w:r>
        <w:rPr>
          <w:b w:val="0"/>
          <w:color w:val="231F20"/>
          <w:spacing w:val="-1"/>
          <w:sz w:val="18"/>
        </w:rPr>
        <w:t> </w:t>
      </w:r>
      <w:r>
        <w:rPr>
          <w:b w:val="0"/>
          <w:color w:val="231F20"/>
          <w:sz w:val="18"/>
        </w:rPr>
        <w:t>the</w:t>
      </w:r>
      <w:r>
        <w:rPr>
          <w:b w:val="0"/>
          <w:color w:val="231F20"/>
          <w:spacing w:val="-1"/>
          <w:sz w:val="18"/>
        </w:rPr>
        <w:t> </w:t>
      </w:r>
      <w:r>
        <w:rPr>
          <w:b w:val="0"/>
          <w:color w:val="231F20"/>
          <w:sz w:val="18"/>
        </w:rPr>
        <w:t>following</w:t>
      </w:r>
      <w:r>
        <w:rPr>
          <w:b w:val="0"/>
          <w:color w:val="231F20"/>
          <w:spacing w:val="-1"/>
          <w:sz w:val="18"/>
        </w:rPr>
        <w:t> </w:t>
      </w:r>
      <w:r>
        <w:rPr>
          <w:b w:val="0"/>
          <w:color w:val="231F20"/>
          <w:spacing w:val="-2"/>
          <w:sz w:val="18"/>
        </w:rPr>
        <w:t>functions:</w:t>
      </w:r>
    </w:p>
    <w:p>
      <w:pPr>
        <w:pStyle w:val="ListParagraph"/>
        <w:numPr>
          <w:ilvl w:val="1"/>
          <w:numId w:val="19"/>
        </w:numPr>
        <w:tabs>
          <w:tab w:pos="1530" w:val="left" w:leader="none"/>
        </w:tabs>
        <w:spacing w:line="240" w:lineRule="auto" w:before="81" w:after="0"/>
        <w:ind w:left="1530" w:right="0" w:hanging="283"/>
        <w:jc w:val="left"/>
        <w:rPr>
          <w:b w:val="0"/>
          <w:sz w:val="18"/>
        </w:rPr>
      </w:pPr>
      <w:r>
        <w:rPr>
          <w:b w:val="0"/>
          <w:color w:val="231F20"/>
          <w:sz w:val="18"/>
        </w:rPr>
        <w:t>Controlling</w:t>
      </w:r>
      <w:r>
        <w:rPr>
          <w:b w:val="0"/>
          <w:color w:val="231F20"/>
          <w:spacing w:val="-3"/>
          <w:sz w:val="18"/>
        </w:rPr>
        <w:t> </w:t>
      </w:r>
      <w:r>
        <w:rPr>
          <w:b w:val="0"/>
          <w:color w:val="231F20"/>
          <w:sz w:val="18"/>
        </w:rPr>
        <w:t>and</w:t>
      </w:r>
      <w:r>
        <w:rPr>
          <w:b w:val="0"/>
          <w:color w:val="231F20"/>
          <w:spacing w:val="-3"/>
          <w:sz w:val="18"/>
        </w:rPr>
        <w:t> </w:t>
      </w:r>
      <w:r>
        <w:rPr>
          <w:b w:val="0"/>
          <w:color w:val="231F20"/>
          <w:sz w:val="18"/>
        </w:rPr>
        <w:t>monitoring</w:t>
      </w:r>
      <w:r>
        <w:rPr>
          <w:b w:val="0"/>
          <w:color w:val="231F20"/>
          <w:spacing w:val="-3"/>
          <w:sz w:val="18"/>
        </w:rPr>
        <w:t> </w:t>
      </w:r>
      <w:r>
        <w:rPr>
          <w:b w:val="0"/>
          <w:color w:val="231F20"/>
          <w:sz w:val="18"/>
        </w:rPr>
        <w:t>pipe</w:t>
      </w:r>
      <w:r>
        <w:rPr>
          <w:b w:val="0"/>
          <w:color w:val="231F20"/>
          <w:spacing w:val="-3"/>
          <w:sz w:val="18"/>
        </w:rPr>
        <w:t> </w:t>
      </w:r>
      <w:r>
        <w:rPr>
          <w:b w:val="0"/>
          <w:color w:val="231F20"/>
          <w:spacing w:val="-2"/>
          <w:sz w:val="18"/>
        </w:rPr>
        <w:t>temperatures.</w:t>
      </w:r>
    </w:p>
    <w:p>
      <w:pPr>
        <w:pStyle w:val="ListParagraph"/>
        <w:numPr>
          <w:ilvl w:val="1"/>
          <w:numId w:val="19"/>
        </w:numPr>
        <w:tabs>
          <w:tab w:pos="1530" w:val="left" w:leader="none"/>
        </w:tabs>
        <w:spacing w:line="240" w:lineRule="auto" w:before="80" w:after="0"/>
        <w:ind w:left="1530" w:right="0" w:hanging="283"/>
        <w:jc w:val="left"/>
        <w:rPr>
          <w:b w:val="0"/>
          <w:sz w:val="18"/>
        </w:rPr>
      </w:pPr>
      <w:r>
        <w:rPr>
          <w:b w:val="0"/>
          <w:color w:val="231F20"/>
          <w:sz w:val="18"/>
        </w:rPr>
        <w:t>Providing</w:t>
      </w:r>
      <w:r>
        <w:rPr>
          <w:b w:val="0"/>
          <w:color w:val="231F20"/>
          <w:spacing w:val="-5"/>
          <w:sz w:val="18"/>
        </w:rPr>
        <w:t> </w:t>
      </w:r>
      <w:r>
        <w:rPr>
          <w:b w:val="0"/>
          <w:color w:val="231F20"/>
          <w:sz w:val="18"/>
        </w:rPr>
        <w:t>real-time</w:t>
      </w:r>
      <w:r>
        <w:rPr>
          <w:b w:val="0"/>
          <w:color w:val="231F20"/>
          <w:spacing w:val="-4"/>
          <w:sz w:val="18"/>
        </w:rPr>
        <w:t> </w:t>
      </w:r>
      <w:r>
        <w:rPr>
          <w:b w:val="0"/>
          <w:color w:val="231F20"/>
          <w:sz w:val="18"/>
        </w:rPr>
        <w:t>temperature</w:t>
      </w:r>
      <w:r>
        <w:rPr>
          <w:b w:val="0"/>
          <w:color w:val="231F20"/>
          <w:spacing w:val="-4"/>
          <w:sz w:val="18"/>
        </w:rPr>
        <w:t> </w:t>
      </w:r>
      <w:r>
        <w:rPr>
          <w:b w:val="0"/>
          <w:color w:val="231F20"/>
          <w:sz w:val="18"/>
        </w:rPr>
        <w:t>and</w:t>
      </w:r>
      <w:r>
        <w:rPr>
          <w:b w:val="0"/>
          <w:color w:val="231F20"/>
          <w:spacing w:val="-4"/>
          <w:sz w:val="18"/>
        </w:rPr>
        <w:t> </w:t>
      </w:r>
      <w:r>
        <w:rPr>
          <w:b w:val="0"/>
          <w:color w:val="231F20"/>
          <w:sz w:val="18"/>
        </w:rPr>
        <w:t>alarm</w:t>
      </w:r>
      <w:r>
        <w:rPr>
          <w:b w:val="0"/>
          <w:color w:val="231F20"/>
          <w:spacing w:val="-5"/>
          <w:sz w:val="18"/>
        </w:rPr>
        <w:t> </w:t>
      </w:r>
      <w:r>
        <w:rPr>
          <w:b w:val="0"/>
          <w:color w:val="231F20"/>
          <w:sz w:val="18"/>
        </w:rPr>
        <w:t>log</w:t>
      </w:r>
      <w:r>
        <w:rPr>
          <w:b w:val="0"/>
          <w:color w:val="231F20"/>
          <w:spacing w:val="-4"/>
          <w:sz w:val="18"/>
        </w:rPr>
        <w:t> </w:t>
      </w:r>
      <w:r>
        <w:rPr>
          <w:b w:val="0"/>
          <w:color w:val="231F20"/>
          <w:spacing w:val="-2"/>
          <w:sz w:val="18"/>
        </w:rPr>
        <w:t>readouts.</w:t>
      </w:r>
    </w:p>
    <w:p>
      <w:pPr>
        <w:pStyle w:val="ListParagraph"/>
        <w:numPr>
          <w:ilvl w:val="1"/>
          <w:numId w:val="19"/>
        </w:numPr>
        <w:tabs>
          <w:tab w:pos="1530" w:val="left" w:leader="none"/>
        </w:tabs>
        <w:spacing w:line="266" w:lineRule="auto" w:before="81" w:after="0"/>
        <w:ind w:left="1530" w:right="1457" w:hanging="284"/>
        <w:jc w:val="left"/>
        <w:rPr>
          <w:b w:val="0"/>
          <w:sz w:val="18"/>
        </w:rPr>
      </w:pPr>
      <w:r>
        <w:rPr>
          <w:b w:val="0"/>
          <w:color w:val="231F20"/>
          <w:sz w:val="18"/>
        </w:rPr>
        <w:t>Providing</w:t>
      </w:r>
      <w:r>
        <w:rPr>
          <w:b w:val="0"/>
          <w:color w:val="231F20"/>
          <w:spacing w:val="-3"/>
          <w:sz w:val="18"/>
        </w:rPr>
        <w:t> </w:t>
      </w:r>
      <w:r>
        <w:rPr>
          <w:b w:val="0"/>
          <w:color w:val="231F20"/>
          <w:sz w:val="18"/>
        </w:rPr>
        <w:t>alarms</w:t>
      </w:r>
      <w:r>
        <w:rPr>
          <w:b w:val="0"/>
          <w:color w:val="231F20"/>
          <w:spacing w:val="-4"/>
          <w:sz w:val="18"/>
        </w:rPr>
        <w:t> </w:t>
      </w:r>
      <w:r>
        <w:rPr>
          <w:b w:val="0"/>
          <w:color w:val="231F20"/>
          <w:sz w:val="18"/>
        </w:rPr>
        <w:t>in</w:t>
      </w:r>
      <w:r>
        <w:rPr>
          <w:b w:val="0"/>
          <w:color w:val="231F20"/>
          <w:spacing w:val="-4"/>
          <w:sz w:val="18"/>
        </w:rPr>
        <w:t> </w:t>
      </w:r>
      <w:r>
        <w:rPr>
          <w:b w:val="0"/>
          <w:color w:val="231F20"/>
          <w:sz w:val="18"/>
        </w:rPr>
        <w:t>the</w:t>
      </w:r>
      <w:r>
        <w:rPr>
          <w:b w:val="0"/>
          <w:color w:val="231F20"/>
          <w:spacing w:val="-3"/>
          <w:sz w:val="18"/>
        </w:rPr>
        <w:t> </w:t>
      </w:r>
      <w:r>
        <w:rPr>
          <w:b w:val="0"/>
          <w:color w:val="231F20"/>
          <w:sz w:val="18"/>
        </w:rPr>
        <w:t>event</w:t>
      </w:r>
      <w:r>
        <w:rPr>
          <w:b w:val="0"/>
          <w:color w:val="231F20"/>
          <w:spacing w:val="-4"/>
          <w:sz w:val="18"/>
        </w:rPr>
        <w:t> </w:t>
      </w:r>
      <w:r>
        <w:rPr>
          <w:b w:val="0"/>
          <w:color w:val="231F20"/>
          <w:sz w:val="18"/>
        </w:rPr>
        <w:t>of</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3"/>
          <w:sz w:val="18"/>
        </w:rPr>
        <w:t> </w:t>
      </w:r>
      <w:r>
        <w:rPr>
          <w:b w:val="0"/>
          <w:color w:val="231F20"/>
          <w:sz w:val="18"/>
        </w:rPr>
        <w:t>pipe</w:t>
      </w:r>
      <w:r>
        <w:rPr>
          <w:b w:val="0"/>
          <w:color w:val="231F20"/>
          <w:spacing w:val="-3"/>
          <w:sz w:val="18"/>
        </w:rPr>
        <w:t> </w:t>
      </w:r>
      <w:r>
        <w:rPr>
          <w:b w:val="0"/>
          <w:color w:val="231F20"/>
          <w:sz w:val="18"/>
        </w:rPr>
        <w:t>temperature,</w:t>
      </w:r>
      <w:r>
        <w:rPr>
          <w:b w:val="0"/>
          <w:color w:val="231F20"/>
          <w:spacing w:val="-4"/>
          <w:sz w:val="18"/>
        </w:rPr>
        <w:t> </w:t>
      </w:r>
      <w:r>
        <w:rPr>
          <w:b w:val="0"/>
          <w:color w:val="231F20"/>
          <w:sz w:val="18"/>
        </w:rPr>
        <w:t>low</w:t>
      </w:r>
      <w:r>
        <w:rPr>
          <w:b w:val="0"/>
          <w:color w:val="231F20"/>
          <w:spacing w:val="-4"/>
          <w:sz w:val="18"/>
        </w:rPr>
        <w:t> </w:t>
      </w:r>
      <w:r>
        <w:rPr>
          <w:b w:val="0"/>
          <w:color w:val="231F20"/>
          <w:sz w:val="18"/>
        </w:rPr>
        <w:t>or</w:t>
      </w:r>
      <w:r>
        <w:rPr>
          <w:b w:val="0"/>
          <w:color w:val="231F20"/>
          <w:spacing w:val="-4"/>
          <w:sz w:val="18"/>
        </w:rPr>
        <w:t> </w:t>
      </w:r>
      <w:r>
        <w:rPr>
          <w:b w:val="0"/>
          <w:color w:val="231F20"/>
          <w:sz w:val="18"/>
        </w:rPr>
        <w:t>high</w:t>
      </w:r>
      <w:r>
        <w:rPr>
          <w:b w:val="0"/>
          <w:color w:val="231F20"/>
          <w:spacing w:val="-3"/>
          <w:sz w:val="18"/>
        </w:rPr>
        <w:t> </w:t>
      </w:r>
      <w:r>
        <w:rPr>
          <w:b w:val="0"/>
          <w:color w:val="231F20"/>
          <w:sz w:val="18"/>
        </w:rPr>
        <w:t>heater</w:t>
      </w:r>
      <w:r>
        <w:rPr>
          <w:b w:val="0"/>
          <w:color w:val="231F20"/>
          <w:spacing w:val="-4"/>
          <w:sz w:val="18"/>
        </w:rPr>
        <w:t> </w:t>
      </w:r>
      <w:r>
        <w:rPr>
          <w:b w:val="0"/>
          <w:color w:val="231F20"/>
          <w:sz w:val="18"/>
        </w:rPr>
        <w:t>current,</w:t>
      </w:r>
      <w:r>
        <w:rPr>
          <w:b w:val="0"/>
          <w:color w:val="231F20"/>
          <w:spacing w:val="-4"/>
          <w:sz w:val="18"/>
        </w:rPr>
        <w:t> </w:t>
      </w:r>
      <w:r>
        <w:rPr>
          <w:b w:val="0"/>
          <w:color w:val="231F20"/>
          <w:sz w:val="18"/>
        </w:rPr>
        <w:t>high</w:t>
      </w:r>
      <w:r>
        <w:rPr>
          <w:b w:val="0"/>
          <w:color w:val="231F20"/>
          <w:spacing w:val="-3"/>
          <w:sz w:val="18"/>
        </w:rPr>
        <w:t> </w:t>
      </w:r>
      <w:r>
        <w:rPr>
          <w:b w:val="0"/>
          <w:color w:val="231F20"/>
          <w:sz w:val="18"/>
        </w:rPr>
        <w:t>ground-fault</w:t>
      </w:r>
      <w:r>
        <w:rPr>
          <w:b w:val="0"/>
          <w:color w:val="231F20"/>
          <w:spacing w:val="-4"/>
          <w:sz w:val="18"/>
        </w:rPr>
        <w:t> </w:t>
      </w:r>
      <w:r>
        <w:rPr>
          <w:b w:val="0"/>
          <w:color w:val="231F20"/>
          <w:sz w:val="18"/>
        </w:rPr>
        <w:t>current, ground-fault trip, relay failure, and sensor failure.</w:t>
      </w:r>
    </w:p>
    <w:p>
      <w:pPr>
        <w:pStyle w:val="ListParagraph"/>
        <w:numPr>
          <w:ilvl w:val="1"/>
          <w:numId w:val="19"/>
        </w:numPr>
        <w:tabs>
          <w:tab w:pos="1530" w:val="left" w:leader="none"/>
        </w:tabs>
        <w:spacing w:line="240" w:lineRule="auto" w:before="57" w:after="0"/>
        <w:ind w:left="1530" w:right="0" w:hanging="283"/>
        <w:jc w:val="left"/>
        <w:rPr>
          <w:b w:val="0"/>
          <w:sz w:val="18"/>
        </w:rPr>
      </w:pPr>
      <w:r>
        <w:rPr>
          <w:b w:val="0"/>
          <w:color w:val="231F20"/>
          <w:sz w:val="18"/>
        </w:rPr>
        <w:t>Providing</w:t>
      </w:r>
      <w:r>
        <w:rPr>
          <w:b w:val="0"/>
          <w:color w:val="231F20"/>
          <w:spacing w:val="-4"/>
          <w:sz w:val="18"/>
        </w:rPr>
        <w:t> </w:t>
      </w:r>
      <w:r>
        <w:rPr>
          <w:b w:val="0"/>
          <w:color w:val="231F20"/>
          <w:sz w:val="18"/>
        </w:rPr>
        <w:t>remote</w:t>
      </w:r>
      <w:r>
        <w:rPr>
          <w:b w:val="0"/>
          <w:color w:val="231F20"/>
          <w:spacing w:val="-4"/>
          <w:sz w:val="18"/>
        </w:rPr>
        <w:t> </w:t>
      </w:r>
      <w:r>
        <w:rPr>
          <w:b w:val="0"/>
          <w:color w:val="231F20"/>
          <w:sz w:val="18"/>
        </w:rPr>
        <w:t>alarm</w:t>
      </w:r>
      <w:r>
        <w:rPr>
          <w:b w:val="0"/>
          <w:color w:val="231F20"/>
          <w:spacing w:val="-4"/>
          <w:sz w:val="18"/>
        </w:rPr>
        <w:t> </w:t>
      </w:r>
      <w:r>
        <w:rPr>
          <w:b w:val="0"/>
          <w:color w:val="231F20"/>
          <w:spacing w:val="-2"/>
          <w:sz w:val="18"/>
        </w:rPr>
        <w:t>annunciation.</w:t>
      </w:r>
    </w:p>
    <w:p>
      <w:pPr>
        <w:pStyle w:val="ListParagraph"/>
        <w:numPr>
          <w:ilvl w:val="1"/>
          <w:numId w:val="19"/>
        </w:numPr>
        <w:tabs>
          <w:tab w:pos="1530" w:val="left" w:leader="none"/>
        </w:tabs>
        <w:spacing w:line="240" w:lineRule="auto" w:before="81" w:after="0"/>
        <w:ind w:left="1530" w:right="0" w:hanging="283"/>
        <w:jc w:val="left"/>
        <w:rPr>
          <w:b w:val="0"/>
          <w:sz w:val="18"/>
        </w:rPr>
      </w:pPr>
      <w:r>
        <w:rPr>
          <w:b w:val="0"/>
          <w:color w:val="231F20"/>
          <w:sz w:val="18"/>
        </w:rPr>
        <w:t>Interfacing</w:t>
      </w:r>
      <w:r>
        <w:rPr>
          <w:b w:val="0"/>
          <w:color w:val="231F20"/>
          <w:spacing w:val="-6"/>
          <w:sz w:val="18"/>
        </w:rPr>
        <w:t> </w:t>
      </w:r>
      <w:r>
        <w:rPr>
          <w:b w:val="0"/>
          <w:color w:val="231F20"/>
          <w:sz w:val="18"/>
        </w:rPr>
        <w:t>with</w:t>
      </w:r>
      <w:r>
        <w:rPr>
          <w:b w:val="0"/>
          <w:color w:val="231F20"/>
          <w:spacing w:val="-3"/>
          <w:sz w:val="18"/>
        </w:rPr>
        <w:t> </w:t>
      </w:r>
      <w:r>
        <w:rPr>
          <w:b w:val="0"/>
          <w:color w:val="231F20"/>
          <w:sz w:val="18"/>
        </w:rPr>
        <w:t>personal</w:t>
      </w:r>
      <w:r>
        <w:rPr>
          <w:b w:val="0"/>
          <w:color w:val="231F20"/>
          <w:spacing w:val="-5"/>
          <w:sz w:val="18"/>
        </w:rPr>
        <w:t> </w:t>
      </w:r>
      <w:r>
        <w:rPr>
          <w:b w:val="0"/>
          <w:color w:val="231F20"/>
          <w:sz w:val="18"/>
        </w:rPr>
        <w:t>computers</w:t>
      </w:r>
      <w:r>
        <w:rPr>
          <w:b w:val="0"/>
          <w:color w:val="231F20"/>
          <w:spacing w:val="-4"/>
          <w:sz w:val="18"/>
        </w:rPr>
        <w:t> </w:t>
      </w:r>
      <w:r>
        <w:rPr>
          <w:b w:val="0"/>
          <w:color w:val="231F20"/>
          <w:sz w:val="18"/>
        </w:rPr>
        <w:t>and</w:t>
      </w:r>
      <w:r>
        <w:rPr>
          <w:b w:val="0"/>
          <w:color w:val="231F20"/>
          <w:spacing w:val="-3"/>
          <w:sz w:val="18"/>
        </w:rPr>
        <w:t> </w:t>
      </w:r>
      <w:r>
        <w:rPr>
          <w:b w:val="0"/>
          <w:color w:val="231F20"/>
          <w:sz w:val="18"/>
        </w:rPr>
        <w:t>DCS</w:t>
      </w:r>
      <w:r>
        <w:rPr>
          <w:b w:val="0"/>
          <w:color w:val="231F20"/>
          <w:spacing w:val="-4"/>
          <w:sz w:val="18"/>
        </w:rPr>
        <w:t> </w:t>
      </w:r>
      <w:r>
        <w:rPr>
          <w:b w:val="0"/>
          <w:color w:val="231F20"/>
          <w:spacing w:val="-2"/>
          <w:sz w:val="18"/>
        </w:rPr>
        <w:t>systems.</w:t>
      </w:r>
    </w:p>
    <w:p>
      <w:pPr>
        <w:pStyle w:val="BodyText"/>
        <w:spacing w:line="266" w:lineRule="auto" w:before="137"/>
        <w:ind w:left="1020" w:right="1064"/>
        <w:rPr>
          <w:b w:val="0"/>
        </w:rPr>
      </w:pPr>
      <w:r>
        <w:rPr>
          <w:b w:val="0"/>
          <w:color w:val="231F20"/>
        </w:rPr>
        <w:t>The system shall support an optional touch screen user interface (UI) mounted on the panel to display circuit status, monitoring</w:t>
      </w:r>
      <w:r>
        <w:rPr>
          <w:b w:val="0"/>
          <w:color w:val="231F20"/>
          <w:spacing w:val="-3"/>
        </w:rPr>
        <w:t> </w:t>
      </w:r>
      <w:r>
        <w:rPr>
          <w:b w:val="0"/>
          <w:color w:val="231F20"/>
        </w:rPr>
        <w:t>data</w:t>
      </w:r>
      <w:r>
        <w:rPr>
          <w:b w:val="0"/>
          <w:color w:val="231F20"/>
          <w:spacing w:val="-3"/>
        </w:rPr>
        <w:t> </w:t>
      </w:r>
      <w:r>
        <w:rPr>
          <w:b w:val="0"/>
          <w:color w:val="231F20"/>
        </w:rPr>
        <w:t>and</w:t>
      </w:r>
      <w:r>
        <w:rPr>
          <w:b w:val="0"/>
          <w:color w:val="231F20"/>
          <w:spacing w:val="-3"/>
        </w:rPr>
        <w:t> </w:t>
      </w:r>
      <w:r>
        <w:rPr>
          <w:b w:val="0"/>
          <w:color w:val="231F20"/>
        </w:rPr>
        <w:t>fault</w:t>
      </w:r>
      <w:r>
        <w:rPr>
          <w:b w:val="0"/>
          <w:color w:val="231F20"/>
          <w:spacing w:val="-4"/>
        </w:rPr>
        <w:t> </w:t>
      </w:r>
      <w:r>
        <w:rPr>
          <w:b w:val="0"/>
          <w:color w:val="231F20"/>
        </w:rPr>
        <w:t>information</w:t>
      </w:r>
      <w:r>
        <w:rPr>
          <w:b w:val="0"/>
          <w:color w:val="231F20"/>
          <w:spacing w:val="-4"/>
        </w:rPr>
        <w:t> </w:t>
      </w:r>
      <w:r>
        <w:rPr>
          <w:b w:val="0"/>
          <w:color w:val="231F20"/>
        </w:rPr>
        <w:t>as</w:t>
      </w:r>
      <w:r>
        <w:rPr>
          <w:b w:val="0"/>
          <w:color w:val="231F20"/>
          <w:spacing w:val="-4"/>
        </w:rPr>
        <w:t> </w:t>
      </w:r>
      <w:r>
        <w:rPr>
          <w:b w:val="0"/>
          <w:color w:val="231F20"/>
        </w:rPr>
        <w:t>well</w:t>
      </w:r>
      <w:r>
        <w:rPr>
          <w:b w:val="0"/>
          <w:color w:val="231F20"/>
          <w:spacing w:val="-4"/>
        </w:rPr>
        <w:t> </w:t>
      </w:r>
      <w:r>
        <w:rPr>
          <w:b w:val="0"/>
          <w:color w:val="231F20"/>
        </w:rPr>
        <w:t>as</w:t>
      </w:r>
      <w:r>
        <w:rPr>
          <w:b w:val="0"/>
          <w:color w:val="231F20"/>
          <w:spacing w:val="-4"/>
        </w:rPr>
        <w:t> </w:t>
      </w:r>
      <w:r>
        <w:rPr>
          <w:b w:val="0"/>
          <w:color w:val="231F20"/>
        </w:rPr>
        <w:t>provide</w:t>
      </w:r>
      <w:r>
        <w:rPr>
          <w:b w:val="0"/>
          <w:color w:val="231F20"/>
          <w:spacing w:val="-3"/>
        </w:rPr>
        <w:t> </w:t>
      </w:r>
      <w:r>
        <w:rPr>
          <w:b w:val="0"/>
          <w:color w:val="231F20"/>
        </w:rPr>
        <w:t>heat-tracing</w:t>
      </w:r>
      <w:r>
        <w:rPr>
          <w:b w:val="0"/>
          <w:color w:val="231F20"/>
          <w:spacing w:val="-3"/>
        </w:rPr>
        <w:t> </w:t>
      </w:r>
      <w:r>
        <w:rPr>
          <w:b w:val="0"/>
          <w:color w:val="231F20"/>
        </w:rPr>
        <w:t>circuit</w:t>
      </w:r>
      <w:r>
        <w:rPr>
          <w:b w:val="0"/>
          <w:color w:val="231F20"/>
          <w:spacing w:val="-4"/>
        </w:rPr>
        <w:t> </w:t>
      </w:r>
      <w:r>
        <w:rPr>
          <w:b w:val="0"/>
          <w:color w:val="231F20"/>
        </w:rPr>
        <w:t>configuration</w:t>
      </w:r>
      <w:r>
        <w:rPr>
          <w:b w:val="0"/>
          <w:color w:val="231F20"/>
          <w:spacing w:val="-4"/>
        </w:rPr>
        <w:t> </w:t>
      </w:r>
      <w:r>
        <w:rPr>
          <w:b w:val="0"/>
          <w:color w:val="231F20"/>
        </w:rPr>
        <w:t>capability.</w:t>
      </w:r>
      <w:r>
        <w:rPr>
          <w:b w:val="0"/>
          <w:color w:val="231F20"/>
          <w:spacing w:val="-3"/>
        </w:rPr>
        <w:t> </w:t>
      </w:r>
      <w:r>
        <w:rPr>
          <w:b w:val="0"/>
          <w:color w:val="231F20"/>
        </w:rPr>
        <w:t>A</w:t>
      </w:r>
      <w:r>
        <w:rPr>
          <w:b w:val="0"/>
          <w:color w:val="231F20"/>
          <w:spacing w:val="-3"/>
        </w:rPr>
        <w:t> </w:t>
      </w:r>
      <w:r>
        <w:rPr>
          <w:b w:val="0"/>
          <w:color w:val="231F20"/>
        </w:rPr>
        <w:t>version</w:t>
      </w:r>
      <w:r>
        <w:rPr>
          <w:b w:val="0"/>
          <w:color w:val="231F20"/>
          <w:spacing w:val="-4"/>
        </w:rPr>
        <w:t> </w:t>
      </w:r>
      <w:r>
        <w:rPr>
          <w:b w:val="0"/>
          <w:color w:val="231F20"/>
        </w:rPr>
        <w:t>of</w:t>
      </w:r>
      <w:r>
        <w:rPr>
          <w:b w:val="0"/>
          <w:color w:val="231F20"/>
          <w:spacing w:val="-4"/>
        </w:rPr>
        <w:t> </w:t>
      </w:r>
      <w:r>
        <w:rPr>
          <w:b w:val="0"/>
          <w:color w:val="231F20"/>
        </w:rPr>
        <w:t>the</w:t>
      </w:r>
      <w:r>
        <w:rPr>
          <w:b w:val="0"/>
          <w:color w:val="231F20"/>
          <w:spacing w:val="-3"/>
        </w:rPr>
        <w:t> </w:t>
      </w:r>
      <w:r>
        <w:rPr>
          <w:b w:val="0"/>
          <w:color w:val="231F20"/>
        </w:rPr>
        <w:t>UI</w:t>
      </w:r>
      <w:r>
        <w:rPr>
          <w:b w:val="0"/>
          <w:color w:val="231F20"/>
          <w:spacing w:val="-4"/>
        </w:rPr>
        <w:t> </w:t>
      </w:r>
      <w:r>
        <w:rPr>
          <w:b w:val="0"/>
          <w:color w:val="231F20"/>
        </w:rPr>
        <w:t>shall be approved for use in Class I Division 2/Zone 2 environments as required. A remote mountable version of the UI shall be available if locating the user interface remotely from the panel is desired.</w:t>
      </w:r>
    </w:p>
    <w:p>
      <w:pPr>
        <w:pStyle w:val="BodyText"/>
        <w:spacing w:line="393" w:lineRule="auto" w:before="114"/>
        <w:ind w:left="1020" w:right="1064"/>
        <w:rPr>
          <w:b w:val="0"/>
        </w:rPr>
      </w:pPr>
      <w:r>
        <w:rPr>
          <w:b w:val="0"/>
          <w:color w:val="231F20"/>
        </w:rPr>
        <w:t>The</w:t>
      </w:r>
      <w:r>
        <w:rPr>
          <w:b w:val="0"/>
          <w:color w:val="231F20"/>
          <w:spacing w:val="-2"/>
        </w:rPr>
        <w:t> </w:t>
      </w:r>
      <w:r>
        <w:rPr>
          <w:b w:val="0"/>
          <w:color w:val="231F20"/>
        </w:rPr>
        <w:t>UI</w:t>
      </w:r>
      <w:r>
        <w:rPr>
          <w:b w:val="0"/>
          <w:color w:val="231F20"/>
          <w:spacing w:val="-3"/>
        </w:rPr>
        <w:t> </w:t>
      </w:r>
      <w:r>
        <w:rPr>
          <w:b w:val="0"/>
          <w:color w:val="231F20"/>
        </w:rPr>
        <w:t>shall</w:t>
      </w:r>
      <w:r>
        <w:rPr>
          <w:b w:val="0"/>
          <w:color w:val="231F20"/>
          <w:spacing w:val="-3"/>
        </w:rPr>
        <w:t> </w:t>
      </w:r>
      <w:r>
        <w:rPr>
          <w:b w:val="0"/>
          <w:color w:val="231F20"/>
        </w:rPr>
        <w:t>not</w:t>
      </w:r>
      <w:r>
        <w:rPr>
          <w:b w:val="0"/>
          <w:color w:val="231F20"/>
          <w:spacing w:val="-3"/>
        </w:rPr>
        <w:t> </w:t>
      </w:r>
      <w:r>
        <w:rPr>
          <w:b w:val="0"/>
          <w:color w:val="231F20"/>
        </w:rPr>
        <w:t>be</w:t>
      </w:r>
      <w:r>
        <w:rPr>
          <w:b w:val="0"/>
          <w:color w:val="231F20"/>
          <w:spacing w:val="-2"/>
        </w:rPr>
        <w:t> </w:t>
      </w:r>
      <w:r>
        <w:rPr>
          <w:b w:val="0"/>
          <w:color w:val="231F20"/>
        </w:rPr>
        <w:t>used</w:t>
      </w:r>
      <w:r>
        <w:rPr>
          <w:b w:val="0"/>
          <w:color w:val="231F20"/>
          <w:spacing w:val="-2"/>
        </w:rPr>
        <w:t> </w:t>
      </w:r>
      <w:r>
        <w:rPr>
          <w:b w:val="0"/>
          <w:color w:val="231F20"/>
        </w:rPr>
        <w:t>for</w:t>
      </w:r>
      <w:r>
        <w:rPr>
          <w:b w:val="0"/>
          <w:color w:val="231F20"/>
          <w:spacing w:val="-3"/>
        </w:rPr>
        <w:t> </w:t>
      </w:r>
      <w:r>
        <w:rPr>
          <w:b w:val="0"/>
          <w:color w:val="231F20"/>
        </w:rPr>
        <w:t>heat</w:t>
      </w:r>
      <w:r>
        <w:rPr>
          <w:b w:val="0"/>
          <w:color w:val="231F20"/>
          <w:spacing w:val="-3"/>
        </w:rPr>
        <w:t> </w:t>
      </w:r>
      <w:r>
        <w:rPr>
          <w:b w:val="0"/>
          <w:color w:val="231F20"/>
        </w:rPr>
        <w:t>trace</w:t>
      </w:r>
      <w:r>
        <w:rPr>
          <w:b w:val="0"/>
          <w:color w:val="231F20"/>
          <w:spacing w:val="-2"/>
        </w:rPr>
        <w:t> </w:t>
      </w:r>
      <w:r>
        <w:rPr>
          <w:b w:val="0"/>
          <w:color w:val="231F20"/>
        </w:rPr>
        <w:t>control.</w:t>
      </w:r>
      <w:r>
        <w:rPr>
          <w:b w:val="0"/>
          <w:color w:val="231F20"/>
          <w:spacing w:val="-2"/>
        </w:rPr>
        <w:t> </w:t>
      </w:r>
      <w:r>
        <w:rPr>
          <w:b w:val="0"/>
          <w:color w:val="231F20"/>
        </w:rPr>
        <w:t>All</w:t>
      </w:r>
      <w:r>
        <w:rPr>
          <w:b w:val="0"/>
          <w:color w:val="231F20"/>
          <w:spacing w:val="-3"/>
        </w:rPr>
        <w:t> </w:t>
      </w:r>
      <w:r>
        <w:rPr>
          <w:b w:val="0"/>
          <w:color w:val="231F20"/>
        </w:rPr>
        <w:t>heat</w:t>
      </w:r>
      <w:r>
        <w:rPr>
          <w:b w:val="0"/>
          <w:color w:val="231F20"/>
          <w:spacing w:val="-3"/>
        </w:rPr>
        <w:t> </w:t>
      </w:r>
      <w:r>
        <w:rPr>
          <w:b w:val="0"/>
          <w:color w:val="231F20"/>
        </w:rPr>
        <w:t>trace</w:t>
      </w:r>
      <w:r>
        <w:rPr>
          <w:b w:val="0"/>
          <w:color w:val="231F20"/>
          <w:spacing w:val="-2"/>
        </w:rPr>
        <w:t> </w:t>
      </w:r>
      <w:r>
        <w:rPr>
          <w:b w:val="0"/>
          <w:color w:val="231F20"/>
        </w:rPr>
        <w:t>control</w:t>
      </w:r>
      <w:r>
        <w:rPr>
          <w:b w:val="0"/>
          <w:color w:val="231F20"/>
          <w:spacing w:val="-3"/>
        </w:rPr>
        <w:t> </w:t>
      </w:r>
      <w:r>
        <w:rPr>
          <w:b w:val="0"/>
          <w:color w:val="231F20"/>
        </w:rPr>
        <w:t>shall</w:t>
      </w:r>
      <w:r>
        <w:rPr>
          <w:b w:val="0"/>
          <w:color w:val="231F20"/>
          <w:spacing w:val="-3"/>
        </w:rPr>
        <w:t> </w:t>
      </w:r>
      <w:r>
        <w:rPr>
          <w:b w:val="0"/>
          <w:color w:val="231F20"/>
        </w:rPr>
        <w:t>be</w:t>
      </w:r>
      <w:r>
        <w:rPr>
          <w:b w:val="0"/>
          <w:color w:val="231F20"/>
          <w:spacing w:val="-2"/>
        </w:rPr>
        <w:t> </w:t>
      </w:r>
      <w:r>
        <w:rPr>
          <w:b w:val="0"/>
          <w:color w:val="231F20"/>
        </w:rPr>
        <w:t>performed</w:t>
      </w:r>
      <w:r>
        <w:rPr>
          <w:b w:val="0"/>
          <w:color w:val="231F20"/>
          <w:spacing w:val="-2"/>
        </w:rPr>
        <w:t> </w:t>
      </w:r>
      <w:r>
        <w:rPr>
          <w:b w:val="0"/>
          <w:color w:val="231F20"/>
        </w:rPr>
        <w:t>independently</w:t>
      </w:r>
      <w:r>
        <w:rPr>
          <w:b w:val="0"/>
          <w:color w:val="231F20"/>
          <w:spacing w:val="-3"/>
        </w:rPr>
        <w:t> </w:t>
      </w:r>
      <w:r>
        <w:rPr>
          <w:b w:val="0"/>
          <w:color w:val="231F20"/>
        </w:rPr>
        <w:t>by</w:t>
      </w:r>
      <w:r>
        <w:rPr>
          <w:b w:val="0"/>
          <w:color w:val="231F20"/>
          <w:spacing w:val="-3"/>
        </w:rPr>
        <w:t> </w:t>
      </w:r>
      <w:r>
        <w:rPr>
          <w:b w:val="0"/>
          <w:color w:val="231F20"/>
        </w:rPr>
        <w:t>the</w:t>
      </w:r>
      <w:r>
        <w:rPr>
          <w:b w:val="0"/>
          <w:color w:val="231F20"/>
          <w:spacing w:val="-2"/>
        </w:rPr>
        <w:t> </w:t>
      </w:r>
      <w:r>
        <w:rPr>
          <w:b w:val="0"/>
          <w:color w:val="231F20"/>
        </w:rPr>
        <w:t>control</w:t>
      </w:r>
      <w:r>
        <w:rPr>
          <w:b w:val="0"/>
          <w:color w:val="231F20"/>
          <w:spacing w:val="-3"/>
        </w:rPr>
        <w:t> </w:t>
      </w:r>
      <w:r>
        <w:rPr>
          <w:b w:val="0"/>
          <w:color w:val="231F20"/>
        </w:rPr>
        <w:t>modules. The system shall be capable of updating UI operating software and controller firmware in the field.</w:t>
      </w:r>
    </w:p>
    <w:p>
      <w:pPr>
        <w:pStyle w:val="BodyText"/>
        <w:spacing w:line="214" w:lineRule="exact" w:before="0"/>
        <w:ind w:left="1020"/>
        <w:rPr>
          <w:b w:val="0"/>
        </w:rPr>
      </w:pPr>
      <w:r>
        <w:rPr>
          <w:b w:val="0"/>
          <w:color w:val="231F20"/>
        </w:rPr>
        <w:t>The</w:t>
      </w:r>
      <w:r>
        <w:rPr>
          <w:b w:val="0"/>
          <w:color w:val="231F20"/>
          <w:spacing w:val="-7"/>
        </w:rPr>
        <w:t> </w:t>
      </w:r>
      <w:r>
        <w:rPr>
          <w:b w:val="0"/>
          <w:color w:val="231F20"/>
        </w:rPr>
        <w:t>system</w:t>
      </w:r>
      <w:r>
        <w:rPr>
          <w:b w:val="0"/>
          <w:color w:val="231F20"/>
          <w:spacing w:val="-4"/>
        </w:rPr>
        <w:t> </w:t>
      </w:r>
      <w:r>
        <w:rPr>
          <w:b w:val="0"/>
          <w:color w:val="231F20"/>
        </w:rPr>
        <w:t>shall</w:t>
      </w:r>
      <w:r>
        <w:rPr>
          <w:b w:val="0"/>
          <w:color w:val="231F20"/>
          <w:spacing w:val="-5"/>
        </w:rPr>
        <w:t> </w:t>
      </w:r>
      <w:r>
        <w:rPr>
          <w:b w:val="0"/>
          <w:color w:val="231F20"/>
        </w:rPr>
        <w:t>support</w:t>
      </w:r>
      <w:r>
        <w:rPr>
          <w:b w:val="0"/>
          <w:color w:val="231F20"/>
          <w:spacing w:val="-5"/>
        </w:rPr>
        <w:t> </w:t>
      </w:r>
      <w:r>
        <w:rPr>
          <w:b w:val="0"/>
          <w:color w:val="231F20"/>
        </w:rPr>
        <w:t>Modbus</w:t>
      </w:r>
      <w:r>
        <w:rPr>
          <w:b w:val="0"/>
          <w:color w:val="231F20"/>
          <w:spacing w:val="-5"/>
        </w:rPr>
        <w:t> </w:t>
      </w:r>
      <w:r>
        <w:rPr>
          <w:b w:val="0"/>
          <w:color w:val="231F20"/>
        </w:rPr>
        <w:t>RTU</w:t>
      </w:r>
      <w:r>
        <w:rPr>
          <w:b w:val="0"/>
          <w:color w:val="231F20"/>
          <w:spacing w:val="-5"/>
        </w:rPr>
        <w:t> </w:t>
      </w:r>
      <w:r>
        <w:rPr>
          <w:b w:val="0"/>
          <w:color w:val="231F20"/>
        </w:rPr>
        <w:t>and</w:t>
      </w:r>
      <w:r>
        <w:rPr>
          <w:b w:val="0"/>
          <w:color w:val="231F20"/>
          <w:spacing w:val="-4"/>
        </w:rPr>
        <w:t> </w:t>
      </w:r>
      <w:r>
        <w:rPr>
          <w:b w:val="0"/>
          <w:color w:val="231F20"/>
        </w:rPr>
        <w:t>Modbus/TCP</w:t>
      </w:r>
      <w:r>
        <w:rPr>
          <w:b w:val="0"/>
          <w:color w:val="231F20"/>
          <w:spacing w:val="-4"/>
        </w:rPr>
        <w:t> </w:t>
      </w:r>
      <w:r>
        <w:rPr>
          <w:b w:val="0"/>
          <w:color w:val="231F20"/>
        </w:rPr>
        <w:t>communications</w:t>
      </w:r>
      <w:r>
        <w:rPr>
          <w:b w:val="0"/>
          <w:color w:val="231F20"/>
          <w:spacing w:val="-5"/>
        </w:rPr>
        <w:t> </w:t>
      </w:r>
      <w:r>
        <w:rPr>
          <w:b w:val="0"/>
          <w:color w:val="231F20"/>
        </w:rPr>
        <w:t>protocols</w:t>
      </w:r>
      <w:r>
        <w:rPr>
          <w:b w:val="0"/>
          <w:color w:val="231F20"/>
          <w:spacing w:val="-5"/>
        </w:rPr>
        <w:t> </w:t>
      </w:r>
      <w:r>
        <w:rPr>
          <w:b w:val="0"/>
          <w:color w:val="231F20"/>
        </w:rPr>
        <w:t>and</w:t>
      </w:r>
      <w:r>
        <w:rPr>
          <w:b w:val="0"/>
          <w:color w:val="231F20"/>
          <w:spacing w:val="-4"/>
        </w:rPr>
        <w:t> </w:t>
      </w:r>
      <w:r>
        <w:rPr>
          <w:b w:val="0"/>
          <w:color w:val="231F20"/>
        </w:rPr>
        <w:t>be</w:t>
      </w:r>
      <w:r>
        <w:rPr>
          <w:b w:val="0"/>
          <w:color w:val="231F20"/>
          <w:spacing w:val="-4"/>
        </w:rPr>
        <w:t> </w:t>
      </w:r>
      <w:r>
        <w:rPr>
          <w:b w:val="0"/>
          <w:color w:val="231F20"/>
        </w:rPr>
        <w:t>supplied</w:t>
      </w:r>
      <w:r>
        <w:rPr>
          <w:b w:val="0"/>
          <w:color w:val="231F20"/>
          <w:spacing w:val="-4"/>
        </w:rPr>
        <w:t> </w:t>
      </w:r>
      <w:r>
        <w:rPr>
          <w:b w:val="0"/>
          <w:color w:val="231F20"/>
        </w:rPr>
        <w:t>complete</w:t>
      </w:r>
      <w:r>
        <w:rPr>
          <w:b w:val="0"/>
          <w:color w:val="231F20"/>
          <w:spacing w:val="-4"/>
        </w:rPr>
        <w:t> with</w:t>
      </w:r>
    </w:p>
    <w:p>
      <w:pPr>
        <w:pStyle w:val="BodyText"/>
        <w:spacing w:line="266" w:lineRule="auto" w:before="24"/>
        <w:ind w:left="1020" w:right="1064"/>
        <w:rPr>
          <w:b w:val="0"/>
        </w:rPr>
      </w:pPr>
      <w:r>
        <w:rPr>
          <w:b w:val="0"/>
          <w:color w:val="231F20"/>
        </w:rPr>
        <w:t>RS-485</w:t>
      </w:r>
      <w:r>
        <w:rPr>
          <w:b w:val="0"/>
          <w:color w:val="231F20"/>
          <w:spacing w:val="-4"/>
        </w:rPr>
        <w:t> </w:t>
      </w:r>
      <w:r>
        <w:rPr>
          <w:b w:val="0"/>
          <w:color w:val="231F20"/>
        </w:rPr>
        <w:t>and</w:t>
      </w:r>
      <w:r>
        <w:rPr>
          <w:b w:val="0"/>
          <w:color w:val="231F20"/>
          <w:spacing w:val="-4"/>
        </w:rPr>
        <w:t> </w:t>
      </w:r>
      <w:r>
        <w:rPr>
          <w:b w:val="0"/>
          <w:color w:val="231F20"/>
        </w:rPr>
        <w:t>Ethernet</w:t>
      </w:r>
      <w:r>
        <w:rPr>
          <w:b w:val="0"/>
          <w:color w:val="231F20"/>
          <w:spacing w:val="-5"/>
        </w:rPr>
        <w:t> </w:t>
      </w:r>
      <w:r>
        <w:rPr>
          <w:b w:val="0"/>
          <w:color w:val="231F20"/>
        </w:rPr>
        <w:t>communications</w:t>
      </w:r>
      <w:r>
        <w:rPr>
          <w:b w:val="0"/>
          <w:color w:val="231F20"/>
          <w:spacing w:val="-5"/>
        </w:rPr>
        <w:t> </w:t>
      </w:r>
      <w:r>
        <w:rPr>
          <w:b w:val="0"/>
          <w:color w:val="231F20"/>
        </w:rPr>
        <w:t>interface</w:t>
      </w:r>
      <w:r>
        <w:rPr>
          <w:b w:val="0"/>
          <w:color w:val="231F20"/>
          <w:spacing w:val="-4"/>
        </w:rPr>
        <w:t> </w:t>
      </w:r>
      <w:r>
        <w:rPr>
          <w:b w:val="0"/>
          <w:color w:val="231F20"/>
        </w:rPr>
        <w:t>capability.</w:t>
      </w:r>
      <w:r>
        <w:rPr>
          <w:b w:val="0"/>
          <w:color w:val="231F20"/>
          <w:spacing w:val="-4"/>
        </w:rPr>
        <w:t> </w:t>
      </w:r>
      <w:r>
        <w:rPr>
          <w:b w:val="0"/>
          <w:color w:val="231F20"/>
        </w:rPr>
        <w:t>Fiber-optic</w:t>
      </w:r>
      <w:r>
        <w:rPr>
          <w:b w:val="0"/>
          <w:color w:val="231F20"/>
          <w:spacing w:val="-5"/>
        </w:rPr>
        <w:t> </w:t>
      </w:r>
      <w:r>
        <w:rPr>
          <w:b w:val="0"/>
          <w:color w:val="231F20"/>
        </w:rPr>
        <w:t>interfaces,</w:t>
      </w:r>
      <w:r>
        <w:rPr>
          <w:b w:val="0"/>
          <w:color w:val="231F20"/>
          <w:spacing w:val="-5"/>
        </w:rPr>
        <w:t> </w:t>
      </w:r>
      <w:r>
        <w:rPr>
          <w:b w:val="0"/>
          <w:color w:val="231F20"/>
        </w:rPr>
        <w:t>pre-packaged</w:t>
      </w:r>
      <w:r>
        <w:rPr>
          <w:b w:val="0"/>
          <w:color w:val="231F20"/>
          <w:spacing w:val="-4"/>
        </w:rPr>
        <w:t> </w:t>
      </w:r>
      <w:r>
        <w:rPr>
          <w:b w:val="0"/>
          <w:color w:val="231F20"/>
        </w:rPr>
        <w:t>communications</w:t>
      </w:r>
      <w:r>
        <w:rPr>
          <w:b w:val="0"/>
          <w:color w:val="231F20"/>
          <w:spacing w:val="-5"/>
        </w:rPr>
        <w:t> </w:t>
      </w:r>
      <w:r>
        <w:rPr>
          <w:b w:val="0"/>
          <w:color w:val="231F20"/>
        </w:rPr>
        <w:t>converters, repeaters, and wireless interfaces shall be available as options.</w:t>
      </w:r>
    </w:p>
    <w:p>
      <w:pPr>
        <w:pStyle w:val="BodyText"/>
        <w:spacing w:line="266" w:lineRule="auto" w:before="114"/>
        <w:ind w:left="1020" w:right="1064"/>
        <w:rPr>
          <w:b w:val="0"/>
        </w:rPr>
      </w:pPr>
      <w:r>
        <w:rPr>
          <w:b w:val="0"/>
          <w:color w:val="231F20"/>
        </w:rPr>
        <w:t>Devices</w:t>
      </w:r>
      <w:r>
        <w:rPr>
          <w:b w:val="0"/>
          <w:color w:val="231F20"/>
          <w:spacing w:val="-3"/>
        </w:rPr>
        <w:t> </w:t>
      </w:r>
      <w:r>
        <w:rPr>
          <w:b w:val="0"/>
          <w:color w:val="231F20"/>
        </w:rPr>
        <w:t>with</w:t>
      </w:r>
      <w:r>
        <w:rPr>
          <w:b w:val="0"/>
          <w:color w:val="231F20"/>
          <w:spacing w:val="-2"/>
        </w:rPr>
        <w:t> </w:t>
      </w:r>
      <w:r>
        <w:rPr>
          <w:b w:val="0"/>
          <w:color w:val="231F20"/>
        </w:rPr>
        <w:t>multiple</w:t>
      </w:r>
      <w:r>
        <w:rPr>
          <w:b w:val="0"/>
          <w:color w:val="231F20"/>
          <w:spacing w:val="-2"/>
        </w:rPr>
        <w:t> </w:t>
      </w:r>
      <w:r>
        <w:rPr>
          <w:b w:val="0"/>
          <w:color w:val="231F20"/>
        </w:rPr>
        <w:t>communications</w:t>
      </w:r>
      <w:r>
        <w:rPr>
          <w:b w:val="0"/>
          <w:color w:val="231F20"/>
          <w:spacing w:val="-3"/>
        </w:rPr>
        <w:t> </w:t>
      </w:r>
      <w:r>
        <w:rPr>
          <w:b w:val="0"/>
          <w:color w:val="231F20"/>
        </w:rPr>
        <w:t>ports</w:t>
      </w:r>
      <w:r>
        <w:rPr>
          <w:b w:val="0"/>
          <w:color w:val="231F20"/>
          <w:spacing w:val="-3"/>
        </w:rPr>
        <w:t> </w:t>
      </w:r>
      <w:r>
        <w:rPr>
          <w:b w:val="0"/>
          <w:color w:val="231F20"/>
        </w:rPr>
        <w:t>shall</w:t>
      </w:r>
      <w:r>
        <w:rPr>
          <w:b w:val="0"/>
          <w:color w:val="231F20"/>
          <w:spacing w:val="-3"/>
        </w:rPr>
        <w:t> </w:t>
      </w:r>
      <w:r>
        <w:rPr>
          <w:b w:val="0"/>
          <w:color w:val="231F20"/>
        </w:rPr>
        <w:t>support</w:t>
      </w:r>
      <w:r>
        <w:rPr>
          <w:b w:val="0"/>
          <w:color w:val="231F20"/>
          <w:spacing w:val="-3"/>
        </w:rPr>
        <w:t> </w:t>
      </w:r>
      <w:r>
        <w:rPr>
          <w:b w:val="0"/>
          <w:color w:val="231F20"/>
        </w:rPr>
        <w:t>simultaneous</w:t>
      </w:r>
      <w:r>
        <w:rPr>
          <w:b w:val="0"/>
          <w:color w:val="231F20"/>
          <w:spacing w:val="-3"/>
        </w:rPr>
        <w:t> </w:t>
      </w:r>
      <w:r>
        <w:rPr>
          <w:b w:val="0"/>
          <w:color w:val="231F20"/>
        </w:rPr>
        <w:t>connections</w:t>
      </w:r>
      <w:r>
        <w:rPr>
          <w:b w:val="0"/>
          <w:color w:val="231F20"/>
          <w:spacing w:val="-3"/>
        </w:rPr>
        <w:t> </w:t>
      </w:r>
      <w:r>
        <w:rPr>
          <w:b w:val="0"/>
          <w:color w:val="231F20"/>
        </w:rPr>
        <w:t>to</w:t>
      </w:r>
      <w:r>
        <w:rPr>
          <w:b w:val="0"/>
          <w:color w:val="231F20"/>
          <w:spacing w:val="-3"/>
        </w:rPr>
        <w:t> </w:t>
      </w:r>
      <w:r>
        <w:rPr>
          <w:b w:val="0"/>
          <w:color w:val="231F20"/>
        </w:rPr>
        <w:t>external</w:t>
      </w:r>
      <w:r>
        <w:rPr>
          <w:b w:val="0"/>
          <w:color w:val="231F20"/>
          <w:spacing w:val="-3"/>
        </w:rPr>
        <w:t> </w:t>
      </w:r>
      <w:r>
        <w:rPr>
          <w:b w:val="0"/>
          <w:color w:val="231F20"/>
        </w:rPr>
        <w:t>devices</w:t>
      </w:r>
      <w:r>
        <w:rPr>
          <w:b w:val="0"/>
          <w:color w:val="231F20"/>
          <w:spacing w:val="-3"/>
        </w:rPr>
        <w:t> </w:t>
      </w:r>
      <w:r>
        <w:rPr>
          <w:b w:val="0"/>
          <w:color w:val="231F20"/>
        </w:rPr>
        <w:t>and</w:t>
      </w:r>
      <w:r>
        <w:rPr>
          <w:b w:val="0"/>
          <w:color w:val="231F20"/>
          <w:spacing w:val="-2"/>
        </w:rPr>
        <w:t> </w:t>
      </w:r>
      <w:r>
        <w:rPr>
          <w:b w:val="0"/>
          <w:color w:val="231F20"/>
        </w:rPr>
        <w:t>automatically synchronize status and configuration information across all ports.</w:t>
      </w:r>
    </w:p>
    <w:p>
      <w:pPr>
        <w:pStyle w:val="BodyText"/>
        <w:spacing w:line="266" w:lineRule="auto" w:before="114"/>
        <w:ind w:left="1020" w:right="1204"/>
        <w:rPr>
          <w:b w:val="0"/>
        </w:rPr>
      </w:pPr>
      <w:r>
        <w:rPr>
          <w:b w:val="0"/>
          <w:color w:val="231F20"/>
        </w:rPr>
        <w:t>The heat trace vendor shall offer supervisory software for central programming, monitoring, and alarm annunciation. The supervisory</w:t>
      </w:r>
      <w:r>
        <w:rPr>
          <w:b w:val="0"/>
          <w:color w:val="231F20"/>
          <w:spacing w:val="-3"/>
        </w:rPr>
        <w:t> </w:t>
      </w:r>
      <w:r>
        <w:rPr>
          <w:b w:val="0"/>
          <w:color w:val="231F20"/>
        </w:rPr>
        <w:t>software</w:t>
      </w:r>
      <w:r>
        <w:rPr>
          <w:b w:val="0"/>
          <w:color w:val="231F20"/>
          <w:spacing w:val="-2"/>
        </w:rPr>
        <w:t> </w:t>
      </w:r>
      <w:r>
        <w:rPr>
          <w:b w:val="0"/>
          <w:color w:val="231F20"/>
        </w:rPr>
        <w:t>shall</w:t>
      </w:r>
      <w:r>
        <w:rPr>
          <w:b w:val="0"/>
          <w:color w:val="231F20"/>
          <w:spacing w:val="-3"/>
        </w:rPr>
        <w:t> </w:t>
      </w:r>
      <w:r>
        <w:rPr>
          <w:b w:val="0"/>
          <w:color w:val="231F20"/>
        </w:rPr>
        <w:t>support</w:t>
      </w:r>
      <w:r>
        <w:rPr>
          <w:b w:val="0"/>
          <w:color w:val="231F20"/>
          <w:spacing w:val="-3"/>
        </w:rPr>
        <w:t> </w:t>
      </w:r>
      <w:r>
        <w:rPr>
          <w:b w:val="0"/>
          <w:color w:val="231F20"/>
        </w:rPr>
        <w:t>a</w:t>
      </w:r>
      <w:r>
        <w:rPr>
          <w:b w:val="0"/>
          <w:color w:val="231F20"/>
          <w:spacing w:val="-2"/>
        </w:rPr>
        <w:t> </w:t>
      </w:r>
      <w:r>
        <w:rPr>
          <w:b w:val="0"/>
          <w:color w:val="231F20"/>
        </w:rPr>
        <w:t>multi-user</w:t>
      </w:r>
      <w:r>
        <w:rPr>
          <w:b w:val="0"/>
          <w:color w:val="231F20"/>
          <w:spacing w:val="-3"/>
        </w:rPr>
        <w:t> </w:t>
      </w:r>
      <w:r>
        <w:rPr>
          <w:b w:val="0"/>
          <w:color w:val="231F20"/>
        </w:rPr>
        <w:t>architecture</w:t>
      </w:r>
      <w:r>
        <w:rPr>
          <w:b w:val="0"/>
          <w:color w:val="231F20"/>
          <w:spacing w:val="-2"/>
        </w:rPr>
        <w:t> </w:t>
      </w:r>
      <w:r>
        <w:rPr>
          <w:b w:val="0"/>
          <w:color w:val="231F20"/>
        </w:rPr>
        <w:t>allowing</w:t>
      </w:r>
      <w:r>
        <w:rPr>
          <w:b w:val="0"/>
          <w:color w:val="231F20"/>
          <w:spacing w:val="-2"/>
        </w:rPr>
        <w:t> </w:t>
      </w:r>
      <w:r>
        <w:rPr>
          <w:b w:val="0"/>
          <w:color w:val="231F20"/>
        </w:rPr>
        <w:t>multiple</w:t>
      </w:r>
      <w:r>
        <w:rPr>
          <w:b w:val="0"/>
          <w:color w:val="231F20"/>
          <w:spacing w:val="-2"/>
        </w:rPr>
        <w:t> </w:t>
      </w:r>
      <w:r>
        <w:rPr>
          <w:b w:val="0"/>
          <w:color w:val="231F20"/>
        </w:rPr>
        <w:t>simultaneous</w:t>
      </w:r>
      <w:r>
        <w:rPr>
          <w:b w:val="0"/>
          <w:color w:val="231F20"/>
          <w:spacing w:val="-3"/>
        </w:rPr>
        <w:t> </w:t>
      </w:r>
      <w:r>
        <w:rPr>
          <w:b w:val="0"/>
          <w:color w:val="231F20"/>
        </w:rPr>
        <w:t>users</w:t>
      </w:r>
      <w:r>
        <w:rPr>
          <w:b w:val="0"/>
          <w:color w:val="231F20"/>
          <w:spacing w:val="-3"/>
        </w:rPr>
        <w:t> </w:t>
      </w:r>
      <w:r>
        <w:rPr>
          <w:b w:val="0"/>
          <w:color w:val="231F20"/>
        </w:rPr>
        <w:t>and/or</w:t>
      </w:r>
      <w:r>
        <w:rPr>
          <w:b w:val="0"/>
          <w:color w:val="231F20"/>
          <w:spacing w:val="-3"/>
        </w:rPr>
        <w:t> </w:t>
      </w:r>
      <w:r>
        <w:rPr>
          <w:b w:val="0"/>
          <w:color w:val="231F20"/>
        </w:rPr>
        <w:t>workstations,</w:t>
      </w:r>
      <w:r>
        <w:rPr>
          <w:b w:val="0"/>
          <w:color w:val="231F20"/>
          <w:spacing w:val="-3"/>
        </w:rPr>
        <w:t> </w:t>
      </w:r>
      <w:r>
        <w:rPr>
          <w:b w:val="0"/>
          <w:color w:val="231F20"/>
        </w:rPr>
        <w:t>and be capable of integrating all system data into a central database or distributed repository. All information shall be available from any workstation and the software shall provide full user permissions and grouped access features.</w:t>
      </w:r>
    </w:p>
    <w:p>
      <w:pPr>
        <w:pStyle w:val="BodyText"/>
        <w:spacing w:line="266" w:lineRule="auto" w:before="114"/>
        <w:ind w:left="1020" w:right="1064"/>
        <w:rPr>
          <w:b w:val="0"/>
        </w:rPr>
      </w:pPr>
      <w:r>
        <w:rPr>
          <w:b w:val="0"/>
          <w:color w:val="231F20"/>
        </w:rPr>
        <w:t>The</w:t>
      </w:r>
      <w:r>
        <w:rPr>
          <w:b w:val="0"/>
          <w:color w:val="231F20"/>
          <w:spacing w:val="-2"/>
        </w:rPr>
        <w:t> </w:t>
      </w:r>
      <w:r>
        <w:rPr>
          <w:b w:val="0"/>
          <w:color w:val="231F20"/>
        </w:rPr>
        <w:t>system</w:t>
      </w:r>
      <w:r>
        <w:rPr>
          <w:b w:val="0"/>
          <w:color w:val="231F20"/>
          <w:spacing w:val="-3"/>
        </w:rPr>
        <w:t> </w:t>
      </w:r>
      <w:r>
        <w:rPr>
          <w:b w:val="0"/>
          <w:color w:val="231F20"/>
        </w:rPr>
        <w:t>shall</w:t>
      </w:r>
      <w:r>
        <w:rPr>
          <w:b w:val="0"/>
          <w:color w:val="231F20"/>
          <w:spacing w:val="-3"/>
        </w:rPr>
        <w:t> </w:t>
      </w:r>
      <w:r>
        <w:rPr>
          <w:b w:val="0"/>
          <w:color w:val="231F20"/>
        </w:rPr>
        <w:t>provide</w:t>
      </w:r>
      <w:r>
        <w:rPr>
          <w:b w:val="0"/>
          <w:color w:val="231F20"/>
          <w:spacing w:val="-2"/>
        </w:rPr>
        <w:t> </w:t>
      </w:r>
      <w:r>
        <w:rPr>
          <w:b w:val="0"/>
          <w:color w:val="231F20"/>
        </w:rPr>
        <w:t>load</w:t>
      </w:r>
      <w:r>
        <w:rPr>
          <w:b w:val="0"/>
          <w:color w:val="231F20"/>
          <w:spacing w:val="-2"/>
        </w:rPr>
        <w:t> </w:t>
      </w:r>
      <w:r>
        <w:rPr>
          <w:b w:val="0"/>
          <w:color w:val="231F20"/>
        </w:rPr>
        <w:t>shedding</w:t>
      </w:r>
      <w:r>
        <w:rPr>
          <w:b w:val="0"/>
          <w:color w:val="231F20"/>
          <w:spacing w:val="-2"/>
        </w:rPr>
        <w:t> </w:t>
      </w:r>
      <w:r>
        <w:rPr>
          <w:b w:val="0"/>
          <w:color w:val="231F20"/>
        </w:rPr>
        <w:t>capabilities</w:t>
      </w:r>
      <w:r>
        <w:rPr>
          <w:b w:val="0"/>
          <w:color w:val="231F20"/>
          <w:spacing w:val="-3"/>
        </w:rPr>
        <w:t> </w:t>
      </w:r>
      <w:r>
        <w:rPr>
          <w:b w:val="0"/>
          <w:color w:val="231F20"/>
        </w:rPr>
        <w:t>that</w:t>
      </w:r>
      <w:r>
        <w:rPr>
          <w:b w:val="0"/>
          <w:color w:val="231F20"/>
          <w:spacing w:val="-3"/>
        </w:rPr>
        <w:t> </w:t>
      </w:r>
      <w:r>
        <w:rPr>
          <w:b w:val="0"/>
          <w:color w:val="231F20"/>
        </w:rPr>
        <w:t>may</w:t>
      </w:r>
      <w:r>
        <w:rPr>
          <w:b w:val="0"/>
          <w:color w:val="231F20"/>
          <w:spacing w:val="-3"/>
        </w:rPr>
        <w:t> </w:t>
      </w:r>
      <w:r>
        <w:rPr>
          <w:b w:val="0"/>
          <w:color w:val="231F20"/>
        </w:rPr>
        <w:t>be</w:t>
      </w:r>
      <w:r>
        <w:rPr>
          <w:b w:val="0"/>
          <w:color w:val="231F20"/>
          <w:spacing w:val="-2"/>
        </w:rPr>
        <w:t> </w:t>
      </w:r>
      <w:r>
        <w:rPr>
          <w:b w:val="0"/>
          <w:color w:val="231F20"/>
        </w:rPr>
        <w:t>initiated</w:t>
      </w:r>
      <w:r>
        <w:rPr>
          <w:b w:val="0"/>
          <w:color w:val="231F20"/>
          <w:spacing w:val="-2"/>
        </w:rPr>
        <w:t> </w:t>
      </w:r>
      <w:r>
        <w:rPr>
          <w:b w:val="0"/>
          <w:color w:val="231F20"/>
        </w:rPr>
        <w:t>by</w:t>
      </w:r>
      <w:r>
        <w:rPr>
          <w:b w:val="0"/>
          <w:color w:val="231F20"/>
          <w:spacing w:val="-3"/>
        </w:rPr>
        <w:t> </w:t>
      </w:r>
      <w:r>
        <w:rPr>
          <w:b w:val="0"/>
          <w:color w:val="231F20"/>
        </w:rPr>
        <w:t>external</w:t>
      </w:r>
      <w:r>
        <w:rPr>
          <w:b w:val="0"/>
          <w:color w:val="231F20"/>
          <w:spacing w:val="-3"/>
        </w:rPr>
        <w:t> </w:t>
      </w:r>
      <w:r>
        <w:rPr>
          <w:b w:val="0"/>
          <w:color w:val="231F20"/>
        </w:rPr>
        <w:t>devices.</w:t>
      </w:r>
      <w:r>
        <w:rPr>
          <w:b w:val="0"/>
          <w:color w:val="231F20"/>
          <w:spacing w:val="-2"/>
        </w:rPr>
        <w:t> </w:t>
      </w:r>
      <w:r>
        <w:rPr>
          <w:b w:val="0"/>
          <w:color w:val="231F20"/>
        </w:rPr>
        <w:t>Multiple</w:t>
      </w:r>
      <w:r>
        <w:rPr>
          <w:b w:val="0"/>
          <w:color w:val="231F20"/>
          <w:spacing w:val="-2"/>
        </w:rPr>
        <w:t> </w:t>
      </w:r>
      <w:r>
        <w:rPr>
          <w:b w:val="0"/>
          <w:color w:val="231F20"/>
        </w:rPr>
        <w:t>load</w:t>
      </w:r>
      <w:r>
        <w:rPr>
          <w:b w:val="0"/>
          <w:color w:val="231F20"/>
          <w:spacing w:val="-2"/>
        </w:rPr>
        <w:t> </w:t>
      </w:r>
      <w:r>
        <w:rPr>
          <w:b w:val="0"/>
          <w:color w:val="231F20"/>
        </w:rPr>
        <w:t>shedding</w:t>
      </w:r>
      <w:r>
        <w:rPr>
          <w:b w:val="0"/>
          <w:color w:val="231F20"/>
          <w:spacing w:val="-2"/>
        </w:rPr>
        <w:t> </w:t>
      </w:r>
      <w:r>
        <w:rPr>
          <w:b w:val="0"/>
          <w:color w:val="231F20"/>
        </w:rPr>
        <w:t>zones shall be supported, allowing select groups of controllers to be put into load shedding mode.</w:t>
      </w:r>
    </w:p>
    <w:p>
      <w:pPr>
        <w:pStyle w:val="BodyText"/>
        <w:spacing w:line="266" w:lineRule="auto" w:before="114"/>
        <w:ind w:left="1020" w:right="1064"/>
        <w:rPr>
          <w:b w:val="0"/>
        </w:rPr>
      </w:pPr>
      <w:r>
        <w:rPr>
          <w:b w:val="0"/>
          <w:color w:val="231F20"/>
        </w:rPr>
        <w:t>The</w:t>
      </w:r>
      <w:r>
        <w:rPr>
          <w:b w:val="0"/>
          <w:color w:val="231F20"/>
          <w:spacing w:val="-2"/>
        </w:rPr>
        <w:t> </w:t>
      </w:r>
      <w:r>
        <w:rPr>
          <w:b w:val="0"/>
          <w:color w:val="231F20"/>
        </w:rPr>
        <w:t>load</w:t>
      </w:r>
      <w:r>
        <w:rPr>
          <w:b w:val="0"/>
          <w:color w:val="231F20"/>
          <w:spacing w:val="-2"/>
        </w:rPr>
        <w:t> </w:t>
      </w:r>
      <w:r>
        <w:rPr>
          <w:b w:val="0"/>
          <w:color w:val="231F20"/>
        </w:rPr>
        <w:t>shedding</w:t>
      </w:r>
      <w:r>
        <w:rPr>
          <w:b w:val="0"/>
          <w:color w:val="231F20"/>
          <w:spacing w:val="-2"/>
        </w:rPr>
        <w:t> </w:t>
      </w:r>
      <w:r>
        <w:rPr>
          <w:b w:val="0"/>
          <w:color w:val="231F20"/>
        </w:rPr>
        <w:t>command</w:t>
      </w:r>
      <w:r>
        <w:rPr>
          <w:b w:val="0"/>
          <w:color w:val="231F20"/>
          <w:spacing w:val="-2"/>
        </w:rPr>
        <w:t> </w:t>
      </w:r>
      <w:r>
        <w:rPr>
          <w:b w:val="0"/>
          <w:color w:val="231F20"/>
        </w:rPr>
        <w:t>shall</w:t>
      </w:r>
      <w:r>
        <w:rPr>
          <w:b w:val="0"/>
          <w:color w:val="231F20"/>
          <w:spacing w:val="-3"/>
        </w:rPr>
        <w:t> </w:t>
      </w:r>
      <w:r>
        <w:rPr>
          <w:b w:val="0"/>
          <w:color w:val="231F20"/>
        </w:rPr>
        <w:t>be</w:t>
      </w:r>
      <w:r>
        <w:rPr>
          <w:b w:val="0"/>
          <w:color w:val="231F20"/>
          <w:spacing w:val="-2"/>
        </w:rPr>
        <w:t> </w:t>
      </w:r>
      <w:r>
        <w:rPr>
          <w:b w:val="0"/>
          <w:color w:val="231F20"/>
        </w:rPr>
        <w:t>periodically</w:t>
      </w:r>
      <w:r>
        <w:rPr>
          <w:b w:val="0"/>
          <w:color w:val="231F20"/>
          <w:spacing w:val="-3"/>
        </w:rPr>
        <w:t> </w:t>
      </w:r>
      <w:r>
        <w:rPr>
          <w:b w:val="0"/>
          <w:color w:val="231F20"/>
        </w:rPr>
        <w:t>broadcast</w:t>
      </w:r>
      <w:r>
        <w:rPr>
          <w:b w:val="0"/>
          <w:color w:val="231F20"/>
          <w:spacing w:val="-3"/>
        </w:rPr>
        <w:t> </w:t>
      </w:r>
      <w:r>
        <w:rPr>
          <w:b w:val="0"/>
          <w:color w:val="231F20"/>
        </w:rPr>
        <w:t>on</w:t>
      </w:r>
      <w:r>
        <w:rPr>
          <w:b w:val="0"/>
          <w:color w:val="231F20"/>
          <w:spacing w:val="-3"/>
        </w:rPr>
        <w:t> </w:t>
      </w:r>
      <w:r>
        <w:rPr>
          <w:b w:val="0"/>
          <w:color w:val="231F20"/>
        </w:rPr>
        <w:t>the</w:t>
      </w:r>
      <w:r>
        <w:rPr>
          <w:b w:val="0"/>
          <w:color w:val="231F20"/>
          <w:spacing w:val="-2"/>
        </w:rPr>
        <w:t> </w:t>
      </w:r>
      <w:r>
        <w:rPr>
          <w:b w:val="0"/>
          <w:color w:val="231F20"/>
        </w:rPr>
        <w:t>network.</w:t>
      </w:r>
      <w:r>
        <w:rPr>
          <w:b w:val="0"/>
          <w:color w:val="231F20"/>
          <w:spacing w:val="-6"/>
        </w:rPr>
        <w:t> </w:t>
      </w:r>
      <w:r>
        <w:rPr>
          <w:b w:val="0"/>
          <w:color w:val="231F20"/>
        </w:rPr>
        <w:t>The</w:t>
      </w:r>
      <w:r>
        <w:rPr>
          <w:b w:val="0"/>
          <w:color w:val="231F20"/>
          <w:spacing w:val="-2"/>
        </w:rPr>
        <w:t> </w:t>
      </w:r>
      <w:r>
        <w:rPr>
          <w:b w:val="0"/>
          <w:color w:val="231F20"/>
        </w:rPr>
        <w:t>controller</w:t>
      </w:r>
      <w:r>
        <w:rPr>
          <w:b w:val="0"/>
          <w:color w:val="231F20"/>
          <w:spacing w:val="-3"/>
        </w:rPr>
        <w:t> </w:t>
      </w:r>
      <w:r>
        <w:rPr>
          <w:b w:val="0"/>
          <w:color w:val="231F20"/>
        </w:rPr>
        <w:t>shall</w:t>
      </w:r>
      <w:r>
        <w:rPr>
          <w:b w:val="0"/>
          <w:color w:val="231F20"/>
          <w:spacing w:val="-3"/>
        </w:rPr>
        <w:t> </w:t>
      </w:r>
      <w:r>
        <w:rPr>
          <w:b w:val="0"/>
          <w:color w:val="231F20"/>
        </w:rPr>
        <w:t>manage</w:t>
      </w:r>
      <w:r>
        <w:rPr>
          <w:b w:val="0"/>
          <w:color w:val="231F20"/>
          <w:spacing w:val="-2"/>
        </w:rPr>
        <w:t> </w:t>
      </w:r>
      <w:r>
        <w:rPr>
          <w:b w:val="0"/>
          <w:color w:val="231F20"/>
        </w:rPr>
        <w:t>the</w:t>
      </w:r>
      <w:r>
        <w:rPr>
          <w:b w:val="0"/>
          <w:color w:val="231F20"/>
          <w:spacing w:val="-2"/>
        </w:rPr>
        <w:t> </w:t>
      </w:r>
      <w:r>
        <w:rPr>
          <w:b w:val="0"/>
          <w:color w:val="231F20"/>
        </w:rPr>
        <w:t>load</w:t>
      </w:r>
      <w:r>
        <w:rPr>
          <w:b w:val="0"/>
          <w:color w:val="231F20"/>
          <w:spacing w:val="-2"/>
        </w:rPr>
        <w:t> </w:t>
      </w:r>
      <w:r>
        <w:rPr>
          <w:b w:val="0"/>
          <w:color w:val="231F20"/>
        </w:rPr>
        <w:t>shedding mode and automatically revert to normal operation should the load shedding commands fail to be broadcast.</w:t>
      </w:r>
    </w:p>
    <w:p>
      <w:pPr>
        <w:pStyle w:val="BodyText"/>
        <w:spacing w:line="266" w:lineRule="auto" w:before="113"/>
        <w:ind w:left="1020" w:right="1064"/>
        <w:rPr>
          <w:b w:val="0"/>
        </w:rPr>
      </w:pPr>
      <w:r>
        <w:rPr>
          <w:b w:val="0"/>
          <w:color w:val="231F20"/>
        </w:rPr>
        <w:t>The</w:t>
      </w:r>
      <w:r>
        <w:rPr>
          <w:b w:val="0"/>
          <w:color w:val="231F20"/>
          <w:spacing w:val="-3"/>
        </w:rPr>
        <w:t> </w:t>
      </w:r>
      <w:r>
        <w:rPr>
          <w:b w:val="0"/>
          <w:color w:val="231F20"/>
        </w:rPr>
        <w:t>Controllers</w:t>
      </w:r>
      <w:r>
        <w:rPr>
          <w:b w:val="0"/>
          <w:color w:val="231F20"/>
          <w:spacing w:val="-4"/>
        </w:rPr>
        <w:t> </w:t>
      </w:r>
      <w:r>
        <w:rPr>
          <w:b w:val="0"/>
          <w:color w:val="231F20"/>
        </w:rPr>
        <w:t>shall</w:t>
      </w:r>
      <w:r>
        <w:rPr>
          <w:b w:val="0"/>
          <w:color w:val="231F20"/>
          <w:spacing w:val="-4"/>
        </w:rPr>
        <w:t> </w:t>
      </w:r>
      <w:r>
        <w:rPr>
          <w:b w:val="0"/>
          <w:color w:val="231F20"/>
        </w:rPr>
        <w:t>provide</w:t>
      </w:r>
      <w:r>
        <w:rPr>
          <w:b w:val="0"/>
          <w:color w:val="231F20"/>
          <w:spacing w:val="-3"/>
        </w:rPr>
        <w:t> </w:t>
      </w:r>
      <w:r>
        <w:rPr>
          <w:b w:val="0"/>
          <w:color w:val="231F20"/>
        </w:rPr>
        <w:t>a</w:t>
      </w:r>
      <w:r>
        <w:rPr>
          <w:b w:val="0"/>
          <w:color w:val="231F20"/>
          <w:spacing w:val="-3"/>
        </w:rPr>
        <w:t> </w:t>
      </w:r>
      <w:r>
        <w:rPr>
          <w:b w:val="0"/>
          <w:color w:val="231F20"/>
        </w:rPr>
        <w:t>fail-safe</w:t>
      </w:r>
      <w:r>
        <w:rPr>
          <w:b w:val="0"/>
          <w:color w:val="231F20"/>
          <w:spacing w:val="-3"/>
        </w:rPr>
        <w:t> </w:t>
      </w:r>
      <w:r>
        <w:rPr>
          <w:b w:val="0"/>
          <w:color w:val="231F20"/>
        </w:rPr>
        <w:t>load</w:t>
      </w:r>
      <w:r>
        <w:rPr>
          <w:b w:val="0"/>
          <w:color w:val="231F20"/>
          <w:spacing w:val="-3"/>
        </w:rPr>
        <w:t> </w:t>
      </w:r>
      <w:r>
        <w:rPr>
          <w:b w:val="0"/>
          <w:color w:val="231F20"/>
        </w:rPr>
        <w:t>shedding</w:t>
      </w:r>
      <w:r>
        <w:rPr>
          <w:b w:val="0"/>
          <w:color w:val="231F20"/>
          <w:spacing w:val="-3"/>
        </w:rPr>
        <w:t> </w:t>
      </w:r>
      <w:r>
        <w:rPr>
          <w:b w:val="0"/>
          <w:color w:val="231F20"/>
        </w:rPr>
        <w:t>mode</w:t>
      </w:r>
      <w:r>
        <w:rPr>
          <w:b w:val="0"/>
          <w:color w:val="231F20"/>
          <w:spacing w:val="-3"/>
        </w:rPr>
        <w:t> </w:t>
      </w:r>
      <w:r>
        <w:rPr>
          <w:b w:val="0"/>
          <w:color w:val="231F20"/>
        </w:rPr>
        <w:t>to</w:t>
      </w:r>
      <w:r>
        <w:rPr>
          <w:b w:val="0"/>
          <w:color w:val="231F20"/>
          <w:spacing w:val="-4"/>
        </w:rPr>
        <w:t> </w:t>
      </w:r>
      <w:r>
        <w:rPr>
          <w:b w:val="0"/>
          <w:color w:val="231F20"/>
        </w:rPr>
        <w:t>ensure</w:t>
      </w:r>
      <w:r>
        <w:rPr>
          <w:b w:val="0"/>
          <w:color w:val="231F20"/>
          <w:spacing w:val="-3"/>
        </w:rPr>
        <w:t> </w:t>
      </w:r>
      <w:r>
        <w:rPr>
          <w:b w:val="0"/>
          <w:color w:val="231F20"/>
        </w:rPr>
        <w:t>that</w:t>
      </w:r>
      <w:r>
        <w:rPr>
          <w:b w:val="0"/>
          <w:color w:val="231F20"/>
          <w:spacing w:val="-4"/>
        </w:rPr>
        <w:t> </w:t>
      </w:r>
      <w:r>
        <w:rPr>
          <w:b w:val="0"/>
          <w:color w:val="231F20"/>
        </w:rPr>
        <w:t>pipe</w:t>
      </w:r>
      <w:r>
        <w:rPr>
          <w:b w:val="0"/>
          <w:color w:val="231F20"/>
          <w:spacing w:val="-3"/>
        </w:rPr>
        <w:t> </w:t>
      </w:r>
      <w:r>
        <w:rPr>
          <w:b w:val="0"/>
          <w:color w:val="231F20"/>
        </w:rPr>
        <w:t>temperatures</w:t>
      </w:r>
      <w:r>
        <w:rPr>
          <w:b w:val="0"/>
          <w:color w:val="231F20"/>
          <w:spacing w:val="-4"/>
        </w:rPr>
        <w:t> </w:t>
      </w:r>
      <w:r>
        <w:rPr>
          <w:b w:val="0"/>
          <w:color w:val="231F20"/>
        </w:rPr>
        <w:t>do</w:t>
      </w:r>
      <w:r>
        <w:rPr>
          <w:b w:val="0"/>
          <w:color w:val="231F20"/>
          <w:spacing w:val="-4"/>
        </w:rPr>
        <w:t> </w:t>
      </w:r>
      <w:r>
        <w:rPr>
          <w:b w:val="0"/>
          <w:color w:val="231F20"/>
        </w:rPr>
        <w:t>not</w:t>
      </w:r>
      <w:r>
        <w:rPr>
          <w:b w:val="0"/>
          <w:color w:val="231F20"/>
          <w:spacing w:val="-4"/>
        </w:rPr>
        <w:t> </w:t>
      </w:r>
      <w:r>
        <w:rPr>
          <w:b w:val="0"/>
          <w:color w:val="231F20"/>
        </w:rPr>
        <w:t>drop</w:t>
      </w:r>
      <w:r>
        <w:rPr>
          <w:b w:val="0"/>
          <w:color w:val="231F20"/>
          <w:spacing w:val="-4"/>
        </w:rPr>
        <w:t> </w:t>
      </w:r>
      <w:r>
        <w:rPr>
          <w:b w:val="0"/>
          <w:color w:val="231F20"/>
        </w:rPr>
        <w:t>below</w:t>
      </w:r>
      <w:r>
        <w:rPr>
          <w:b w:val="0"/>
          <w:color w:val="231F20"/>
          <w:spacing w:val="-4"/>
        </w:rPr>
        <w:t> </w:t>
      </w:r>
      <w:r>
        <w:rPr>
          <w:b w:val="0"/>
          <w:color w:val="231F20"/>
        </w:rPr>
        <w:t>acceptable levels even during load shedding events.</w:t>
      </w:r>
    </w:p>
    <w:p>
      <w:pPr>
        <w:pStyle w:val="Heading1"/>
        <w:numPr>
          <w:ilvl w:val="0"/>
          <w:numId w:val="2"/>
        </w:numPr>
        <w:tabs>
          <w:tab w:pos="1220" w:val="left" w:leader="none"/>
        </w:tabs>
        <w:spacing w:line="240" w:lineRule="auto" w:before="208" w:after="0"/>
        <w:ind w:left="1220" w:right="0" w:hanging="197"/>
        <w:jc w:val="left"/>
      </w:pPr>
      <w:r>
        <w:rPr/>
        <mc:AlternateContent>
          <mc:Choice Requires="wps">
            <w:drawing>
              <wp:anchor distT="0" distB="0" distL="0" distR="0" allowOverlap="1" layoutInCell="1" locked="0" behindDoc="1" simplePos="0" relativeHeight="487589888">
                <wp:simplePos x="0" y="0"/>
                <wp:positionH relativeFrom="page">
                  <wp:posOffset>647999</wp:posOffset>
                </wp:positionH>
                <wp:positionV relativeFrom="paragraph">
                  <wp:posOffset>283007</wp:posOffset>
                </wp:positionV>
                <wp:extent cx="626427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264275" cy="1270"/>
                        </a:xfrm>
                        <a:custGeom>
                          <a:avLst/>
                          <a:gdLst/>
                          <a:ahLst/>
                          <a:cxnLst/>
                          <a:rect l="l" t="t" r="r" b="b"/>
                          <a:pathLst>
                            <a:path w="6264275" h="0">
                              <a:moveTo>
                                <a:pt x="0" y="0"/>
                              </a:moveTo>
                              <a:lnTo>
                                <a:pt x="6263995"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51.023602pt;margin-top:22.284039pt;width:493.25pt;height:.1pt;mso-position-horizontal-relative:page;mso-position-vertical-relative:paragraph;z-index:-15726592;mso-wrap-distance-left:0;mso-wrap-distance-right:0" id="docshape21" coordorigin="1020,446" coordsize="9865,0" path="m1020,446l10885,446e" filled="false" stroked="true" strokeweight="1pt" strokecolor="#d92631">
                <v:path arrowok="t"/>
                <v:stroke dashstyle="solid"/>
                <w10:wrap type="topAndBottom"/>
              </v:shape>
            </w:pict>
          </mc:Fallback>
        </mc:AlternateContent>
      </w:r>
      <w:bookmarkStart w:name="_bookmark10" w:id="11"/>
      <w:bookmarkEnd w:id="11"/>
      <w:r>
        <w:rPr>
          <w:color w:val="D92631"/>
          <w:spacing w:val="-2"/>
        </w:rPr>
        <w:t>ENGINEERING</w:t>
      </w:r>
    </w:p>
    <w:p>
      <w:pPr>
        <w:pStyle w:val="ListParagraph"/>
        <w:numPr>
          <w:ilvl w:val="0"/>
          <w:numId w:val="20"/>
        </w:numPr>
        <w:tabs>
          <w:tab w:pos="1245" w:val="left" w:leader="none"/>
          <w:tab w:pos="1247" w:val="left" w:leader="none"/>
        </w:tabs>
        <w:spacing w:line="266" w:lineRule="auto" w:before="105" w:after="0"/>
        <w:ind w:left="1247" w:right="1019" w:hanging="227"/>
        <w:jc w:val="left"/>
        <w:rPr>
          <w:b w:val="0"/>
          <w:sz w:val="18"/>
        </w:rPr>
      </w:pPr>
      <w:r>
        <w:rPr>
          <w:b w:val="0"/>
          <w:color w:val="231F20"/>
          <w:sz w:val="18"/>
        </w:rPr>
        <w:t>The</w:t>
      </w:r>
      <w:r>
        <w:rPr>
          <w:b w:val="0"/>
          <w:color w:val="231F20"/>
          <w:spacing w:val="-4"/>
          <w:sz w:val="18"/>
        </w:rPr>
        <w:t> </w:t>
      </w:r>
      <w:r>
        <w:rPr>
          <w:b w:val="0"/>
          <w:color w:val="231F20"/>
          <w:sz w:val="18"/>
        </w:rPr>
        <w:t>Heat</w:t>
      </w:r>
      <w:r>
        <w:rPr>
          <w:b w:val="0"/>
          <w:color w:val="231F20"/>
          <w:spacing w:val="-7"/>
          <w:sz w:val="18"/>
        </w:rPr>
        <w:t> </w:t>
      </w:r>
      <w:r>
        <w:rPr>
          <w:b w:val="0"/>
          <w:color w:val="231F20"/>
          <w:sz w:val="18"/>
        </w:rPr>
        <w:t>Tracing</w:t>
      </w:r>
      <w:r>
        <w:rPr>
          <w:b w:val="0"/>
          <w:color w:val="231F20"/>
          <w:spacing w:val="-4"/>
          <w:sz w:val="18"/>
        </w:rPr>
        <w:t> </w:t>
      </w:r>
      <w:r>
        <w:rPr>
          <w:b w:val="0"/>
          <w:color w:val="231F20"/>
          <w:sz w:val="18"/>
        </w:rPr>
        <w:t>Vendor</w:t>
      </w:r>
      <w:r>
        <w:rPr>
          <w:b w:val="0"/>
          <w:color w:val="231F20"/>
          <w:spacing w:val="-4"/>
          <w:sz w:val="18"/>
        </w:rPr>
        <w:t> </w:t>
      </w:r>
      <w:r>
        <w:rPr>
          <w:b w:val="0"/>
          <w:color w:val="231F20"/>
          <w:sz w:val="18"/>
        </w:rPr>
        <w:t>shall</w:t>
      </w:r>
      <w:r>
        <w:rPr>
          <w:b w:val="0"/>
          <w:color w:val="231F20"/>
          <w:spacing w:val="-4"/>
          <w:sz w:val="18"/>
        </w:rPr>
        <w:t> </w:t>
      </w:r>
      <w:r>
        <w:rPr>
          <w:b w:val="0"/>
          <w:color w:val="231F20"/>
          <w:sz w:val="18"/>
        </w:rPr>
        <w:t>be</w:t>
      </w:r>
      <w:r>
        <w:rPr>
          <w:b w:val="0"/>
          <w:color w:val="231F20"/>
          <w:spacing w:val="-4"/>
          <w:sz w:val="18"/>
        </w:rPr>
        <w:t> </w:t>
      </w:r>
      <w:r>
        <w:rPr>
          <w:b w:val="0"/>
          <w:color w:val="231F20"/>
          <w:sz w:val="18"/>
        </w:rPr>
        <w:t>given</w:t>
      </w:r>
      <w:r>
        <w:rPr>
          <w:b w:val="0"/>
          <w:color w:val="231F20"/>
          <w:spacing w:val="-4"/>
          <w:sz w:val="18"/>
        </w:rPr>
        <w:t> </w:t>
      </w:r>
      <w:r>
        <w:rPr>
          <w:b w:val="0"/>
          <w:color w:val="231F20"/>
          <w:sz w:val="18"/>
        </w:rPr>
        <w:t>the</w:t>
      </w:r>
      <w:r>
        <w:rPr>
          <w:b w:val="0"/>
          <w:color w:val="231F20"/>
          <w:spacing w:val="-4"/>
          <w:sz w:val="18"/>
        </w:rPr>
        <w:t> </w:t>
      </w:r>
      <w:r>
        <w:rPr>
          <w:b w:val="0"/>
          <w:color w:val="231F20"/>
          <w:sz w:val="18"/>
        </w:rPr>
        <w:t>latest</w:t>
      </w:r>
      <w:r>
        <w:rPr>
          <w:b w:val="0"/>
          <w:color w:val="231F20"/>
          <w:spacing w:val="-4"/>
          <w:sz w:val="18"/>
        </w:rPr>
        <w:t> </w:t>
      </w:r>
      <w:r>
        <w:rPr>
          <w:b w:val="0"/>
          <w:color w:val="231F20"/>
          <w:sz w:val="18"/>
        </w:rPr>
        <w:t>revisions</w:t>
      </w:r>
      <w:r>
        <w:rPr>
          <w:b w:val="0"/>
          <w:color w:val="231F20"/>
          <w:spacing w:val="-4"/>
          <w:sz w:val="18"/>
        </w:rPr>
        <w:t> </w:t>
      </w:r>
      <w:r>
        <w:rPr>
          <w:b w:val="0"/>
          <w:color w:val="231F20"/>
          <w:sz w:val="18"/>
        </w:rPr>
        <w:t>of</w:t>
      </w:r>
      <w:r>
        <w:rPr>
          <w:b w:val="0"/>
          <w:color w:val="231F20"/>
          <w:spacing w:val="-4"/>
          <w:sz w:val="18"/>
        </w:rPr>
        <w:t> </w:t>
      </w:r>
      <w:r>
        <w:rPr>
          <w:b w:val="0"/>
          <w:color w:val="231F20"/>
          <w:sz w:val="18"/>
        </w:rPr>
        <w:t>the</w:t>
      </w:r>
      <w:r>
        <w:rPr>
          <w:b w:val="0"/>
          <w:color w:val="231F20"/>
          <w:spacing w:val="-4"/>
          <w:sz w:val="18"/>
        </w:rPr>
        <w:t> </w:t>
      </w:r>
      <w:r>
        <w:rPr>
          <w:b w:val="0"/>
          <w:color w:val="231F20"/>
          <w:sz w:val="18"/>
        </w:rPr>
        <w:t>documents</w:t>
      </w:r>
      <w:r>
        <w:rPr>
          <w:b w:val="0"/>
          <w:color w:val="231F20"/>
          <w:spacing w:val="-4"/>
          <w:sz w:val="18"/>
        </w:rPr>
        <w:t> </w:t>
      </w:r>
      <w:r>
        <w:rPr>
          <w:b w:val="0"/>
          <w:color w:val="231F20"/>
          <w:sz w:val="18"/>
        </w:rPr>
        <w:t>listed</w:t>
      </w:r>
      <w:r>
        <w:rPr>
          <w:b w:val="0"/>
          <w:color w:val="231F20"/>
          <w:spacing w:val="-4"/>
          <w:sz w:val="18"/>
        </w:rPr>
        <w:t> </w:t>
      </w:r>
      <w:r>
        <w:rPr>
          <w:b w:val="0"/>
          <w:color w:val="231F20"/>
          <w:sz w:val="18"/>
        </w:rPr>
        <w:t>below</w:t>
      </w:r>
      <w:r>
        <w:rPr>
          <w:b w:val="0"/>
          <w:color w:val="231F20"/>
          <w:spacing w:val="-4"/>
          <w:sz w:val="18"/>
        </w:rPr>
        <w:t> </w:t>
      </w:r>
      <w:r>
        <w:rPr>
          <w:b w:val="0"/>
          <w:color w:val="231F20"/>
          <w:sz w:val="18"/>
        </w:rPr>
        <w:t>to</w:t>
      </w:r>
      <w:r>
        <w:rPr>
          <w:b w:val="0"/>
          <w:color w:val="231F20"/>
          <w:spacing w:val="-4"/>
          <w:sz w:val="18"/>
        </w:rPr>
        <w:t> </w:t>
      </w:r>
      <w:r>
        <w:rPr>
          <w:b w:val="0"/>
          <w:color w:val="231F20"/>
          <w:sz w:val="18"/>
        </w:rPr>
        <w:t>facilitate</w:t>
      </w:r>
      <w:r>
        <w:rPr>
          <w:b w:val="0"/>
          <w:color w:val="231F20"/>
          <w:spacing w:val="-4"/>
          <w:sz w:val="18"/>
        </w:rPr>
        <w:t> </w:t>
      </w:r>
      <w:r>
        <w:rPr>
          <w:b w:val="0"/>
          <w:color w:val="231F20"/>
          <w:sz w:val="18"/>
        </w:rPr>
        <w:t>Estimates,</w:t>
      </w:r>
      <w:r>
        <w:rPr>
          <w:b w:val="0"/>
          <w:color w:val="231F20"/>
          <w:spacing w:val="-4"/>
          <w:sz w:val="18"/>
        </w:rPr>
        <w:t> </w:t>
      </w:r>
      <w:r>
        <w:rPr>
          <w:b w:val="0"/>
          <w:color w:val="231F20"/>
          <w:sz w:val="18"/>
        </w:rPr>
        <w:t>Proposals, and Detailed Engineering.</w:t>
      </w:r>
    </w:p>
    <w:p>
      <w:pPr>
        <w:pStyle w:val="ListParagraph"/>
        <w:numPr>
          <w:ilvl w:val="1"/>
          <w:numId w:val="20"/>
        </w:numPr>
        <w:tabs>
          <w:tab w:pos="1530" w:val="left" w:leader="none"/>
        </w:tabs>
        <w:spacing w:line="240" w:lineRule="auto" w:before="57" w:after="0"/>
        <w:ind w:left="1530" w:right="0" w:hanging="283"/>
        <w:jc w:val="left"/>
        <w:rPr>
          <w:b w:val="0"/>
          <w:sz w:val="18"/>
        </w:rPr>
      </w:pPr>
      <w:r>
        <w:rPr>
          <w:b w:val="0"/>
          <w:color w:val="231F20"/>
          <w:sz w:val="18"/>
        </w:rPr>
        <w:t>Project</w:t>
      </w:r>
      <w:r>
        <w:rPr>
          <w:b w:val="0"/>
          <w:color w:val="231F20"/>
          <w:spacing w:val="-9"/>
          <w:sz w:val="18"/>
        </w:rPr>
        <w:t> </w:t>
      </w:r>
      <w:r>
        <w:rPr>
          <w:b w:val="0"/>
          <w:color w:val="231F20"/>
          <w:sz w:val="18"/>
        </w:rPr>
        <w:t>Management</w:t>
      </w:r>
      <w:r>
        <w:rPr>
          <w:b w:val="0"/>
          <w:color w:val="231F20"/>
          <w:spacing w:val="-9"/>
          <w:sz w:val="18"/>
        </w:rPr>
        <w:t> </w:t>
      </w:r>
      <w:r>
        <w:rPr>
          <w:b w:val="0"/>
          <w:color w:val="231F20"/>
          <w:spacing w:val="-2"/>
          <w:sz w:val="18"/>
        </w:rPr>
        <w:t>Inputs</w:t>
      </w:r>
    </w:p>
    <w:p>
      <w:pPr>
        <w:pStyle w:val="ListParagraph"/>
        <w:numPr>
          <w:ilvl w:val="2"/>
          <w:numId w:val="20"/>
        </w:numPr>
        <w:tabs>
          <w:tab w:pos="1755" w:val="left" w:leader="none"/>
        </w:tabs>
        <w:spacing w:line="240" w:lineRule="auto" w:before="81" w:after="0"/>
        <w:ind w:left="1755" w:right="0" w:hanging="225"/>
        <w:jc w:val="left"/>
        <w:rPr>
          <w:b w:val="0"/>
          <w:sz w:val="18"/>
        </w:rPr>
      </w:pPr>
      <w:r>
        <w:rPr>
          <w:b w:val="0"/>
          <w:color w:val="231F20"/>
          <w:sz w:val="18"/>
        </w:rPr>
        <w:t>Project</w:t>
      </w:r>
      <w:r>
        <w:rPr>
          <w:b w:val="0"/>
          <w:color w:val="231F20"/>
          <w:spacing w:val="-10"/>
          <w:sz w:val="18"/>
        </w:rPr>
        <w:t> </w:t>
      </w:r>
      <w:r>
        <w:rPr>
          <w:b w:val="0"/>
          <w:color w:val="231F20"/>
          <w:spacing w:val="-2"/>
          <w:sz w:val="18"/>
        </w:rPr>
        <w:t>Schedule(s)</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Work</w:t>
      </w:r>
      <w:r>
        <w:rPr>
          <w:b w:val="0"/>
          <w:color w:val="231F20"/>
          <w:spacing w:val="-8"/>
          <w:sz w:val="18"/>
        </w:rPr>
        <w:t> </w:t>
      </w:r>
      <w:r>
        <w:rPr>
          <w:b w:val="0"/>
          <w:color w:val="231F20"/>
          <w:sz w:val="18"/>
        </w:rPr>
        <w:t>Breakdown</w:t>
      </w:r>
      <w:r>
        <w:rPr>
          <w:b w:val="0"/>
          <w:color w:val="231F20"/>
          <w:spacing w:val="-8"/>
          <w:sz w:val="18"/>
        </w:rPr>
        <w:t> </w:t>
      </w:r>
      <w:r>
        <w:rPr>
          <w:b w:val="0"/>
          <w:color w:val="231F20"/>
          <w:sz w:val="18"/>
        </w:rPr>
        <w:t>Structure</w:t>
      </w:r>
      <w:r>
        <w:rPr>
          <w:b w:val="0"/>
          <w:color w:val="231F20"/>
          <w:spacing w:val="-7"/>
          <w:sz w:val="18"/>
        </w:rPr>
        <w:t> </w:t>
      </w:r>
      <w:r>
        <w:rPr>
          <w:b w:val="0"/>
          <w:color w:val="231F20"/>
          <w:sz w:val="18"/>
        </w:rPr>
        <w:t>definition</w:t>
      </w:r>
      <w:r>
        <w:rPr>
          <w:b w:val="0"/>
          <w:color w:val="231F20"/>
          <w:spacing w:val="-8"/>
          <w:sz w:val="18"/>
        </w:rPr>
        <w:t> </w:t>
      </w:r>
      <w:r>
        <w:rPr>
          <w:b w:val="0"/>
          <w:color w:val="231F20"/>
          <w:spacing w:val="-2"/>
          <w:sz w:val="18"/>
        </w:rPr>
        <w:t>(WBS)</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pacing w:val="-2"/>
          <w:sz w:val="18"/>
        </w:rPr>
        <w:t>Technical</w:t>
      </w:r>
      <w:r>
        <w:rPr>
          <w:b w:val="0"/>
          <w:color w:val="231F20"/>
          <w:spacing w:val="1"/>
          <w:sz w:val="18"/>
        </w:rPr>
        <w:t> </w:t>
      </w:r>
      <w:r>
        <w:rPr>
          <w:b w:val="0"/>
          <w:color w:val="231F20"/>
          <w:spacing w:val="-2"/>
          <w:sz w:val="18"/>
        </w:rPr>
        <w:t>Inputs</w:t>
      </w:r>
    </w:p>
    <w:p>
      <w:pPr>
        <w:pStyle w:val="ListParagraph"/>
        <w:numPr>
          <w:ilvl w:val="2"/>
          <w:numId w:val="20"/>
        </w:numPr>
        <w:tabs>
          <w:tab w:pos="1755" w:val="left" w:leader="none"/>
        </w:tabs>
        <w:spacing w:line="240" w:lineRule="auto" w:before="81" w:after="0"/>
        <w:ind w:left="1755" w:right="0" w:hanging="225"/>
        <w:jc w:val="left"/>
        <w:rPr>
          <w:b w:val="0"/>
          <w:sz w:val="18"/>
        </w:rPr>
      </w:pPr>
      <w:r>
        <w:rPr>
          <w:b w:val="0"/>
          <w:color w:val="231F20"/>
          <w:sz w:val="18"/>
        </w:rPr>
        <w:t>Project</w:t>
      </w:r>
      <w:r>
        <w:rPr>
          <w:b w:val="0"/>
          <w:color w:val="231F20"/>
          <w:spacing w:val="-7"/>
          <w:sz w:val="18"/>
        </w:rPr>
        <w:t> </w:t>
      </w:r>
      <w:r>
        <w:rPr>
          <w:b w:val="0"/>
          <w:color w:val="231F20"/>
          <w:sz w:val="18"/>
        </w:rPr>
        <w:t>specifications</w:t>
      </w:r>
      <w:r>
        <w:rPr>
          <w:b w:val="0"/>
          <w:color w:val="231F20"/>
          <w:spacing w:val="-6"/>
          <w:sz w:val="18"/>
        </w:rPr>
        <w:t> </w:t>
      </w:r>
      <w:r>
        <w:rPr>
          <w:b w:val="0"/>
          <w:color w:val="231F20"/>
          <w:sz w:val="18"/>
        </w:rPr>
        <w:t>related</w:t>
      </w:r>
      <w:r>
        <w:rPr>
          <w:b w:val="0"/>
          <w:color w:val="231F20"/>
          <w:spacing w:val="-6"/>
          <w:sz w:val="18"/>
        </w:rPr>
        <w:t> </w:t>
      </w:r>
      <w:r>
        <w:rPr>
          <w:b w:val="0"/>
          <w:color w:val="231F20"/>
          <w:sz w:val="18"/>
        </w:rPr>
        <w:t>to</w:t>
      </w:r>
      <w:r>
        <w:rPr>
          <w:b w:val="0"/>
          <w:color w:val="231F20"/>
          <w:spacing w:val="-6"/>
          <w:sz w:val="18"/>
        </w:rPr>
        <w:t> </w:t>
      </w:r>
      <w:r>
        <w:rPr>
          <w:b w:val="0"/>
          <w:color w:val="231F20"/>
          <w:sz w:val="18"/>
        </w:rPr>
        <w:t>Heat</w:t>
      </w:r>
      <w:r>
        <w:rPr>
          <w:b w:val="0"/>
          <w:color w:val="231F20"/>
          <w:spacing w:val="-9"/>
          <w:sz w:val="18"/>
        </w:rPr>
        <w:t> </w:t>
      </w:r>
      <w:r>
        <w:rPr>
          <w:b w:val="0"/>
          <w:color w:val="231F20"/>
          <w:spacing w:val="-2"/>
          <w:sz w:val="18"/>
        </w:rPr>
        <w:t>Tracing</w:t>
      </w:r>
    </w:p>
    <w:p>
      <w:pPr>
        <w:pStyle w:val="ListParagraph"/>
        <w:numPr>
          <w:ilvl w:val="3"/>
          <w:numId w:val="20"/>
        </w:numPr>
        <w:tabs>
          <w:tab w:pos="1983" w:val="left" w:leader="none"/>
        </w:tabs>
        <w:spacing w:line="240" w:lineRule="auto" w:before="81" w:after="0"/>
        <w:ind w:left="1983" w:right="0" w:hanging="226"/>
        <w:jc w:val="left"/>
        <w:rPr>
          <w:b w:val="0"/>
          <w:sz w:val="18"/>
        </w:rPr>
      </w:pPr>
      <w:r>
        <w:rPr>
          <w:b w:val="0"/>
          <w:color w:val="231F20"/>
          <w:sz w:val="18"/>
        </w:rPr>
        <w:t>Standard(s)</w:t>
      </w:r>
      <w:r>
        <w:rPr>
          <w:b w:val="0"/>
          <w:color w:val="231F20"/>
          <w:spacing w:val="-6"/>
          <w:sz w:val="18"/>
        </w:rPr>
        <w:t> </w:t>
      </w:r>
      <w:r>
        <w:rPr>
          <w:b w:val="0"/>
          <w:color w:val="231F20"/>
          <w:sz w:val="18"/>
        </w:rPr>
        <w:t>for</w:t>
      </w:r>
      <w:r>
        <w:rPr>
          <w:b w:val="0"/>
          <w:color w:val="231F20"/>
          <w:spacing w:val="-7"/>
          <w:sz w:val="18"/>
        </w:rPr>
        <w:t> </w:t>
      </w:r>
      <w:r>
        <w:rPr>
          <w:b w:val="0"/>
          <w:color w:val="231F20"/>
          <w:sz w:val="18"/>
        </w:rPr>
        <w:t>Electrical</w:t>
      </w:r>
      <w:r>
        <w:rPr>
          <w:b w:val="0"/>
          <w:color w:val="231F20"/>
          <w:spacing w:val="-6"/>
          <w:sz w:val="18"/>
        </w:rPr>
        <w:t> </w:t>
      </w:r>
      <w:r>
        <w:rPr>
          <w:b w:val="0"/>
          <w:color w:val="231F20"/>
          <w:sz w:val="18"/>
        </w:rPr>
        <w:t>Heat</w:t>
      </w:r>
      <w:r>
        <w:rPr>
          <w:b w:val="0"/>
          <w:color w:val="231F20"/>
          <w:spacing w:val="-9"/>
          <w:sz w:val="18"/>
        </w:rPr>
        <w:t> </w:t>
      </w:r>
      <w:r>
        <w:rPr>
          <w:b w:val="0"/>
          <w:color w:val="231F20"/>
          <w:spacing w:val="-2"/>
          <w:sz w:val="18"/>
        </w:rPr>
        <w:t>Tracing</w:t>
      </w:r>
    </w:p>
    <w:p>
      <w:pPr>
        <w:pStyle w:val="ListParagraph"/>
        <w:numPr>
          <w:ilvl w:val="3"/>
          <w:numId w:val="20"/>
        </w:numPr>
        <w:tabs>
          <w:tab w:pos="1983" w:val="left" w:leader="none"/>
        </w:tabs>
        <w:spacing w:line="240" w:lineRule="auto" w:before="80" w:after="0"/>
        <w:ind w:left="1983" w:right="0" w:hanging="226"/>
        <w:jc w:val="left"/>
        <w:rPr>
          <w:b w:val="0"/>
          <w:sz w:val="18"/>
        </w:rPr>
      </w:pPr>
      <w:r>
        <w:rPr>
          <w:b w:val="0"/>
          <w:color w:val="231F20"/>
          <w:sz w:val="18"/>
        </w:rPr>
        <w:t>Standard(s)</w:t>
      </w:r>
      <w:r>
        <w:rPr>
          <w:b w:val="0"/>
          <w:color w:val="231F20"/>
          <w:spacing w:val="-7"/>
          <w:sz w:val="18"/>
        </w:rPr>
        <w:t> </w:t>
      </w:r>
      <w:r>
        <w:rPr>
          <w:b w:val="0"/>
          <w:color w:val="231F20"/>
          <w:sz w:val="18"/>
        </w:rPr>
        <w:t>for</w:t>
      </w:r>
      <w:r>
        <w:rPr>
          <w:b w:val="0"/>
          <w:color w:val="231F20"/>
          <w:spacing w:val="-7"/>
          <w:sz w:val="18"/>
        </w:rPr>
        <w:t> </w:t>
      </w:r>
      <w:r>
        <w:rPr>
          <w:b w:val="0"/>
          <w:color w:val="231F20"/>
          <w:sz w:val="18"/>
        </w:rPr>
        <w:t>Electrical</w:t>
      </w:r>
      <w:r>
        <w:rPr>
          <w:b w:val="0"/>
          <w:color w:val="231F20"/>
          <w:spacing w:val="-7"/>
          <w:sz w:val="18"/>
        </w:rPr>
        <w:t> </w:t>
      </w:r>
      <w:r>
        <w:rPr>
          <w:b w:val="0"/>
          <w:color w:val="231F20"/>
          <w:spacing w:val="-2"/>
          <w:sz w:val="18"/>
        </w:rPr>
        <w:t>Equipment</w:t>
      </w:r>
    </w:p>
    <w:p>
      <w:pPr>
        <w:pStyle w:val="ListParagraph"/>
        <w:numPr>
          <w:ilvl w:val="3"/>
          <w:numId w:val="20"/>
        </w:numPr>
        <w:tabs>
          <w:tab w:pos="1982" w:val="left" w:leader="none"/>
        </w:tabs>
        <w:spacing w:line="240" w:lineRule="auto" w:before="81" w:after="0"/>
        <w:ind w:left="1982" w:right="0" w:hanging="225"/>
        <w:jc w:val="left"/>
        <w:rPr>
          <w:b w:val="0"/>
          <w:sz w:val="18"/>
        </w:rPr>
      </w:pPr>
      <w:r>
        <w:rPr>
          <w:b w:val="0"/>
          <w:color w:val="231F20"/>
          <w:sz w:val="18"/>
        </w:rPr>
        <w:t>Standard(s)</w:t>
      </w:r>
      <w:r>
        <w:rPr>
          <w:b w:val="0"/>
          <w:color w:val="231F20"/>
          <w:spacing w:val="-7"/>
          <w:sz w:val="18"/>
        </w:rPr>
        <w:t> </w:t>
      </w:r>
      <w:r>
        <w:rPr>
          <w:b w:val="0"/>
          <w:color w:val="231F20"/>
          <w:sz w:val="18"/>
        </w:rPr>
        <w:t>for</w:t>
      </w:r>
      <w:r>
        <w:rPr>
          <w:b w:val="0"/>
          <w:color w:val="231F20"/>
          <w:spacing w:val="-7"/>
          <w:sz w:val="18"/>
        </w:rPr>
        <w:t> </w:t>
      </w:r>
      <w:r>
        <w:rPr>
          <w:b w:val="0"/>
          <w:color w:val="231F20"/>
          <w:sz w:val="18"/>
        </w:rPr>
        <w:t>Electrical</w:t>
      </w:r>
      <w:r>
        <w:rPr>
          <w:b w:val="0"/>
          <w:color w:val="231F20"/>
          <w:spacing w:val="-7"/>
          <w:sz w:val="18"/>
        </w:rPr>
        <w:t> </w:t>
      </w:r>
      <w:r>
        <w:rPr>
          <w:b w:val="0"/>
          <w:color w:val="231F20"/>
          <w:spacing w:val="-2"/>
          <w:sz w:val="18"/>
        </w:rPr>
        <w:t>Installations</w:t>
      </w:r>
    </w:p>
    <w:p>
      <w:pPr>
        <w:pStyle w:val="ListParagraph"/>
        <w:numPr>
          <w:ilvl w:val="3"/>
          <w:numId w:val="20"/>
        </w:numPr>
        <w:tabs>
          <w:tab w:pos="1982" w:val="left" w:leader="none"/>
        </w:tabs>
        <w:spacing w:line="240" w:lineRule="auto" w:before="81" w:after="0"/>
        <w:ind w:left="1982" w:right="0" w:hanging="225"/>
        <w:jc w:val="left"/>
        <w:rPr>
          <w:b w:val="0"/>
          <w:sz w:val="18"/>
        </w:rPr>
      </w:pPr>
      <w:r>
        <w:rPr>
          <w:b w:val="0"/>
          <w:color w:val="231F20"/>
          <w:sz w:val="18"/>
        </w:rPr>
        <w:t>Standard(s)</w:t>
      </w:r>
      <w:r>
        <w:rPr>
          <w:b w:val="0"/>
          <w:color w:val="231F20"/>
          <w:spacing w:val="-4"/>
          <w:sz w:val="18"/>
        </w:rPr>
        <w:t> </w:t>
      </w:r>
      <w:r>
        <w:rPr>
          <w:b w:val="0"/>
          <w:color w:val="231F20"/>
          <w:sz w:val="18"/>
        </w:rPr>
        <w:t>for</w:t>
      </w:r>
      <w:r>
        <w:rPr>
          <w:b w:val="0"/>
          <w:color w:val="231F20"/>
          <w:spacing w:val="-5"/>
          <w:sz w:val="18"/>
        </w:rPr>
        <w:t> </w:t>
      </w:r>
      <w:r>
        <w:rPr>
          <w:b w:val="0"/>
          <w:color w:val="231F20"/>
          <w:sz w:val="18"/>
        </w:rPr>
        <w:t>Pipe</w:t>
      </w:r>
      <w:r>
        <w:rPr>
          <w:b w:val="0"/>
          <w:color w:val="231F20"/>
          <w:spacing w:val="-4"/>
          <w:sz w:val="18"/>
        </w:rPr>
        <w:t> </w:t>
      </w:r>
      <w:r>
        <w:rPr>
          <w:b w:val="0"/>
          <w:color w:val="231F20"/>
          <w:sz w:val="18"/>
        </w:rPr>
        <w:t>and</w:t>
      </w:r>
      <w:r>
        <w:rPr>
          <w:b w:val="0"/>
          <w:color w:val="231F20"/>
          <w:spacing w:val="-4"/>
          <w:sz w:val="18"/>
        </w:rPr>
        <w:t> </w:t>
      </w:r>
      <w:r>
        <w:rPr>
          <w:b w:val="0"/>
          <w:color w:val="231F20"/>
          <w:sz w:val="18"/>
        </w:rPr>
        <w:t>Equipment</w:t>
      </w:r>
      <w:r>
        <w:rPr>
          <w:b w:val="0"/>
          <w:color w:val="231F20"/>
          <w:spacing w:val="-4"/>
          <w:sz w:val="18"/>
        </w:rPr>
        <w:t> </w:t>
      </w:r>
      <w:r>
        <w:rPr>
          <w:b w:val="0"/>
          <w:color w:val="231F20"/>
          <w:spacing w:val="-2"/>
          <w:sz w:val="18"/>
        </w:rPr>
        <w:t>Insulation</w:t>
      </w:r>
    </w:p>
    <w:p>
      <w:pPr>
        <w:pStyle w:val="ListParagraph"/>
        <w:numPr>
          <w:ilvl w:val="3"/>
          <w:numId w:val="20"/>
        </w:numPr>
        <w:tabs>
          <w:tab w:pos="1983" w:val="left" w:leader="none"/>
        </w:tabs>
        <w:spacing w:line="240" w:lineRule="auto" w:before="80" w:after="0"/>
        <w:ind w:left="1983" w:right="0" w:hanging="226"/>
        <w:jc w:val="left"/>
        <w:rPr>
          <w:b w:val="0"/>
          <w:sz w:val="18"/>
        </w:rPr>
      </w:pPr>
      <w:r>
        <w:rPr>
          <w:b w:val="0"/>
          <w:color w:val="231F20"/>
          <w:sz w:val="18"/>
        </w:rPr>
        <w:t>Standard(s)</w:t>
      </w:r>
      <w:r>
        <w:rPr>
          <w:b w:val="0"/>
          <w:color w:val="231F20"/>
          <w:spacing w:val="-8"/>
          <w:sz w:val="18"/>
        </w:rPr>
        <w:t> </w:t>
      </w:r>
      <w:r>
        <w:rPr>
          <w:b w:val="0"/>
          <w:color w:val="231F20"/>
          <w:sz w:val="18"/>
        </w:rPr>
        <w:t>for</w:t>
      </w:r>
      <w:r>
        <w:rPr>
          <w:b w:val="0"/>
          <w:color w:val="231F20"/>
          <w:spacing w:val="-6"/>
          <w:sz w:val="18"/>
        </w:rPr>
        <w:t> </w:t>
      </w:r>
      <w:r>
        <w:rPr>
          <w:b w:val="0"/>
          <w:color w:val="231F20"/>
          <w:sz w:val="18"/>
        </w:rPr>
        <w:t>Removable</w:t>
      </w:r>
      <w:r>
        <w:rPr>
          <w:b w:val="0"/>
          <w:color w:val="231F20"/>
          <w:spacing w:val="-6"/>
          <w:sz w:val="18"/>
        </w:rPr>
        <w:t> </w:t>
      </w:r>
      <w:r>
        <w:rPr>
          <w:b w:val="0"/>
          <w:color w:val="231F20"/>
          <w:sz w:val="18"/>
        </w:rPr>
        <w:t>Pad/Blanket</w:t>
      </w:r>
      <w:r>
        <w:rPr>
          <w:b w:val="0"/>
          <w:color w:val="231F20"/>
          <w:spacing w:val="-6"/>
          <w:sz w:val="18"/>
        </w:rPr>
        <w:t> </w:t>
      </w:r>
      <w:r>
        <w:rPr>
          <w:b w:val="0"/>
          <w:color w:val="231F20"/>
          <w:spacing w:val="-2"/>
          <w:sz w:val="18"/>
        </w:rPr>
        <w:t>Insulation</w:t>
      </w:r>
    </w:p>
    <w:p>
      <w:pPr>
        <w:pStyle w:val="ListParagraph"/>
        <w:numPr>
          <w:ilvl w:val="3"/>
          <w:numId w:val="20"/>
        </w:numPr>
        <w:tabs>
          <w:tab w:pos="1983" w:val="left" w:leader="none"/>
        </w:tabs>
        <w:spacing w:line="240" w:lineRule="auto" w:before="81" w:after="0"/>
        <w:ind w:left="1983" w:right="0" w:hanging="226"/>
        <w:jc w:val="left"/>
        <w:rPr>
          <w:b w:val="0"/>
          <w:sz w:val="18"/>
        </w:rPr>
      </w:pPr>
      <w:r>
        <w:rPr>
          <w:b w:val="0"/>
          <w:color w:val="231F20"/>
          <w:sz w:val="18"/>
        </w:rPr>
        <w:t>Standard(s)</w:t>
      </w:r>
      <w:r>
        <w:rPr>
          <w:b w:val="0"/>
          <w:color w:val="231F20"/>
          <w:spacing w:val="-9"/>
          <w:sz w:val="18"/>
        </w:rPr>
        <w:t> </w:t>
      </w:r>
      <w:r>
        <w:rPr>
          <w:b w:val="0"/>
          <w:color w:val="231F20"/>
          <w:sz w:val="18"/>
        </w:rPr>
        <w:t>for</w:t>
      </w:r>
      <w:r>
        <w:rPr>
          <w:b w:val="0"/>
          <w:color w:val="231F20"/>
          <w:spacing w:val="-9"/>
          <w:sz w:val="18"/>
        </w:rPr>
        <w:t> </w:t>
      </w:r>
      <w:r>
        <w:rPr>
          <w:b w:val="0"/>
          <w:color w:val="231F20"/>
          <w:sz w:val="18"/>
        </w:rPr>
        <w:t>Instrumentation</w:t>
      </w:r>
      <w:r>
        <w:rPr>
          <w:b w:val="0"/>
          <w:color w:val="231F20"/>
          <w:spacing w:val="-8"/>
          <w:sz w:val="18"/>
        </w:rPr>
        <w:t> </w:t>
      </w:r>
      <w:r>
        <w:rPr>
          <w:b w:val="0"/>
          <w:color w:val="231F20"/>
          <w:spacing w:val="-2"/>
          <w:sz w:val="18"/>
        </w:rPr>
        <w:t>Winterization</w:t>
      </w:r>
    </w:p>
    <w:p>
      <w:pPr>
        <w:spacing w:after="0" w:line="240" w:lineRule="auto"/>
        <w:jc w:val="left"/>
        <w:rPr>
          <w:sz w:val="18"/>
        </w:rPr>
        <w:sectPr>
          <w:pgSz w:w="11910" w:h="16840"/>
          <w:pgMar w:header="0" w:footer="353" w:top="600" w:bottom="540" w:left="0" w:right="0"/>
        </w:sectPr>
      </w:pPr>
    </w:p>
    <w:p>
      <w:pPr>
        <w:pStyle w:val="ListParagraph"/>
        <w:numPr>
          <w:ilvl w:val="1"/>
          <w:numId w:val="20"/>
        </w:numPr>
        <w:tabs>
          <w:tab w:pos="1530" w:val="left" w:leader="none"/>
        </w:tabs>
        <w:spacing w:line="240" w:lineRule="auto" w:before="66" w:after="0"/>
        <w:ind w:left="1530" w:right="0" w:hanging="283"/>
        <w:jc w:val="left"/>
        <w:rPr>
          <w:b w:val="0"/>
          <w:sz w:val="18"/>
        </w:rPr>
      </w:pPr>
      <w:r>
        <w:rPr>
          <w:b w:val="0"/>
          <w:color w:val="231F20"/>
          <w:sz w:val="18"/>
        </w:rPr>
        <w:t>Project</w:t>
      </w:r>
      <w:r>
        <w:rPr>
          <w:b w:val="0"/>
          <w:color w:val="231F20"/>
          <w:spacing w:val="-8"/>
          <w:sz w:val="18"/>
        </w:rPr>
        <w:t> </w:t>
      </w:r>
      <w:r>
        <w:rPr>
          <w:b w:val="0"/>
          <w:color w:val="231F20"/>
          <w:sz w:val="18"/>
        </w:rPr>
        <w:t>technical</w:t>
      </w:r>
      <w:r>
        <w:rPr>
          <w:b w:val="0"/>
          <w:color w:val="231F20"/>
          <w:spacing w:val="-7"/>
          <w:sz w:val="18"/>
        </w:rPr>
        <w:t> </w:t>
      </w:r>
      <w:r>
        <w:rPr>
          <w:b w:val="0"/>
          <w:color w:val="231F20"/>
          <w:sz w:val="18"/>
        </w:rPr>
        <w:t>drawings</w:t>
      </w:r>
      <w:r>
        <w:rPr>
          <w:b w:val="0"/>
          <w:color w:val="231F20"/>
          <w:spacing w:val="-7"/>
          <w:sz w:val="18"/>
        </w:rPr>
        <w:t> </w:t>
      </w:r>
      <w:r>
        <w:rPr>
          <w:b w:val="0"/>
          <w:color w:val="231F20"/>
          <w:sz w:val="18"/>
        </w:rPr>
        <w:t>and</w:t>
      </w:r>
      <w:r>
        <w:rPr>
          <w:b w:val="0"/>
          <w:color w:val="231F20"/>
          <w:spacing w:val="-6"/>
          <w:sz w:val="18"/>
        </w:rPr>
        <w:t> </w:t>
      </w:r>
      <w:r>
        <w:rPr>
          <w:b w:val="0"/>
          <w:color w:val="231F20"/>
          <w:spacing w:val="-2"/>
          <w:sz w:val="18"/>
        </w:rPr>
        <w:t>documents</w:t>
      </w:r>
    </w:p>
    <w:p>
      <w:pPr>
        <w:pStyle w:val="ListParagraph"/>
        <w:numPr>
          <w:ilvl w:val="2"/>
          <w:numId w:val="20"/>
        </w:numPr>
        <w:tabs>
          <w:tab w:pos="1755" w:val="left" w:leader="none"/>
        </w:tabs>
        <w:spacing w:line="240" w:lineRule="auto" w:before="81" w:after="0"/>
        <w:ind w:left="1755" w:right="0" w:hanging="225"/>
        <w:jc w:val="left"/>
        <w:rPr>
          <w:b w:val="0"/>
          <w:sz w:val="18"/>
        </w:rPr>
      </w:pPr>
      <w:r>
        <w:rPr>
          <w:b w:val="0"/>
          <w:color w:val="231F20"/>
          <w:spacing w:val="-2"/>
          <w:sz w:val="18"/>
        </w:rPr>
        <w:t>P&amp;IDs</w:t>
      </w:r>
    </w:p>
    <w:p>
      <w:pPr>
        <w:pStyle w:val="ListParagraph"/>
        <w:numPr>
          <w:ilvl w:val="2"/>
          <w:numId w:val="20"/>
        </w:numPr>
        <w:tabs>
          <w:tab w:pos="1756" w:val="left" w:leader="none"/>
        </w:tabs>
        <w:spacing w:line="240" w:lineRule="auto" w:before="80" w:after="0"/>
        <w:ind w:left="1756" w:right="0" w:hanging="226"/>
        <w:jc w:val="left"/>
        <w:rPr>
          <w:b w:val="0"/>
          <w:sz w:val="18"/>
        </w:rPr>
      </w:pPr>
      <w:r>
        <w:rPr>
          <w:b w:val="0"/>
          <w:color w:val="231F20"/>
          <w:sz w:val="18"/>
        </w:rPr>
        <w:t>EHT</w:t>
      </w:r>
      <w:r>
        <w:rPr>
          <w:b w:val="0"/>
          <w:color w:val="231F20"/>
          <w:spacing w:val="-9"/>
          <w:sz w:val="18"/>
        </w:rPr>
        <w:t> </w:t>
      </w:r>
      <w:r>
        <w:rPr>
          <w:b w:val="0"/>
          <w:color w:val="231F20"/>
          <w:sz w:val="18"/>
        </w:rPr>
        <w:t>Control</w:t>
      </w:r>
      <w:r>
        <w:rPr>
          <w:b w:val="0"/>
          <w:color w:val="231F20"/>
          <w:spacing w:val="-7"/>
          <w:sz w:val="18"/>
        </w:rPr>
        <w:t> </w:t>
      </w:r>
      <w:r>
        <w:rPr>
          <w:b w:val="0"/>
          <w:color w:val="231F20"/>
          <w:sz w:val="18"/>
        </w:rPr>
        <w:t>Panel</w:t>
      </w:r>
      <w:r>
        <w:rPr>
          <w:b w:val="0"/>
          <w:color w:val="231F20"/>
          <w:spacing w:val="-6"/>
          <w:sz w:val="18"/>
        </w:rPr>
        <w:t> </w:t>
      </w:r>
      <w:r>
        <w:rPr>
          <w:b w:val="0"/>
          <w:color w:val="231F20"/>
          <w:sz w:val="18"/>
        </w:rPr>
        <w:t>/</w:t>
      </w:r>
      <w:r>
        <w:rPr>
          <w:b w:val="0"/>
          <w:color w:val="231F20"/>
          <w:spacing w:val="-6"/>
          <w:sz w:val="18"/>
        </w:rPr>
        <w:t> </w:t>
      </w:r>
      <w:r>
        <w:rPr>
          <w:b w:val="0"/>
          <w:color w:val="231F20"/>
          <w:sz w:val="18"/>
        </w:rPr>
        <w:t>Controller</w:t>
      </w:r>
      <w:r>
        <w:rPr>
          <w:b w:val="0"/>
          <w:color w:val="231F20"/>
          <w:spacing w:val="-6"/>
          <w:sz w:val="18"/>
        </w:rPr>
        <w:t> </w:t>
      </w:r>
      <w:r>
        <w:rPr>
          <w:b w:val="0"/>
          <w:color w:val="231F20"/>
          <w:sz w:val="18"/>
        </w:rPr>
        <w:t>Communications</w:t>
      </w:r>
      <w:r>
        <w:rPr>
          <w:b w:val="0"/>
          <w:color w:val="231F20"/>
          <w:spacing w:val="-7"/>
          <w:sz w:val="18"/>
        </w:rPr>
        <w:t> </w:t>
      </w:r>
      <w:r>
        <w:rPr>
          <w:b w:val="0"/>
          <w:color w:val="231F20"/>
          <w:sz w:val="18"/>
        </w:rPr>
        <w:t>block</w:t>
      </w:r>
      <w:r>
        <w:rPr>
          <w:b w:val="0"/>
          <w:color w:val="231F20"/>
          <w:spacing w:val="-5"/>
          <w:sz w:val="18"/>
        </w:rPr>
        <w:t> </w:t>
      </w:r>
      <w:r>
        <w:rPr>
          <w:b w:val="0"/>
          <w:color w:val="231F20"/>
          <w:sz w:val="18"/>
        </w:rPr>
        <w:t>diagrams</w:t>
      </w:r>
      <w:r>
        <w:rPr>
          <w:b w:val="0"/>
          <w:color w:val="231F20"/>
          <w:spacing w:val="-6"/>
          <w:sz w:val="18"/>
        </w:rPr>
        <w:t> </w:t>
      </w:r>
      <w:r>
        <w:rPr>
          <w:b w:val="0"/>
          <w:color w:val="231F20"/>
          <w:sz w:val="18"/>
        </w:rPr>
        <w:t>/</w:t>
      </w:r>
      <w:r>
        <w:rPr>
          <w:b w:val="0"/>
          <w:color w:val="231F20"/>
          <w:spacing w:val="-6"/>
          <w:sz w:val="18"/>
        </w:rPr>
        <w:t> </w:t>
      </w:r>
      <w:r>
        <w:rPr>
          <w:b w:val="0"/>
          <w:color w:val="231F20"/>
          <w:spacing w:val="-2"/>
          <w:sz w:val="18"/>
        </w:rPr>
        <w:t>details</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Line</w:t>
      </w:r>
      <w:r>
        <w:rPr>
          <w:b w:val="0"/>
          <w:color w:val="231F20"/>
          <w:spacing w:val="-2"/>
          <w:sz w:val="18"/>
        </w:rPr>
        <w:t> </w:t>
      </w:r>
      <w:r>
        <w:rPr>
          <w:b w:val="0"/>
          <w:color w:val="231F20"/>
          <w:sz w:val="18"/>
        </w:rPr>
        <w:t>list(s)</w:t>
      </w:r>
      <w:r>
        <w:rPr>
          <w:b w:val="0"/>
          <w:color w:val="231F20"/>
          <w:spacing w:val="-2"/>
          <w:sz w:val="18"/>
        </w:rPr>
        <w:t> </w:t>
      </w:r>
      <w:r>
        <w:rPr>
          <w:b w:val="0"/>
          <w:color w:val="231F20"/>
          <w:sz w:val="18"/>
        </w:rPr>
        <w:t>-</w:t>
      </w:r>
      <w:r>
        <w:rPr>
          <w:b w:val="0"/>
          <w:color w:val="231F20"/>
          <w:spacing w:val="-2"/>
          <w:sz w:val="18"/>
        </w:rPr>
        <w:t> </w:t>
      </w:r>
      <w:r>
        <w:rPr>
          <w:b w:val="0"/>
          <w:color w:val="231F20"/>
          <w:sz w:val="18"/>
        </w:rPr>
        <w:t>(.xlsx</w:t>
      </w:r>
      <w:r>
        <w:rPr>
          <w:b w:val="0"/>
          <w:color w:val="231F20"/>
          <w:spacing w:val="-3"/>
          <w:sz w:val="18"/>
        </w:rPr>
        <w:t> </w:t>
      </w:r>
      <w:r>
        <w:rPr>
          <w:b w:val="0"/>
          <w:color w:val="231F20"/>
          <w:sz w:val="18"/>
        </w:rPr>
        <w:t>or</w:t>
      </w:r>
      <w:r>
        <w:rPr>
          <w:b w:val="0"/>
          <w:color w:val="231F20"/>
          <w:spacing w:val="-2"/>
          <w:sz w:val="18"/>
        </w:rPr>
        <w:t> </w:t>
      </w:r>
      <w:r>
        <w:rPr>
          <w:b w:val="0"/>
          <w:color w:val="231F20"/>
          <w:sz w:val="18"/>
        </w:rPr>
        <w:t>.xls</w:t>
      </w:r>
      <w:r>
        <w:rPr>
          <w:b w:val="0"/>
          <w:color w:val="231F20"/>
          <w:spacing w:val="-2"/>
          <w:sz w:val="18"/>
        </w:rPr>
        <w:t> preferred)</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Plot</w:t>
      </w:r>
      <w:r>
        <w:rPr>
          <w:b w:val="0"/>
          <w:color w:val="231F20"/>
          <w:spacing w:val="-4"/>
          <w:sz w:val="18"/>
        </w:rPr>
        <w:t> </w:t>
      </w:r>
      <w:r>
        <w:rPr>
          <w:b w:val="0"/>
          <w:color w:val="231F20"/>
          <w:spacing w:val="-2"/>
          <w:sz w:val="18"/>
        </w:rPr>
        <w:t>plan(s)</w:t>
      </w:r>
    </w:p>
    <w:p>
      <w:pPr>
        <w:pStyle w:val="ListParagraph"/>
        <w:numPr>
          <w:ilvl w:val="2"/>
          <w:numId w:val="20"/>
        </w:numPr>
        <w:tabs>
          <w:tab w:pos="1756" w:val="left" w:leader="none"/>
        </w:tabs>
        <w:spacing w:line="240" w:lineRule="auto" w:before="80" w:after="0"/>
        <w:ind w:left="1756" w:right="0" w:hanging="226"/>
        <w:jc w:val="left"/>
        <w:rPr>
          <w:b w:val="0"/>
          <w:sz w:val="18"/>
        </w:rPr>
      </w:pPr>
      <w:r>
        <w:rPr>
          <w:b w:val="0"/>
          <w:color w:val="231F20"/>
          <w:sz w:val="18"/>
        </w:rPr>
        <w:t>Area</w:t>
      </w:r>
      <w:r>
        <w:rPr>
          <w:b w:val="0"/>
          <w:color w:val="231F20"/>
          <w:spacing w:val="-7"/>
          <w:sz w:val="18"/>
        </w:rPr>
        <w:t> </w:t>
      </w:r>
      <w:r>
        <w:rPr>
          <w:b w:val="0"/>
          <w:color w:val="231F20"/>
          <w:sz w:val="18"/>
        </w:rPr>
        <w:t>classification</w:t>
      </w:r>
      <w:r>
        <w:rPr>
          <w:b w:val="0"/>
          <w:color w:val="231F20"/>
          <w:spacing w:val="-7"/>
          <w:sz w:val="18"/>
        </w:rPr>
        <w:t> </w:t>
      </w:r>
      <w:r>
        <w:rPr>
          <w:b w:val="0"/>
          <w:color w:val="231F20"/>
          <w:sz w:val="18"/>
        </w:rPr>
        <w:t>drawings</w:t>
      </w:r>
      <w:r>
        <w:rPr>
          <w:b w:val="0"/>
          <w:color w:val="231F20"/>
          <w:spacing w:val="-7"/>
          <w:sz w:val="18"/>
        </w:rPr>
        <w:t> </w:t>
      </w:r>
      <w:r>
        <w:rPr>
          <w:b w:val="0"/>
          <w:color w:val="231F20"/>
          <w:sz w:val="18"/>
        </w:rPr>
        <w:t>and</w:t>
      </w:r>
      <w:r>
        <w:rPr>
          <w:b w:val="0"/>
          <w:color w:val="231F20"/>
          <w:spacing w:val="-6"/>
          <w:sz w:val="18"/>
        </w:rPr>
        <w:t> </w:t>
      </w:r>
      <w:r>
        <w:rPr>
          <w:b w:val="0"/>
          <w:color w:val="231F20"/>
          <w:sz w:val="18"/>
        </w:rPr>
        <w:t>AIT</w:t>
      </w:r>
      <w:r>
        <w:rPr>
          <w:b w:val="0"/>
          <w:color w:val="231F20"/>
          <w:spacing w:val="-9"/>
          <w:sz w:val="18"/>
        </w:rPr>
        <w:t> </w:t>
      </w:r>
      <w:r>
        <w:rPr>
          <w:b w:val="0"/>
          <w:color w:val="231F20"/>
          <w:spacing w:val="-2"/>
          <w:sz w:val="18"/>
        </w:rPr>
        <w:t>designations</w:t>
      </w:r>
    </w:p>
    <w:p>
      <w:pPr>
        <w:pStyle w:val="ListParagraph"/>
        <w:numPr>
          <w:ilvl w:val="2"/>
          <w:numId w:val="20"/>
        </w:numPr>
        <w:tabs>
          <w:tab w:pos="1755" w:val="left" w:leader="none"/>
        </w:tabs>
        <w:spacing w:line="240" w:lineRule="auto" w:before="81" w:after="0"/>
        <w:ind w:left="1755" w:right="0" w:hanging="225"/>
        <w:jc w:val="left"/>
        <w:rPr>
          <w:b w:val="0"/>
          <w:sz w:val="18"/>
        </w:rPr>
      </w:pPr>
      <w:r>
        <w:rPr>
          <w:b w:val="0"/>
          <w:color w:val="231F20"/>
          <w:sz w:val="18"/>
        </w:rPr>
        <w:t>Piping</w:t>
      </w:r>
      <w:r>
        <w:rPr>
          <w:b w:val="0"/>
          <w:color w:val="231F20"/>
          <w:spacing w:val="-3"/>
          <w:sz w:val="18"/>
        </w:rPr>
        <w:t> </w:t>
      </w:r>
      <w:r>
        <w:rPr>
          <w:b w:val="0"/>
          <w:color w:val="231F20"/>
          <w:sz w:val="18"/>
        </w:rPr>
        <w:t>MTO</w:t>
      </w:r>
      <w:r>
        <w:rPr>
          <w:b w:val="0"/>
          <w:color w:val="231F20"/>
          <w:spacing w:val="-3"/>
          <w:sz w:val="18"/>
        </w:rPr>
        <w:t> </w:t>
      </w:r>
      <w:r>
        <w:rPr>
          <w:b w:val="0"/>
          <w:color w:val="231F20"/>
          <w:sz w:val="18"/>
        </w:rPr>
        <w:t>from</w:t>
      </w:r>
      <w:r>
        <w:rPr>
          <w:b w:val="0"/>
          <w:color w:val="231F20"/>
          <w:spacing w:val="-3"/>
          <w:sz w:val="18"/>
        </w:rPr>
        <w:t> </w:t>
      </w:r>
      <w:r>
        <w:rPr>
          <w:b w:val="0"/>
          <w:color w:val="231F20"/>
          <w:sz w:val="18"/>
        </w:rPr>
        <w:t>3D</w:t>
      </w:r>
      <w:r>
        <w:rPr>
          <w:b w:val="0"/>
          <w:color w:val="231F20"/>
          <w:spacing w:val="-3"/>
          <w:sz w:val="18"/>
        </w:rPr>
        <w:t> </w:t>
      </w:r>
      <w:r>
        <w:rPr>
          <w:b w:val="0"/>
          <w:color w:val="231F20"/>
          <w:sz w:val="18"/>
        </w:rPr>
        <w:t>model</w:t>
      </w:r>
      <w:r>
        <w:rPr>
          <w:b w:val="0"/>
          <w:color w:val="231F20"/>
          <w:spacing w:val="-3"/>
          <w:sz w:val="18"/>
        </w:rPr>
        <w:t> </w:t>
      </w:r>
      <w:r>
        <w:rPr>
          <w:b w:val="0"/>
          <w:color w:val="231F20"/>
          <w:sz w:val="18"/>
        </w:rPr>
        <w:t>-</w:t>
      </w:r>
      <w:r>
        <w:rPr>
          <w:b w:val="0"/>
          <w:color w:val="231F20"/>
          <w:spacing w:val="-4"/>
          <w:sz w:val="18"/>
        </w:rPr>
        <w:t> </w:t>
      </w:r>
      <w:r>
        <w:rPr>
          <w:b w:val="0"/>
          <w:color w:val="231F20"/>
          <w:sz w:val="18"/>
        </w:rPr>
        <w:t>(.xlsx</w:t>
      </w:r>
      <w:r>
        <w:rPr>
          <w:b w:val="0"/>
          <w:color w:val="231F20"/>
          <w:spacing w:val="-3"/>
          <w:sz w:val="18"/>
        </w:rPr>
        <w:t> </w:t>
      </w:r>
      <w:r>
        <w:rPr>
          <w:b w:val="0"/>
          <w:color w:val="231F20"/>
          <w:sz w:val="18"/>
        </w:rPr>
        <w:t>or</w:t>
      </w:r>
      <w:r>
        <w:rPr>
          <w:b w:val="0"/>
          <w:color w:val="231F20"/>
          <w:spacing w:val="-4"/>
          <w:sz w:val="18"/>
        </w:rPr>
        <w:t> </w:t>
      </w:r>
      <w:r>
        <w:rPr>
          <w:b w:val="0"/>
          <w:color w:val="231F20"/>
          <w:sz w:val="18"/>
        </w:rPr>
        <w:t>.xls</w:t>
      </w:r>
      <w:r>
        <w:rPr>
          <w:b w:val="0"/>
          <w:color w:val="231F20"/>
          <w:spacing w:val="-3"/>
          <w:sz w:val="18"/>
        </w:rPr>
        <w:t> </w:t>
      </w:r>
      <w:r>
        <w:rPr>
          <w:b w:val="0"/>
          <w:color w:val="231F20"/>
          <w:spacing w:val="-2"/>
          <w:sz w:val="18"/>
        </w:rPr>
        <w:t>preferred)</w:t>
      </w:r>
    </w:p>
    <w:p>
      <w:pPr>
        <w:pStyle w:val="ListParagraph"/>
        <w:numPr>
          <w:ilvl w:val="2"/>
          <w:numId w:val="20"/>
        </w:numPr>
        <w:tabs>
          <w:tab w:pos="1756" w:val="left" w:leader="none"/>
        </w:tabs>
        <w:spacing w:line="240" w:lineRule="auto" w:before="80" w:after="0"/>
        <w:ind w:left="1756" w:right="0" w:hanging="226"/>
        <w:jc w:val="left"/>
        <w:rPr>
          <w:b w:val="0"/>
          <w:sz w:val="18"/>
        </w:rPr>
      </w:pPr>
      <w:r>
        <w:rPr>
          <w:b w:val="0"/>
          <w:color w:val="231F20"/>
          <w:sz w:val="18"/>
        </w:rPr>
        <w:t>Piping</w:t>
      </w:r>
      <w:r>
        <w:rPr>
          <w:b w:val="0"/>
          <w:color w:val="231F20"/>
          <w:spacing w:val="-3"/>
          <w:sz w:val="18"/>
        </w:rPr>
        <w:t> </w:t>
      </w:r>
      <w:r>
        <w:rPr>
          <w:b w:val="0"/>
          <w:color w:val="231F20"/>
          <w:sz w:val="18"/>
        </w:rPr>
        <w:t>isometrics</w:t>
      </w:r>
      <w:r>
        <w:rPr>
          <w:b w:val="0"/>
          <w:color w:val="231F20"/>
          <w:spacing w:val="-3"/>
          <w:sz w:val="18"/>
        </w:rPr>
        <w:t> </w:t>
      </w:r>
      <w:r>
        <w:rPr>
          <w:b w:val="0"/>
          <w:color w:val="231F20"/>
          <w:sz w:val="18"/>
        </w:rPr>
        <w:t>(.idf</w:t>
      </w:r>
      <w:r>
        <w:rPr>
          <w:b w:val="0"/>
          <w:color w:val="231F20"/>
          <w:spacing w:val="-3"/>
          <w:sz w:val="18"/>
        </w:rPr>
        <w:t> </w:t>
      </w:r>
      <w:r>
        <w:rPr>
          <w:b w:val="0"/>
          <w:color w:val="231F20"/>
          <w:sz w:val="18"/>
        </w:rPr>
        <w:t>or</w:t>
      </w:r>
      <w:r>
        <w:rPr>
          <w:b w:val="0"/>
          <w:color w:val="231F20"/>
          <w:spacing w:val="-2"/>
          <w:sz w:val="18"/>
        </w:rPr>
        <w:t> </w:t>
      </w:r>
      <w:r>
        <w:rPr>
          <w:b w:val="0"/>
          <w:color w:val="231F20"/>
          <w:sz w:val="18"/>
        </w:rPr>
        <w:t>.pcf</w:t>
      </w:r>
      <w:r>
        <w:rPr>
          <w:b w:val="0"/>
          <w:color w:val="231F20"/>
          <w:spacing w:val="-3"/>
          <w:sz w:val="18"/>
        </w:rPr>
        <w:t> </w:t>
      </w:r>
      <w:r>
        <w:rPr>
          <w:b w:val="0"/>
          <w:color w:val="231F20"/>
          <w:spacing w:val="-2"/>
          <w:sz w:val="18"/>
        </w:rPr>
        <w:t>preferred)</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Instrument</w:t>
      </w:r>
      <w:r>
        <w:rPr>
          <w:b w:val="0"/>
          <w:color w:val="231F20"/>
          <w:spacing w:val="-5"/>
          <w:sz w:val="18"/>
        </w:rPr>
        <w:t> </w:t>
      </w:r>
      <w:r>
        <w:rPr>
          <w:b w:val="0"/>
          <w:color w:val="231F20"/>
          <w:sz w:val="18"/>
        </w:rPr>
        <w:t>&amp;</w:t>
      </w:r>
      <w:r>
        <w:rPr>
          <w:b w:val="0"/>
          <w:color w:val="231F20"/>
          <w:spacing w:val="-4"/>
          <w:sz w:val="18"/>
        </w:rPr>
        <w:t> </w:t>
      </w:r>
      <w:r>
        <w:rPr>
          <w:b w:val="0"/>
          <w:color w:val="231F20"/>
          <w:sz w:val="18"/>
        </w:rPr>
        <w:t>analyzer</w:t>
      </w:r>
      <w:r>
        <w:rPr>
          <w:b w:val="0"/>
          <w:color w:val="231F20"/>
          <w:spacing w:val="-5"/>
          <w:sz w:val="18"/>
        </w:rPr>
        <w:t> </w:t>
      </w:r>
      <w:r>
        <w:rPr>
          <w:b w:val="0"/>
          <w:color w:val="231F20"/>
          <w:sz w:val="18"/>
        </w:rPr>
        <w:t>list</w:t>
      </w:r>
      <w:r>
        <w:rPr>
          <w:b w:val="0"/>
          <w:color w:val="231F20"/>
          <w:spacing w:val="-4"/>
          <w:sz w:val="18"/>
        </w:rPr>
        <w:t> </w:t>
      </w:r>
      <w:r>
        <w:rPr>
          <w:b w:val="0"/>
          <w:color w:val="231F20"/>
          <w:sz w:val="18"/>
        </w:rPr>
        <w:t>-</w:t>
      </w:r>
      <w:r>
        <w:rPr>
          <w:b w:val="0"/>
          <w:color w:val="231F20"/>
          <w:spacing w:val="-5"/>
          <w:sz w:val="18"/>
        </w:rPr>
        <w:t> </w:t>
      </w:r>
      <w:r>
        <w:rPr>
          <w:b w:val="0"/>
          <w:color w:val="231F20"/>
          <w:sz w:val="18"/>
        </w:rPr>
        <w:t>(.xlsx</w:t>
      </w:r>
      <w:r>
        <w:rPr>
          <w:b w:val="0"/>
          <w:color w:val="231F20"/>
          <w:spacing w:val="-4"/>
          <w:sz w:val="18"/>
        </w:rPr>
        <w:t> </w:t>
      </w:r>
      <w:r>
        <w:rPr>
          <w:b w:val="0"/>
          <w:color w:val="231F20"/>
          <w:sz w:val="18"/>
        </w:rPr>
        <w:t>or</w:t>
      </w:r>
      <w:r>
        <w:rPr>
          <w:b w:val="0"/>
          <w:color w:val="231F20"/>
          <w:spacing w:val="-5"/>
          <w:sz w:val="18"/>
        </w:rPr>
        <w:t> </w:t>
      </w:r>
      <w:r>
        <w:rPr>
          <w:b w:val="0"/>
          <w:color w:val="231F20"/>
          <w:sz w:val="18"/>
        </w:rPr>
        <w:t>.xls</w:t>
      </w:r>
      <w:r>
        <w:rPr>
          <w:b w:val="0"/>
          <w:color w:val="231F20"/>
          <w:spacing w:val="-4"/>
          <w:sz w:val="18"/>
        </w:rPr>
        <w:t> </w:t>
      </w:r>
      <w:r>
        <w:rPr>
          <w:b w:val="0"/>
          <w:color w:val="231F20"/>
          <w:spacing w:val="-2"/>
          <w:sz w:val="18"/>
        </w:rPr>
        <w:t>preferred)</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pacing w:val="-2"/>
          <w:sz w:val="18"/>
        </w:rPr>
        <w:t>Instrument</w:t>
      </w:r>
      <w:r>
        <w:rPr>
          <w:b w:val="0"/>
          <w:color w:val="231F20"/>
          <w:spacing w:val="11"/>
          <w:sz w:val="18"/>
        </w:rPr>
        <w:t> </w:t>
      </w:r>
      <w:r>
        <w:rPr>
          <w:b w:val="0"/>
          <w:color w:val="231F20"/>
          <w:spacing w:val="-2"/>
          <w:sz w:val="18"/>
        </w:rPr>
        <w:t>specification</w:t>
      </w:r>
      <w:r>
        <w:rPr>
          <w:b w:val="0"/>
          <w:color w:val="231F20"/>
          <w:spacing w:val="12"/>
          <w:sz w:val="18"/>
        </w:rPr>
        <w:t> </w:t>
      </w:r>
      <w:r>
        <w:rPr>
          <w:b w:val="0"/>
          <w:color w:val="231F20"/>
          <w:spacing w:val="-2"/>
          <w:sz w:val="18"/>
        </w:rPr>
        <w:t>sheets/details</w:t>
      </w:r>
    </w:p>
    <w:p>
      <w:pPr>
        <w:pStyle w:val="ListParagraph"/>
        <w:numPr>
          <w:ilvl w:val="2"/>
          <w:numId w:val="20"/>
        </w:numPr>
        <w:tabs>
          <w:tab w:pos="1756" w:val="left" w:leader="none"/>
        </w:tabs>
        <w:spacing w:line="240" w:lineRule="auto" w:before="80" w:after="0"/>
        <w:ind w:left="1756" w:right="0" w:hanging="226"/>
        <w:jc w:val="left"/>
        <w:rPr>
          <w:b w:val="0"/>
          <w:sz w:val="18"/>
        </w:rPr>
      </w:pPr>
      <w:r>
        <w:rPr>
          <w:b w:val="0"/>
          <w:color w:val="231F20"/>
          <w:sz w:val="18"/>
        </w:rPr>
        <w:t>Instrument</w:t>
      </w:r>
      <w:r>
        <w:rPr>
          <w:b w:val="0"/>
          <w:color w:val="231F20"/>
          <w:spacing w:val="-7"/>
          <w:sz w:val="18"/>
        </w:rPr>
        <w:t> </w:t>
      </w:r>
      <w:r>
        <w:rPr>
          <w:b w:val="0"/>
          <w:color w:val="231F20"/>
          <w:sz w:val="18"/>
        </w:rPr>
        <w:t>and</w:t>
      </w:r>
      <w:r>
        <w:rPr>
          <w:b w:val="0"/>
          <w:color w:val="231F20"/>
          <w:spacing w:val="-7"/>
          <w:sz w:val="18"/>
        </w:rPr>
        <w:t> </w:t>
      </w:r>
      <w:r>
        <w:rPr>
          <w:b w:val="0"/>
          <w:color w:val="231F20"/>
          <w:sz w:val="18"/>
        </w:rPr>
        <w:t>analyzer</w:t>
      </w:r>
      <w:r>
        <w:rPr>
          <w:b w:val="0"/>
          <w:color w:val="231F20"/>
          <w:spacing w:val="-7"/>
          <w:sz w:val="18"/>
        </w:rPr>
        <w:t> </w:t>
      </w:r>
      <w:r>
        <w:rPr>
          <w:b w:val="0"/>
          <w:color w:val="231F20"/>
          <w:sz w:val="18"/>
        </w:rPr>
        <w:t>location</w:t>
      </w:r>
      <w:r>
        <w:rPr>
          <w:b w:val="0"/>
          <w:color w:val="231F20"/>
          <w:spacing w:val="-6"/>
          <w:sz w:val="18"/>
        </w:rPr>
        <w:t> </w:t>
      </w:r>
      <w:r>
        <w:rPr>
          <w:b w:val="0"/>
          <w:color w:val="231F20"/>
          <w:spacing w:val="-2"/>
          <w:sz w:val="18"/>
        </w:rPr>
        <w:t>plans</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Equipment</w:t>
      </w:r>
      <w:r>
        <w:rPr>
          <w:b w:val="0"/>
          <w:color w:val="231F20"/>
          <w:spacing w:val="-5"/>
          <w:sz w:val="18"/>
        </w:rPr>
        <w:t> </w:t>
      </w:r>
      <w:r>
        <w:rPr>
          <w:b w:val="0"/>
          <w:color w:val="231F20"/>
          <w:sz w:val="18"/>
        </w:rPr>
        <w:t>list</w:t>
      </w:r>
      <w:r>
        <w:rPr>
          <w:b w:val="0"/>
          <w:color w:val="231F20"/>
          <w:spacing w:val="-4"/>
          <w:sz w:val="18"/>
        </w:rPr>
        <w:t> </w:t>
      </w:r>
      <w:r>
        <w:rPr>
          <w:b w:val="0"/>
          <w:color w:val="231F20"/>
          <w:sz w:val="18"/>
        </w:rPr>
        <w:t>-</w:t>
      </w:r>
      <w:r>
        <w:rPr>
          <w:b w:val="0"/>
          <w:color w:val="231F20"/>
          <w:spacing w:val="-5"/>
          <w:sz w:val="18"/>
        </w:rPr>
        <w:t> </w:t>
      </w:r>
      <w:r>
        <w:rPr>
          <w:b w:val="0"/>
          <w:color w:val="231F20"/>
          <w:sz w:val="18"/>
        </w:rPr>
        <w:t>(.xlsx</w:t>
      </w:r>
      <w:r>
        <w:rPr>
          <w:b w:val="0"/>
          <w:color w:val="231F20"/>
          <w:spacing w:val="-4"/>
          <w:sz w:val="18"/>
        </w:rPr>
        <w:t> </w:t>
      </w:r>
      <w:r>
        <w:rPr>
          <w:b w:val="0"/>
          <w:color w:val="231F20"/>
          <w:sz w:val="18"/>
        </w:rPr>
        <w:t>or</w:t>
      </w:r>
      <w:r>
        <w:rPr>
          <w:b w:val="0"/>
          <w:color w:val="231F20"/>
          <w:spacing w:val="-5"/>
          <w:sz w:val="18"/>
        </w:rPr>
        <w:t> </w:t>
      </w:r>
      <w:r>
        <w:rPr>
          <w:b w:val="0"/>
          <w:color w:val="231F20"/>
          <w:sz w:val="18"/>
        </w:rPr>
        <w:t>.xls</w:t>
      </w:r>
      <w:r>
        <w:rPr>
          <w:b w:val="0"/>
          <w:color w:val="231F20"/>
          <w:spacing w:val="-4"/>
          <w:sz w:val="18"/>
        </w:rPr>
        <w:t> </w:t>
      </w:r>
      <w:r>
        <w:rPr>
          <w:b w:val="0"/>
          <w:color w:val="231F20"/>
          <w:spacing w:val="-2"/>
          <w:sz w:val="18"/>
        </w:rPr>
        <w:t>preferred)</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Equipment</w:t>
      </w:r>
      <w:r>
        <w:rPr>
          <w:b w:val="0"/>
          <w:color w:val="231F20"/>
          <w:spacing w:val="-8"/>
          <w:sz w:val="18"/>
        </w:rPr>
        <w:t> </w:t>
      </w:r>
      <w:r>
        <w:rPr>
          <w:b w:val="0"/>
          <w:color w:val="231F20"/>
          <w:sz w:val="18"/>
        </w:rPr>
        <w:t>arrangement</w:t>
      </w:r>
      <w:r>
        <w:rPr>
          <w:b w:val="0"/>
          <w:color w:val="231F20"/>
          <w:spacing w:val="-7"/>
          <w:sz w:val="18"/>
        </w:rPr>
        <w:t> </w:t>
      </w:r>
      <w:r>
        <w:rPr>
          <w:b w:val="0"/>
          <w:color w:val="231F20"/>
          <w:sz w:val="18"/>
        </w:rPr>
        <w:t>drawings</w:t>
      </w:r>
      <w:r>
        <w:rPr>
          <w:b w:val="0"/>
          <w:color w:val="231F20"/>
          <w:spacing w:val="-8"/>
          <w:sz w:val="18"/>
        </w:rPr>
        <w:t> </w:t>
      </w:r>
      <w:r>
        <w:rPr>
          <w:b w:val="0"/>
          <w:color w:val="231F20"/>
          <w:sz w:val="18"/>
        </w:rPr>
        <w:t>/</w:t>
      </w:r>
      <w:r>
        <w:rPr>
          <w:b w:val="0"/>
          <w:color w:val="231F20"/>
          <w:spacing w:val="-7"/>
          <w:sz w:val="18"/>
        </w:rPr>
        <w:t> </w:t>
      </w:r>
      <w:r>
        <w:rPr>
          <w:b w:val="0"/>
          <w:color w:val="231F20"/>
          <w:sz w:val="18"/>
        </w:rPr>
        <w:t>data</w:t>
      </w:r>
      <w:r>
        <w:rPr>
          <w:b w:val="0"/>
          <w:color w:val="231F20"/>
          <w:spacing w:val="-6"/>
          <w:sz w:val="18"/>
        </w:rPr>
        <w:t> </w:t>
      </w:r>
      <w:r>
        <w:rPr>
          <w:b w:val="0"/>
          <w:color w:val="231F20"/>
          <w:spacing w:val="-2"/>
          <w:sz w:val="18"/>
        </w:rPr>
        <w:t>sheets</w:t>
      </w:r>
    </w:p>
    <w:p>
      <w:pPr>
        <w:pStyle w:val="ListParagraph"/>
        <w:numPr>
          <w:ilvl w:val="2"/>
          <w:numId w:val="20"/>
        </w:numPr>
        <w:tabs>
          <w:tab w:pos="1756" w:val="left" w:leader="none"/>
        </w:tabs>
        <w:spacing w:line="240" w:lineRule="auto" w:before="80" w:after="0"/>
        <w:ind w:left="1756" w:right="0" w:hanging="226"/>
        <w:jc w:val="left"/>
        <w:rPr>
          <w:b w:val="0"/>
          <w:sz w:val="18"/>
        </w:rPr>
      </w:pPr>
      <w:r>
        <w:rPr>
          <w:b w:val="0"/>
          <w:color w:val="231F20"/>
          <w:sz w:val="18"/>
        </w:rPr>
        <w:t>Substation</w:t>
      </w:r>
      <w:r>
        <w:rPr>
          <w:b w:val="0"/>
          <w:color w:val="231F20"/>
          <w:spacing w:val="-8"/>
          <w:sz w:val="18"/>
        </w:rPr>
        <w:t> </w:t>
      </w:r>
      <w:r>
        <w:rPr>
          <w:b w:val="0"/>
          <w:color w:val="231F20"/>
          <w:sz w:val="18"/>
        </w:rPr>
        <w:t>/</w:t>
      </w:r>
      <w:r>
        <w:rPr>
          <w:b w:val="0"/>
          <w:color w:val="231F20"/>
          <w:spacing w:val="-5"/>
          <w:sz w:val="18"/>
        </w:rPr>
        <w:t> </w:t>
      </w:r>
      <w:r>
        <w:rPr>
          <w:b w:val="0"/>
          <w:color w:val="231F20"/>
          <w:sz w:val="18"/>
        </w:rPr>
        <w:t>Primary</w:t>
      </w:r>
      <w:r>
        <w:rPr>
          <w:b w:val="0"/>
          <w:color w:val="231F20"/>
          <w:spacing w:val="-5"/>
          <w:sz w:val="18"/>
        </w:rPr>
        <w:t> </w:t>
      </w:r>
      <w:r>
        <w:rPr>
          <w:b w:val="0"/>
          <w:color w:val="231F20"/>
          <w:sz w:val="18"/>
        </w:rPr>
        <w:t>Power</w:t>
      </w:r>
      <w:r>
        <w:rPr>
          <w:b w:val="0"/>
          <w:color w:val="231F20"/>
          <w:spacing w:val="-6"/>
          <w:sz w:val="18"/>
        </w:rPr>
        <w:t> </w:t>
      </w:r>
      <w:r>
        <w:rPr>
          <w:b w:val="0"/>
          <w:color w:val="231F20"/>
          <w:sz w:val="18"/>
        </w:rPr>
        <w:t>feed</w:t>
      </w:r>
      <w:r>
        <w:rPr>
          <w:b w:val="0"/>
          <w:color w:val="231F20"/>
          <w:spacing w:val="-4"/>
          <w:sz w:val="18"/>
        </w:rPr>
        <w:t> </w:t>
      </w:r>
      <w:r>
        <w:rPr>
          <w:b w:val="0"/>
          <w:color w:val="231F20"/>
          <w:sz w:val="18"/>
        </w:rPr>
        <w:t>locations</w:t>
      </w:r>
      <w:r>
        <w:rPr>
          <w:b w:val="0"/>
          <w:color w:val="231F20"/>
          <w:spacing w:val="-5"/>
          <w:sz w:val="18"/>
        </w:rPr>
        <w:t> </w:t>
      </w:r>
      <w:r>
        <w:rPr>
          <w:b w:val="0"/>
          <w:color w:val="231F20"/>
          <w:sz w:val="18"/>
        </w:rPr>
        <w:t>for</w:t>
      </w:r>
      <w:r>
        <w:rPr>
          <w:b w:val="0"/>
          <w:color w:val="231F20"/>
          <w:spacing w:val="-5"/>
          <w:sz w:val="18"/>
        </w:rPr>
        <w:t> EHT</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z w:val="18"/>
        </w:rPr>
        <w:t>Power</w:t>
      </w:r>
      <w:r>
        <w:rPr>
          <w:b w:val="0"/>
          <w:color w:val="231F20"/>
          <w:spacing w:val="-8"/>
          <w:sz w:val="18"/>
        </w:rPr>
        <w:t> </w:t>
      </w:r>
      <w:r>
        <w:rPr>
          <w:b w:val="0"/>
          <w:color w:val="231F20"/>
          <w:sz w:val="18"/>
        </w:rPr>
        <w:t>Distribution</w:t>
      </w:r>
      <w:r>
        <w:rPr>
          <w:b w:val="0"/>
          <w:color w:val="231F20"/>
          <w:spacing w:val="-6"/>
          <w:sz w:val="18"/>
        </w:rPr>
        <w:t> </w:t>
      </w:r>
      <w:r>
        <w:rPr>
          <w:b w:val="0"/>
          <w:color w:val="231F20"/>
          <w:sz w:val="18"/>
        </w:rPr>
        <w:t>plans</w:t>
      </w:r>
      <w:r>
        <w:rPr>
          <w:b w:val="0"/>
          <w:color w:val="231F20"/>
          <w:spacing w:val="-6"/>
          <w:sz w:val="18"/>
        </w:rPr>
        <w:t> </w:t>
      </w:r>
      <w:r>
        <w:rPr>
          <w:b w:val="0"/>
          <w:color w:val="231F20"/>
          <w:sz w:val="18"/>
        </w:rPr>
        <w:t>for</w:t>
      </w:r>
      <w:r>
        <w:rPr>
          <w:b w:val="0"/>
          <w:color w:val="231F20"/>
          <w:spacing w:val="-5"/>
          <w:sz w:val="18"/>
        </w:rPr>
        <w:t> </w:t>
      </w:r>
      <w:r>
        <w:rPr>
          <w:b w:val="0"/>
          <w:color w:val="231F20"/>
          <w:sz w:val="18"/>
        </w:rPr>
        <w:t>cable</w:t>
      </w:r>
      <w:r>
        <w:rPr>
          <w:b w:val="0"/>
          <w:color w:val="231F20"/>
          <w:spacing w:val="-5"/>
          <w:sz w:val="18"/>
        </w:rPr>
        <w:t> </w:t>
      </w:r>
      <w:r>
        <w:rPr>
          <w:b w:val="0"/>
          <w:color w:val="231F20"/>
          <w:sz w:val="18"/>
        </w:rPr>
        <w:t>tray</w:t>
      </w:r>
      <w:r>
        <w:rPr>
          <w:b w:val="0"/>
          <w:color w:val="231F20"/>
          <w:spacing w:val="-6"/>
          <w:sz w:val="18"/>
        </w:rPr>
        <w:t> </w:t>
      </w:r>
      <w:r>
        <w:rPr>
          <w:b w:val="0"/>
          <w:color w:val="231F20"/>
          <w:sz w:val="18"/>
        </w:rPr>
        <w:t>and/or</w:t>
      </w:r>
      <w:r>
        <w:rPr>
          <w:b w:val="0"/>
          <w:color w:val="231F20"/>
          <w:spacing w:val="-5"/>
          <w:sz w:val="18"/>
        </w:rPr>
        <w:t> </w:t>
      </w:r>
      <w:r>
        <w:rPr>
          <w:b w:val="0"/>
          <w:color w:val="231F20"/>
          <w:spacing w:val="-2"/>
          <w:sz w:val="18"/>
        </w:rPr>
        <w:t>conduit</w:t>
      </w:r>
    </w:p>
    <w:p>
      <w:pPr>
        <w:pStyle w:val="ListParagraph"/>
        <w:numPr>
          <w:ilvl w:val="2"/>
          <w:numId w:val="20"/>
        </w:numPr>
        <w:tabs>
          <w:tab w:pos="1756" w:val="left" w:leader="none"/>
        </w:tabs>
        <w:spacing w:line="240" w:lineRule="auto" w:before="81" w:after="0"/>
        <w:ind w:left="1756" w:right="0" w:hanging="226"/>
        <w:jc w:val="left"/>
        <w:rPr>
          <w:b w:val="0"/>
          <w:sz w:val="18"/>
        </w:rPr>
      </w:pPr>
      <w:r>
        <w:rPr>
          <w:b w:val="0"/>
          <w:color w:val="231F20"/>
          <w:spacing w:val="-2"/>
          <w:sz w:val="18"/>
        </w:rPr>
        <w:t>Electrical</w:t>
      </w:r>
      <w:r>
        <w:rPr>
          <w:b w:val="0"/>
          <w:color w:val="231F20"/>
          <w:spacing w:val="11"/>
          <w:sz w:val="18"/>
        </w:rPr>
        <w:t> </w:t>
      </w:r>
      <w:r>
        <w:rPr>
          <w:b w:val="0"/>
          <w:color w:val="231F20"/>
          <w:spacing w:val="-2"/>
          <w:sz w:val="18"/>
        </w:rPr>
        <w:t>installation</w:t>
      </w:r>
      <w:r>
        <w:rPr>
          <w:b w:val="0"/>
          <w:color w:val="231F20"/>
          <w:spacing w:val="11"/>
          <w:sz w:val="18"/>
        </w:rPr>
        <w:t> </w:t>
      </w:r>
      <w:r>
        <w:rPr>
          <w:b w:val="0"/>
          <w:color w:val="231F20"/>
          <w:spacing w:val="-2"/>
          <w:sz w:val="18"/>
        </w:rPr>
        <w:t>details</w:t>
      </w:r>
    </w:p>
    <w:p>
      <w:pPr>
        <w:pStyle w:val="ListParagraph"/>
        <w:numPr>
          <w:ilvl w:val="2"/>
          <w:numId w:val="20"/>
        </w:numPr>
        <w:tabs>
          <w:tab w:pos="1756" w:val="left" w:leader="none"/>
        </w:tabs>
        <w:spacing w:line="240" w:lineRule="auto" w:before="80" w:after="0"/>
        <w:ind w:left="1756" w:right="0" w:hanging="226"/>
        <w:jc w:val="left"/>
        <w:rPr>
          <w:b w:val="0"/>
          <w:sz w:val="18"/>
        </w:rPr>
      </w:pPr>
      <w:r>
        <w:rPr>
          <w:b w:val="0"/>
          <w:color w:val="231F20"/>
          <w:sz w:val="18"/>
        </w:rPr>
        <w:t>Identify</w:t>
      </w:r>
      <w:r>
        <w:rPr>
          <w:b w:val="0"/>
          <w:color w:val="231F20"/>
          <w:spacing w:val="-7"/>
          <w:sz w:val="18"/>
        </w:rPr>
        <w:t> </w:t>
      </w:r>
      <w:r>
        <w:rPr>
          <w:b w:val="0"/>
          <w:color w:val="231F20"/>
          <w:sz w:val="18"/>
        </w:rPr>
        <w:t>any</w:t>
      </w:r>
      <w:r>
        <w:rPr>
          <w:b w:val="0"/>
          <w:color w:val="231F20"/>
          <w:spacing w:val="-6"/>
          <w:sz w:val="18"/>
        </w:rPr>
        <w:t> </w:t>
      </w:r>
      <w:r>
        <w:rPr>
          <w:b w:val="0"/>
          <w:color w:val="231F20"/>
          <w:sz w:val="18"/>
        </w:rPr>
        <w:t>critical</w:t>
      </w:r>
      <w:r>
        <w:rPr>
          <w:b w:val="0"/>
          <w:color w:val="231F20"/>
          <w:spacing w:val="-6"/>
          <w:sz w:val="18"/>
        </w:rPr>
        <w:t> </w:t>
      </w:r>
      <w:r>
        <w:rPr>
          <w:b w:val="0"/>
          <w:color w:val="231F20"/>
          <w:sz w:val="18"/>
        </w:rPr>
        <w:t>pipes</w:t>
      </w:r>
      <w:r>
        <w:rPr>
          <w:b w:val="0"/>
          <w:color w:val="231F20"/>
          <w:spacing w:val="-7"/>
          <w:sz w:val="18"/>
        </w:rPr>
        <w:t> </w:t>
      </w:r>
      <w:r>
        <w:rPr>
          <w:b w:val="0"/>
          <w:color w:val="231F20"/>
          <w:sz w:val="18"/>
        </w:rPr>
        <w:t>and/or</w:t>
      </w:r>
      <w:r>
        <w:rPr>
          <w:b w:val="0"/>
          <w:color w:val="231F20"/>
          <w:spacing w:val="-6"/>
          <w:sz w:val="18"/>
        </w:rPr>
        <w:t> </w:t>
      </w:r>
      <w:r>
        <w:rPr>
          <w:b w:val="0"/>
          <w:color w:val="231F20"/>
          <w:sz w:val="18"/>
        </w:rPr>
        <w:t>instruments</w:t>
      </w:r>
      <w:r>
        <w:rPr>
          <w:b w:val="0"/>
          <w:color w:val="231F20"/>
          <w:spacing w:val="-6"/>
          <w:sz w:val="18"/>
        </w:rPr>
        <w:t> </w:t>
      </w:r>
      <w:r>
        <w:rPr>
          <w:b w:val="0"/>
          <w:color w:val="231F20"/>
          <w:sz w:val="18"/>
        </w:rPr>
        <w:t>for</w:t>
      </w:r>
      <w:r>
        <w:rPr>
          <w:b w:val="0"/>
          <w:color w:val="231F20"/>
          <w:spacing w:val="-6"/>
          <w:sz w:val="18"/>
        </w:rPr>
        <w:t> </w:t>
      </w:r>
      <w:r>
        <w:rPr>
          <w:b w:val="0"/>
          <w:color w:val="231F20"/>
          <w:spacing w:val="-5"/>
          <w:sz w:val="18"/>
        </w:rPr>
        <w:t>EHT</w:t>
      </w:r>
    </w:p>
    <w:p>
      <w:pPr>
        <w:pStyle w:val="ListParagraph"/>
        <w:numPr>
          <w:ilvl w:val="2"/>
          <w:numId w:val="20"/>
        </w:numPr>
        <w:tabs>
          <w:tab w:pos="1755" w:val="left" w:leader="none"/>
        </w:tabs>
        <w:spacing w:line="240" w:lineRule="auto" w:before="81" w:after="0"/>
        <w:ind w:left="1755" w:right="0" w:hanging="225"/>
        <w:jc w:val="left"/>
        <w:rPr>
          <w:b w:val="0"/>
          <w:sz w:val="18"/>
        </w:rPr>
      </w:pPr>
      <w:r>
        <w:rPr>
          <w:b w:val="0"/>
          <w:color w:val="231F20"/>
          <w:sz w:val="18"/>
        </w:rPr>
        <w:t>Viewer</w:t>
      </w:r>
      <w:r>
        <w:rPr>
          <w:b w:val="0"/>
          <w:color w:val="231F20"/>
          <w:spacing w:val="-5"/>
          <w:sz w:val="18"/>
        </w:rPr>
        <w:t> </w:t>
      </w:r>
      <w:r>
        <w:rPr>
          <w:b w:val="0"/>
          <w:color w:val="231F20"/>
          <w:sz w:val="18"/>
        </w:rPr>
        <w:t>files</w:t>
      </w:r>
      <w:r>
        <w:rPr>
          <w:b w:val="0"/>
          <w:color w:val="231F20"/>
          <w:spacing w:val="-4"/>
          <w:sz w:val="18"/>
        </w:rPr>
        <w:t> </w:t>
      </w:r>
      <w:r>
        <w:rPr>
          <w:b w:val="0"/>
          <w:color w:val="231F20"/>
          <w:sz w:val="18"/>
        </w:rPr>
        <w:t>from</w:t>
      </w:r>
      <w:r>
        <w:rPr>
          <w:b w:val="0"/>
          <w:color w:val="231F20"/>
          <w:spacing w:val="-3"/>
          <w:sz w:val="18"/>
        </w:rPr>
        <w:t> </w:t>
      </w:r>
      <w:r>
        <w:rPr>
          <w:b w:val="0"/>
          <w:color w:val="231F20"/>
          <w:sz w:val="18"/>
        </w:rPr>
        <w:t>3D</w:t>
      </w:r>
      <w:r>
        <w:rPr>
          <w:b w:val="0"/>
          <w:color w:val="231F20"/>
          <w:spacing w:val="-3"/>
          <w:sz w:val="18"/>
        </w:rPr>
        <w:t> </w:t>
      </w:r>
      <w:r>
        <w:rPr>
          <w:b w:val="0"/>
          <w:color w:val="231F20"/>
          <w:spacing w:val="-2"/>
          <w:sz w:val="18"/>
        </w:rPr>
        <w:t>Model</w:t>
      </w:r>
    </w:p>
    <w:p>
      <w:pPr>
        <w:pStyle w:val="ListParagraph"/>
        <w:numPr>
          <w:ilvl w:val="0"/>
          <w:numId w:val="20"/>
        </w:numPr>
        <w:tabs>
          <w:tab w:pos="1245" w:val="left" w:leader="none"/>
          <w:tab w:pos="1247" w:val="left" w:leader="none"/>
        </w:tabs>
        <w:spacing w:line="266" w:lineRule="auto" w:before="137" w:after="0"/>
        <w:ind w:left="1247" w:right="1526" w:hanging="227"/>
        <w:jc w:val="left"/>
        <w:rPr>
          <w:b w:val="0"/>
          <w:sz w:val="18"/>
        </w:rPr>
      </w:pPr>
      <w:r>
        <w:rPr>
          <w:b w:val="0"/>
          <w:color w:val="231F20"/>
          <w:sz w:val="18"/>
        </w:rPr>
        <w:t>The</w:t>
      </w:r>
      <w:r>
        <w:rPr>
          <w:b w:val="0"/>
          <w:color w:val="231F20"/>
          <w:spacing w:val="-5"/>
          <w:sz w:val="18"/>
        </w:rPr>
        <w:t> </w:t>
      </w:r>
      <w:r>
        <w:rPr>
          <w:b w:val="0"/>
          <w:color w:val="231F20"/>
          <w:sz w:val="18"/>
        </w:rPr>
        <w:t>Heat</w:t>
      </w:r>
      <w:r>
        <w:rPr>
          <w:b w:val="0"/>
          <w:color w:val="231F20"/>
          <w:spacing w:val="-8"/>
          <w:sz w:val="18"/>
        </w:rPr>
        <w:t> </w:t>
      </w:r>
      <w:r>
        <w:rPr>
          <w:b w:val="0"/>
          <w:color w:val="231F20"/>
          <w:sz w:val="18"/>
        </w:rPr>
        <w:t>Tracing</w:t>
      </w:r>
      <w:r>
        <w:rPr>
          <w:b w:val="0"/>
          <w:color w:val="231F20"/>
          <w:spacing w:val="-5"/>
          <w:sz w:val="18"/>
        </w:rPr>
        <w:t> </w:t>
      </w:r>
      <w:r>
        <w:rPr>
          <w:b w:val="0"/>
          <w:color w:val="231F20"/>
          <w:sz w:val="18"/>
        </w:rPr>
        <w:t>Vendor</w:t>
      </w:r>
      <w:r>
        <w:rPr>
          <w:b w:val="0"/>
          <w:color w:val="231F20"/>
          <w:spacing w:val="-6"/>
          <w:sz w:val="18"/>
        </w:rPr>
        <w:t> </w:t>
      </w:r>
      <w:r>
        <w:rPr>
          <w:b w:val="0"/>
          <w:color w:val="231F20"/>
          <w:sz w:val="18"/>
        </w:rPr>
        <w:t>shall</w:t>
      </w:r>
      <w:r>
        <w:rPr>
          <w:b w:val="0"/>
          <w:color w:val="231F20"/>
          <w:spacing w:val="-6"/>
          <w:sz w:val="18"/>
        </w:rPr>
        <w:t> </w:t>
      </w:r>
      <w:r>
        <w:rPr>
          <w:b w:val="0"/>
          <w:color w:val="231F20"/>
          <w:sz w:val="18"/>
        </w:rPr>
        <w:t>provide</w:t>
      </w:r>
      <w:r>
        <w:rPr>
          <w:b w:val="0"/>
          <w:color w:val="231F20"/>
          <w:spacing w:val="-5"/>
          <w:sz w:val="18"/>
        </w:rPr>
        <w:t> </w:t>
      </w:r>
      <w:r>
        <w:rPr>
          <w:b w:val="0"/>
          <w:color w:val="231F20"/>
          <w:sz w:val="18"/>
        </w:rPr>
        <w:t>a</w:t>
      </w:r>
      <w:r>
        <w:rPr>
          <w:b w:val="0"/>
          <w:color w:val="231F20"/>
          <w:spacing w:val="-5"/>
          <w:sz w:val="18"/>
        </w:rPr>
        <w:t> </w:t>
      </w:r>
      <w:r>
        <w:rPr>
          <w:b w:val="0"/>
          <w:color w:val="231F20"/>
          <w:sz w:val="18"/>
        </w:rPr>
        <w:t>detailed</w:t>
      </w:r>
      <w:r>
        <w:rPr>
          <w:b w:val="0"/>
          <w:color w:val="231F20"/>
          <w:spacing w:val="-5"/>
          <w:sz w:val="18"/>
        </w:rPr>
        <w:t> </w:t>
      </w:r>
      <w:r>
        <w:rPr>
          <w:b w:val="0"/>
          <w:color w:val="231F20"/>
          <w:sz w:val="18"/>
        </w:rPr>
        <w:t>design</w:t>
      </w:r>
      <w:r>
        <w:rPr>
          <w:b w:val="0"/>
          <w:color w:val="231F20"/>
          <w:spacing w:val="-6"/>
          <w:sz w:val="18"/>
        </w:rPr>
        <w:t> </w:t>
      </w:r>
      <w:r>
        <w:rPr>
          <w:b w:val="0"/>
          <w:color w:val="231F20"/>
          <w:sz w:val="18"/>
        </w:rPr>
        <w:t>utilizing</w:t>
      </w:r>
      <w:r>
        <w:rPr>
          <w:b w:val="0"/>
          <w:color w:val="231F20"/>
          <w:spacing w:val="-8"/>
          <w:sz w:val="18"/>
        </w:rPr>
        <w:t> </w:t>
      </w:r>
      <w:r>
        <w:rPr>
          <w:b w:val="0"/>
          <w:color w:val="231F20"/>
          <w:sz w:val="18"/>
        </w:rPr>
        <w:t>TRACERLYNX</w:t>
      </w:r>
      <w:r>
        <w:rPr>
          <w:b w:val="0"/>
          <w:color w:val="231F20"/>
          <w:spacing w:val="-5"/>
          <w:sz w:val="18"/>
        </w:rPr>
        <w:t> </w:t>
      </w:r>
      <w:r>
        <w:rPr>
          <w:b w:val="0"/>
          <w:color w:val="231F20"/>
          <w:sz w:val="18"/>
        </w:rPr>
        <w:t>heat</w:t>
      </w:r>
      <w:r>
        <w:rPr>
          <w:b w:val="0"/>
          <w:color w:val="231F20"/>
          <w:spacing w:val="-6"/>
          <w:sz w:val="18"/>
        </w:rPr>
        <w:t> </w:t>
      </w:r>
      <w:r>
        <w:rPr>
          <w:b w:val="0"/>
          <w:color w:val="231F20"/>
          <w:sz w:val="18"/>
        </w:rPr>
        <w:t>tracing</w:t>
      </w:r>
      <w:r>
        <w:rPr>
          <w:b w:val="0"/>
          <w:color w:val="231F20"/>
          <w:spacing w:val="-5"/>
          <w:sz w:val="18"/>
        </w:rPr>
        <w:t> </w:t>
      </w:r>
      <w:r>
        <w:rPr>
          <w:b w:val="0"/>
          <w:color w:val="231F20"/>
          <w:sz w:val="18"/>
        </w:rPr>
        <w:t>design</w:t>
      </w:r>
      <w:r>
        <w:rPr>
          <w:b w:val="0"/>
          <w:color w:val="231F20"/>
          <w:spacing w:val="-6"/>
          <w:sz w:val="18"/>
        </w:rPr>
        <w:t> </w:t>
      </w:r>
      <w:r>
        <w:rPr>
          <w:b w:val="0"/>
          <w:color w:val="231F20"/>
          <w:sz w:val="18"/>
        </w:rPr>
        <w:t>software</w:t>
      </w:r>
      <w:r>
        <w:rPr>
          <w:b w:val="0"/>
          <w:color w:val="231F20"/>
          <w:spacing w:val="-5"/>
          <w:sz w:val="18"/>
        </w:rPr>
        <w:t> </w:t>
      </w:r>
      <w:r>
        <w:rPr>
          <w:b w:val="0"/>
          <w:color w:val="231F20"/>
          <w:sz w:val="18"/>
        </w:rPr>
        <w:t>or</w:t>
      </w:r>
      <w:r>
        <w:rPr>
          <w:b w:val="0"/>
          <w:color w:val="231F20"/>
          <w:spacing w:val="-6"/>
          <w:sz w:val="18"/>
        </w:rPr>
        <w:t> </w:t>
      </w:r>
      <w:r>
        <w:rPr>
          <w:b w:val="0"/>
          <w:color w:val="231F20"/>
          <w:sz w:val="18"/>
        </w:rPr>
        <w:t>equal. At minimum, the design must provide the following:</w:t>
      </w:r>
    </w:p>
    <w:p>
      <w:pPr>
        <w:pStyle w:val="ListParagraph"/>
        <w:numPr>
          <w:ilvl w:val="1"/>
          <w:numId w:val="20"/>
        </w:numPr>
        <w:tabs>
          <w:tab w:pos="1530" w:val="left" w:leader="none"/>
        </w:tabs>
        <w:spacing w:line="240" w:lineRule="auto" w:before="57" w:after="0"/>
        <w:ind w:left="1530" w:right="0" w:hanging="283"/>
        <w:jc w:val="left"/>
        <w:rPr>
          <w:b w:val="0"/>
          <w:sz w:val="18"/>
        </w:rPr>
      </w:pPr>
      <w:r>
        <w:rPr>
          <w:b w:val="0"/>
          <w:color w:val="231F20"/>
          <w:spacing w:val="-2"/>
          <w:sz w:val="18"/>
        </w:rPr>
        <w:t>Circuit</w:t>
      </w:r>
      <w:r>
        <w:rPr>
          <w:b w:val="0"/>
          <w:color w:val="231F20"/>
          <w:spacing w:val="10"/>
          <w:sz w:val="18"/>
        </w:rPr>
        <w:t> </w:t>
      </w:r>
      <w:r>
        <w:rPr>
          <w:b w:val="0"/>
          <w:color w:val="231F20"/>
          <w:spacing w:val="-2"/>
          <w:sz w:val="18"/>
        </w:rPr>
        <w:t>identification</w:t>
      </w:r>
      <w:r>
        <w:rPr>
          <w:b w:val="0"/>
          <w:color w:val="231F20"/>
          <w:spacing w:val="10"/>
          <w:sz w:val="18"/>
        </w:rPr>
        <w:t> </w:t>
      </w:r>
      <w:r>
        <w:rPr>
          <w:b w:val="0"/>
          <w:color w:val="231F20"/>
          <w:spacing w:val="-2"/>
          <w:sz w:val="18"/>
        </w:rPr>
        <w:t>number</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Maintain</w:t>
      </w:r>
      <w:r>
        <w:rPr>
          <w:b w:val="0"/>
          <w:color w:val="231F20"/>
          <w:spacing w:val="-8"/>
          <w:sz w:val="18"/>
        </w:rPr>
        <w:t> </w:t>
      </w:r>
      <w:r>
        <w:rPr>
          <w:b w:val="0"/>
          <w:color w:val="231F20"/>
          <w:spacing w:val="-2"/>
          <w:sz w:val="18"/>
        </w:rPr>
        <w:t>temperature</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Line</w:t>
      </w:r>
      <w:r>
        <w:rPr>
          <w:b w:val="0"/>
          <w:color w:val="231F20"/>
          <w:spacing w:val="-2"/>
          <w:sz w:val="18"/>
        </w:rPr>
        <w:t> </w:t>
      </w:r>
      <w:r>
        <w:rPr>
          <w:b w:val="0"/>
          <w:color w:val="231F20"/>
          <w:sz w:val="18"/>
        </w:rPr>
        <w:t>size</w:t>
      </w:r>
      <w:r>
        <w:rPr>
          <w:b w:val="0"/>
          <w:color w:val="231F20"/>
          <w:spacing w:val="-1"/>
          <w:sz w:val="18"/>
        </w:rPr>
        <w:t> </w:t>
      </w:r>
      <w:r>
        <w:rPr>
          <w:b w:val="0"/>
          <w:color w:val="231F20"/>
          <w:sz w:val="18"/>
        </w:rPr>
        <w:t>and</w:t>
      </w:r>
      <w:r>
        <w:rPr>
          <w:b w:val="0"/>
          <w:color w:val="231F20"/>
          <w:spacing w:val="-1"/>
          <w:sz w:val="18"/>
        </w:rPr>
        <w:t> </w:t>
      </w:r>
      <w:r>
        <w:rPr>
          <w:b w:val="0"/>
          <w:color w:val="231F20"/>
          <w:spacing w:val="-2"/>
          <w:sz w:val="18"/>
        </w:rPr>
        <w:t>insulation</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z w:val="18"/>
        </w:rPr>
        <w:t>Heat</w:t>
      </w:r>
      <w:r>
        <w:rPr>
          <w:b w:val="0"/>
          <w:color w:val="231F20"/>
          <w:spacing w:val="-4"/>
          <w:sz w:val="18"/>
        </w:rPr>
        <w:t> loss</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Amount</w:t>
      </w:r>
      <w:r>
        <w:rPr>
          <w:b w:val="0"/>
          <w:color w:val="231F20"/>
          <w:spacing w:val="-2"/>
          <w:sz w:val="18"/>
        </w:rPr>
        <w:t> </w:t>
      </w:r>
      <w:r>
        <w:rPr>
          <w:b w:val="0"/>
          <w:color w:val="231F20"/>
          <w:sz w:val="18"/>
        </w:rPr>
        <w:t>and</w:t>
      </w:r>
      <w:r>
        <w:rPr>
          <w:b w:val="0"/>
          <w:color w:val="231F20"/>
          <w:spacing w:val="-1"/>
          <w:sz w:val="18"/>
        </w:rPr>
        <w:t> </w:t>
      </w:r>
      <w:r>
        <w:rPr>
          <w:b w:val="0"/>
          <w:color w:val="231F20"/>
          <w:sz w:val="18"/>
        </w:rPr>
        <w:t>type</w:t>
      </w:r>
      <w:r>
        <w:rPr>
          <w:b w:val="0"/>
          <w:color w:val="231F20"/>
          <w:spacing w:val="-1"/>
          <w:sz w:val="18"/>
        </w:rPr>
        <w:t> </w:t>
      </w:r>
      <w:r>
        <w:rPr>
          <w:b w:val="0"/>
          <w:color w:val="231F20"/>
          <w:sz w:val="18"/>
        </w:rPr>
        <w:t>of</w:t>
      </w:r>
      <w:r>
        <w:rPr>
          <w:b w:val="0"/>
          <w:color w:val="231F20"/>
          <w:spacing w:val="-2"/>
          <w:sz w:val="18"/>
        </w:rPr>
        <w:t> </w:t>
      </w:r>
      <w:r>
        <w:rPr>
          <w:b w:val="0"/>
          <w:color w:val="231F20"/>
          <w:sz w:val="18"/>
        </w:rPr>
        <w:t>heating</w:t>
      </w:r>
      <w:r>
        <w:rPr>
          <w:b w:val="0"/>
          <w:color w:val="231F20"/>
          <w:spacing w:val="-1"/>
          <w:sz w:val="18"/>
        </w:rPr>
        <w:t> </w:t>
      </w:r>
      <w:r>
        <w:rPr>
          <w:b w:val="0"/>
          <w:color w:val="231F20"/>
          <w:sz w:val="18"/>
        </w:rPr>
        <w:t>cable </w:t>
      </w:r>
      <w:r>
        <w:rPr>
          <w:b w:val="0"/>
          <w:color w:val="231F20"/>
          <w:spacing w:val="-2"/>
          <w:sz w:val="18"/>
        </w:rPr>
        <w:t>required</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Overall</w:t>
      </w:r>
      <w:r>
        <w:rPr>
          <w:b w:val="0"/>
          <w:color w:val="231F20"/>
          <w:spacing w:val="-6"/>
          <w:sz w:val="18"/>
        </w:rPr>
        <w:t> </w:t>
      </w:r>
      <w:r>
        <w:rPr>
          <w:b w:val="0"/>
          <w:color w:val="231F20"/>
          <w:sz w:val="18"/>
        </w:rPr>
        <w:t>BOM</w:t>
      </w:r>
      <w:r>
        <w:rPr>
          <w:b w:val="0"/>
          <w:color w:val="231F20"/>
          <w:spacing w:val="-5"/>
          <w:sz w:val="18"/>
        </w:rPr>
        <w:t> </w:t>
      </w:r>
      <w:r>
        <w:rPr>
          <w:b w:val="0"/>
          <w:color w:val="231F20"/>
          <w:sz w:val="18"/>
        </w:rPr>
        <w:t>for</w:t>
      </w:r>
      <w:r>
        <w:rPr>
          <w:b w:val="0"/>
          <w:color w:val="231F20"/>
          <w:spacing w:val="-5"/>
          <w:sz w:val="18"/>
        </w:rPr>
        <w:t> </w:t>
      </w:r>
      <w:r>
        <w:rPr>
          <w:b w:val="0"/>
          <w:color w:val="231F20"/>
          <w:sz w:val="18"/>
        </w:rPr>
        <w:t>heat</w:t>
      </w:r>
      <w:r>
        <w:rPr>
          <w:b w:val="0"/>
          <w:color w:val="231F20"/>
          <w:spacing w:val="-5"/>
          <w:sz w:val="18"/>
        </w:rPr>
        <w:t> </w:t>
      </w:r>
      <w:r>
        <w:rPr>
          <w:b w:val="0"/>
          <w:color w:val="231F20"/>
          <w:sz w:val="18"/>
        </w:rPr>
        <w:t>tracing</w:t>
      </w:r>
      <w:r>
        <w:rPr>
          <w:b w:val="0"/>
          <w:color w:val="231F20"/>
          <w:spacing w:val="-4"/>
          <w:sz w:val="18"/>
        </w:rPr>
        <w:t> </w:t>
      </w:r>
      <w:r>
        <w:rPr>
          <w:b w:val="0"/>
          <w:color w:val="231F20"/>
          <w:spacing w:val="-2"/>
          <w:sz w:val="18"/>
        </w:rPr>
        <w:t>material</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z w:val="18"/>
        </w:rPr>
        <w:t>Heating</w:t>
      </w:r>
      <w:r>
        <w:rPr>
          <w:b w:val="0"/>
          <w:color w:val="231F20"/>
          <w:spacing w:val="-1"/>
          <w:sz w:val="18"/>
        </w:rPr>
        <w:t> </w:t>
      </w:r>
      <w:r>
        <w:rPr>
          <w:b w:val="0"/>
          <w:color w:val="231F20"/>
          <w:sz w:val="18"/>
        </w:rPr>
        <w:t>cable service </w:t>
      </w:r>
      <w:r>
        <w:rPr>
          <w:b w:val="0"/>
          <w:color w:val="231F20"/>
          <w:spacing w:val="-2"/>
          <w:sz w:val="18"/>
        </w:rPr>
        <w:t>voltage</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Heating</w:t>
      </w:r>
      <w:r>
        <w:rPr>
          <w:b w:val="0"/>
          <w:color w:val="231F20"/>
          <w:spacing w:val="-3"/>
          <w:sz w:val="18"/>
        </w:rPr>
        <w:t> </w:t>
      </w:r>
      <w:r>
        <w:rPr>
          <w:b w:val="0"/>
          <w:color w:val="231F20"/>
          <w:sz w:val="18"/>
        </w:rPr>
        <w:t>cable</w:t>
      </w:r>
      <w:r>
        <w:rPr>
          <w:b w:val="0"/>
          <w:color w:val="231F20"/>
          <w:spacing w:val="-2"/>
          <w:sz w:val="18"/>
        </w:rPr>
        <w:t> </w:t>
      </w:r>
      <w:r>
        <w:rPr>
          <w:b w:val="0"/>
          <w:color w:val="231F20"/>
          <w:sz w:val="18"/>
        </w:rPr>
        <w:t>power</w:t>
      </w:r>
      <w:r>
        <w:rPr>
          <w:b w:val="0"/>
          <w:color w:val="231F20"/>
          <w:spacing w:val="-4"/>
          <w:sz w:val="18"/>
        </w:rPr>
        <w:t> </w:t>
      </w:r>
      <w:r>
        <w:rPr>
          <w:b w:val="0"/>
          <w:color w:val="231F20"/>
          <w:sz w:val="18"/>
        </w:rPr>
        <w:t>output</w:t>
      </w:r>
      <w:r>
        <w:rPr>
          <w:b w:val="0"/>
          <w:color w:val="231F20"/>
          <w:spacing w:val="-3"/>
          <w:sz w:val="18"/>
        </w:rPr>
        <w:t> </w:t>
      </w:r>
      <w:r>
        <w:rPr>
          <w:b w:val="0"/>
          <w:color w:val="231F20"/>
          <w:sz w:val="18"/>
        </w:rPr>
        <w:t>at</w:t>
      </w:r>
      <w:r>
        <w:rPr>
          <w:b w:val="0"/>
          <w:color w:val="231F20"/>
          <w:spacing w:val="-4"/>
          <w:sz w:val="18"/>
        </w:rPr>
        <w:t> </w:t>
      </w:r>
      <w:r>
        <w:rPr>
          <w:b w:val="0"/>
          <w:color w:val="231F20"/>
          <w:sz w:val="18"/>
        </w:rPr>
        <w:t>the</w:t>
      </w:r>
      <w:r>
        <w:rPr>
          <w:b w:val="0"/>
          <w:color w:val="231F20"/>
          <w:spacing w:val="-2"/>
          <w:sz w:val="18"/>
        </w:rPr>
        <w:t> </w:t>
      </w:r>
      <w:r>
        <w:rPr>
          <w:b w:val="0"/>
          <w:color w:val="231F20"/>
          <w:sz w:val="18"/>
        </w:rPr>
        <w:t>maintain</w:t>
      </w:r>
      <w:r>
        <w:rPr>
          <w:b w:val="0"/>
          <w:color w:val="231F20"/>
          <w:spacing w:val="-3"/>
          <w:sz w:val="18"/>
        </w:rPr>
        <w:t> </w:t>
      </w:r>
      <w:r>
        <w:rPr>
          <w:b w:val="0"/>
          <w:color w:val="231F20"/>
          <w:spacing w:val="-2"/>
          <w:sz w:val="18"/>
        </w:rPr>
        <w:t>temperature</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Minimum</w:t>
      </w:r>
      <w:r>
        <w:rPr>
          <w:b w:val="0"/>
          <w:color w:val="231F20"/>
          <w:spacing w:val="-8"/>
          <w:sz w:val="18"/>
        </w:rPr>
        <w:t> </w:t>
      </w:r>
      <w:r>
        <w:rPr>
          <w:b w:val="0"/>
          <w:color w:val="231F20"/>
          <w:sz w:val="18"/>
        </w:rPr>
        <w:t>and</w:t>
      </w:r>
      <w:r>
        <w:rPr>
          <w:b w:val="0"/>
          <w:color w:val="231F20"/>
          <w:spacing w:val="-6"/>
          <w:sz w:val="18"/>
        </w:rPr>
        <w:t> </w:t>
      </w:r>
      <w:r>
        <w:rPr>
          <w:b w:val="0"/>
          <w:color w:val="231F20"/>
          <w:sz w:val="18"/>
        </w:rPr>
        <w:t>maximum</w:t>
      </w:r>
      <w:r>
        <w:rPr>
          <w:b w:val="0"/>
          <w:color w:val="231F20"/>
          <w:spacing w:val="-5"/>
          <w:sz w:val="18"/>
        </w:rPr>
        <w:t> </w:t>
      </w:r>
      <w:r>
        <w:rPr>
          <w:b w:val="0"/>
          <w:color w:val="231F20"/>
          <w:sz w:val="18"/>
        </w:rPr>
        <w:t>maintain</w:t>
      </w:r>
      <w:r>
        <w:rPr>
          <w:b w:val="0"/>
          <w:color w:val="231F20"/>
          <w:spacing w:val="-6"/>
          <w:sz w:val="18"/>
        </w:rPr>
        <w:t> </w:t>
      </w:r>
      <w:r>
        <w:rPr>
          <w:b w:val="0"/>
          <w:color w:val="231F20"/>
          <w:sz w:val="18"/>
        </w:rPr>
        <w:t>temperature</w:t>
      </w:r>
      <w:r>
        <w:rPr>
          <w:b w:val="0"/>
          <w:color w:val="231F20"/>
          <w:spacing w:val="-5"/>
          <w:sz w:val="18"/>
        </w:rPr>
        <w:t> </w:t>
      </w:r>
      <w:r>
        <w:rPr>
          <w:b w:val="0"/>
          <w:color w:val="231F20"/>
          <w:sz w:val="18"/>
        </w:rPr>
        <w:t>vs.</w:t>
      </w:r>
      <w:r>
        <w:rPr>
          <w:b w:val="0"/>
          <w:color w:val="231F20"/>
          <w:spacing w:val="-6"/>
          <w:sz w:val="18"/>
        </w:rPr>
        <w:t> </w:t>
      </w:r>
      <w:r>
        <w:rPr>
          <w:b w:val="0"/>
          <w:color w:val="231F20"/>
          <w:sz w:val="18"/>
        </w:rPr>
        <w:t>minimum</w:t>
      </w:r>
      <w:r>
        <w:rPr>
          <w:b w:val="0"/>
          <w:color w:val="231F20"/>
          <w:spacing w:val="-6"/>
          <w:sz w:val="18"/>
        </w:rPr>
        <w:t> </w:t>
      </w:r>
      <w:r>
        <w:rPr>
          <w:b w:val="0"/>
          <w:color w:val="231F20"/>
          <w:sz w:val="18"/>
        </w:rPr>
        <w:t>and</w:t>
      </w:r>
      <w:r>
        <w:rPr>
          <w:b w:val="0"/>
          <w:color w:val="231F20"/>
          <w:spacing w:val="-5"/>
          <w:sz w:val="18"/>
        </w:rPr>
        <w:t> </w:t>
      </w:r>
      <w:r>
        <w:rPr>
          <w:b w:val="0"/>
          <w:color w:val="231F20"/>
          <w:sz w:val="18"/>
        </w:rPr>
        <w:t>maximum</w:t>
      </w:r>
      <w:r>
        <w:rPr>
          <w:b w:val="0"/>
          <w:color w:val="231F20"/>
          <w:spacing w:val="-6"/>
          <w:sz w:val="18"/>
        </w:rPr>
        <w:t> </w:t>
      </w:r>
      <w:r>
        <w:rPr>
          <w:b w:val="0"/>
          <w:color w:val="231F20"/>
          <w:sz w:val="18"/>
        </w:rPr>
        <w:t>ambient</w:t>
      </w:r>
      <w:r>
        <w:rPr>
          <w:b w:val="0"/>
          <w:color w:val="231F20"/>
          <w:spacing w:val="-5"/>
          <w:sz w:val="18"/>
        </w:rPr>
        <w:t> </w:t>
      </w:r>
      <w:r>
        <w:rPr>
          <w:b w:val="0"/>
          <w:color w:val="231F20"/>
          <w:spacing w:val="-2"/>
          <w:sz w:val="18"/>
        </w:rPr>
        <w:t>temperatures</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z w:val="18"/>
        </w:rPr>
        <w:t>Circuit</w:t>
      </w:r>
      <w:r>
        <w:rPr>
          <w:b w:val="0"/>
          <w:color w:val="231F20"/>
          <w:spacing w:val="-8"/>
          <w:sz w:val="18"/>
        </w:rPr>
        <w:t> </w:t>
      </w:r>
      <w:r>
        <w:rPr>
          <w:b w:val="0"/>
          <w:color w:val="231F20"/>
          <w:sz w:val="18"/>
        </w:rPr>
        <w:t>breaker</w:t>
      </w:r>
      <w:r>
        <w:rPr>
          <w:b w:val="0"/>
          <w:color w:val="231F20"/>
          <w:spacing w:val="-7"/>
          <w:sz w:val="18"/>
        </w:rPr>
        <w:t> </w:t>
      </w:r>
      <w:r>
        <w:rPr>
          <w:b w:val="0"/>
          <w:color w:val="231F20"/>
          <w:spacing w:val="-2"/>
          <w:sz w:val="18"/>
        </w:rPr>
        <w:t>sizing</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EHT</w:t>
      </w:r>
      <w:r>
        <w:rPr>
          <w:b w:val="0"/>
          <w:color w:val="231F20"/>
          <w:spacing w:val="-10"/>
          <w:sz w:val="18"/>
        </w:rPr>
        <w:t> </w:t>
      </w:r>
      <w:r>
        <w:rPr>
          <w:b w:val="0"/>
          <w:color w:val="231F20"/>
          <w:sz w:val="18"/>
        </w:rPr>
        <w:t>Control</w:t>
      </w:r>
      <w:r>
        <w:rPr>
          <w:b w:val="0"/>
          <w:color w:val="231F20"/>
          <w:spacing w:val="-8"/>
          <w:sz w:val="18"/>
        </w:rPr>
        <w:t> </w:t>
      </w:r>
      <w:r>
        <w:rPr>
          <w:b w:val="0"/>
          <w:color w:val="231F20"/>
          <w:sz w:val="18"/>
        </w:rPr>
        <w:t>Panel</w:t>
      </w:r>
      <w:r>
        <w:rPr>
          <w:b w:val="0"/>
          <w:color w:val="231F20"/>
          <w:spacing w:val="-7"/>
          <w:sz w:val="18"/>
        </w:rPr>
        <w:t> </w:t>
      </w:r>
      <w:r>
        <w:rPr>
          <w:b w:val="0"/>
          <w:color w:val="231F20"/>
          <w:sz w:val="18"/>
        </w:rPr>
        <w:t>/</w:t>
      </w:r>
      <w:r>
        <w:rPr>
          <w:b w:val="0"/>
          <w:color w:val="231F20"/>
          <w:spacing w:val="-7"/>
          <w:sz w:val="18"/>
        </w:rPr>
        <w:t> </w:t>
      </w:r>
      <w:r>
        <w:rPr>
          <w:b w:val="0"/>
          <w:color w:val="231F20"/>
          <w:sz w:val="18"/>
        </w:rPr>
        <w:t>Controller</w:t>
      </w:r>
      <w:r>
        <w:rPr>
          <w:b w:val="0"/>
          <w:color w:val="231F20"/>
          <w:spacing w:val="-7"/>
          <w:sz w:val="18"/>
        </w:rPr>
        <w:t> </w:t>
      </w:r>
      <w:r>
        <w:rPr>
          <w:b w:val="0"/>
          <w:color w:val="231F20"/>
          <w:sz w:val="18"/>
        </w:rPr>
        <w:t>Communications</w:t>
      </w:r>
      <w:r>
        <w:rPr>
          <w:b w:val="0"/>
          <w:color w:val="231F20"/>
          <w:spacing w:val="-7"/>
          <w:sz w:val="18"/>
        </w:rPr>
        <w:t> </w:t>
      </w:r>
      <w:r>
        <w:rPr>
          <w:b w:val="0"/>
          <w:color w:val="231F20"/>
          <w:spacing w:val="-2"/>
          <w:sz w:val="18"/>
        </w:rPr>
        <w:t>parameters</w:t>
      </w:r>
    </w:p>
    <w:p>
      <w:pPr>
        <w:pStyle w:val="ListParagraph"/>
        <w:numPr>
          <w:ilvl w:val="0"/>
          <w:numId w:val="20"/>
        </w:numPr>
        <w:tabs>
          <w:tab w:pos="1246" w:val="left" w:leader="none"/>
        </w:tabs>
        <w:spacing w:line="240" w:lineRule="auto" w:before="137" w:after="0"/>
        <w:ind w:left="1246" w:right="0" w:hanging="226"/>
        <w:jc w:val="left"/>
        <w:rPr>
          <w:b w:val="0"/>
          <w:sz w:val="18"/>
        </w:rPr>
      </w:pPr>
      <w:r>
        <w:rPr>
          <w:b w:val="0"/>
          <w:color w:val="231F20"/>
          <w:sz w:val="18"/>
        </w:rPr>
        <w:t>The</w:t>
      </w:r>
      <w:r>
        <w:rPr>
          <w:b w:val="0"/>
          <w:color w:val="231F20"/>
          <w:spacing w:val="-7"/>
          <w:sz w:val="18"/>
        </w:rPr>
        <w:t> </w:t>
      </w:r>
      <w:r>
        <w:rPr>
          <w:b w:val="0"/>
          <w:color w:val="231F20"/>
          <w:sz w:val="18"/>
        </w:rPr>
        <w:t>Heat</w:t>
      </w:r>
      <w:r>
        <w:rPr>
          <w:b w:val="0"/>
          <w:color w:val="231F20"/>
          <w:spacing w:val="-8"/>
          <w:sz w:val="18"/>
        </w:rPr>
        <w:t> </w:t>
      </w:r>
      <w:r>
        <w:rPr>
          <w:b w:val="0"/>
          <w:color w:val="231F20"/>
          <w:sz w:val="18"/>
        </w:rPr>
        <w:t>Tracing</w:t>
      </w:r>
      <w:r>
        <w:rPr>
          <w:b w:val="0"/>
          <w:color w:val="231F20"/>
          <w:spacing w:val="-5"/>
          <w:sz w:val="18"/>
        </w:rPr>
        <w:t> </w:t>
      </w:r>
      <w:r>
        <w:rPr>
          <w:b w:val="0"/>
          <w:color w:val="231F20"/>
          <w:sz w:val="18"/>
        </w:rPr>
        <w:t>vendor</w:t>
      </w:r>
      <w:r>
        <w:rPr>
          <w:b w:val="0"/>
          <w:color w:val="231F20"/>
          <w:spacing w:val="-6"/>
          <w:sz w:val="18"/>
        </w:rPr>
        <w:t> </w:t>
      </w:r>
      <w:r>
        <w:rPr>
          <w:b w:val="0"/>
          <w:color w:val="231F20"/>
          <w:sz w:val="18"/>
        </w:rPr>
        <w:t>shall</w:t>
      </w:r>
      <w:r>
        <w:rPr>
          <w:b w:val="0"/>
          <w:color w:val="231F20"/>
          <w:spacing w:val="-5"/>
          <w:sz w:val="18"/>
        </w:rPr>
        <w:t> </w:t>
      </w:r>
      <w:r>
        <w:rPr>
          <w:b w:val="0"/>
          <w:color w:val="231F20"/>
          <w:sz w:val="18"/>
        </w:rPr>
        <w:t>provide</w:t>
      </w:r>
      <w:r>
        <w:rPr>
          <w:b w:val="0"/>
          <w:color w:val="231F20"/>
          <w:spacing w:val="-5"/>
          <w:sz w:val="18"/>
        </w:rPr>
        <w:t> </w:t>
      </w:r>
      <w:r>
        <w:rPr>
          <w:b w:val="0"/>
          <w:color w:val="231F20"/>
          <w:sz w:val="18"/>
        </w:rPr>
        <w:t>the</w:t>
      </w:r>
      <w:r>
        <w:rPr>
          <w:b w:val="0"/>
          <w:color w:val="231F20"/>
          <w:spacing w:val="-4"/>
          <w:sz w:val="18"/>
        </w:rPr>
        <w:t> </w:t>
      </w:r>
      <w:r>
        <w:rPr>
          <w:b w:val="0"/>
          <w:color w:val="231F20"/>
          <w:sz w:val="18"/>
        </w:rPr>
        <w:t>following</w:t>
      </w:r>
      <w:r>
        <w:rPr>
          <w:b w:val="0"/>
          <w:color w:val="231F20"/>
          <w:spacing w:val="-5"/>
          <w:sz w:val="18"/>
        </w:rPr>
        <w:t> </w:t>
      </w:r>
      <w:r>
        <w:rPr>
          <w:b w:val="0"/>
          <w:color w:val="231F20"/>
          <w:sz w:val="18"/>
        </w:rPr>
        <w:t>deliverables</w:t>
      </w:r>
      <w:r>
        <w:rPr>
          <w:b w:val="0"/>
          <w:color w:val="231F20"/>
          <w:spacing w:val="-6"/>
          <w:sz w:val="18"/>
        </w:rPr>
        <w:t> </w:t>
      </w:r>
      <w:r>
        <w:rPr>
          <w:b w:val="0"/>
          <w:color w:val="231F20"/>
          <w:sz w:val="18"/>
        </w:rPr>
        <w:t>at</w:t>
      </w:r>
      <w:r>
        <w:rPr>
          <w:b w:val="0"/>
          <w:color w:val="231F20"/>
          <w:spacing w:val="-5"/>
          <w:sz w:val="18"/>
        </w:rPr>
        <w:t> </w:t>
      </w:r>
      <w:r>
        <w:rPr>
          <w:b w:val="0"/>
          <w:color w:val="231F20"/>
          <w:sz w:val="18"/>
        </w:rPr>
        <w:t>the</w:t>
      </w:r>
      <w:r>
        <w:rPr>
          <w:b w:val="0"/>
          <w:color w:val="231F20"/>
          <w:spacing w:val="-5"/>
          <w:sz w:val="18"/>
        </w:rPr>
        <w:t> </w:t>
      </w:r>
      <w:r>
        <w:rPr>
          <w:b w:val="0"/>
          <w:color w:val="231F20"/>
          <w:sz w:val="18"/>
        </w:rPr>
        <w:t>buyer’s</w:t>
      </w:r>
      <w:r>
        <w:rPr>
          <w:b w:val="0"/>
          <w:color w:val="231F20"/>
          <w:spacing w:val="-5"/>
          <w:sz w:val="18"/>
        </w:rPr>
        <w:t> </w:t>
      </w:r>
      <w:r>
        <w:rPr>
          <w:b w:val="0"/>
          <w:color w:val="231F20"/>
          <w:spacing w:val="-2"/>
          <w:sz w:val="18"/>
        </w:rPr>
        <w:t>request.</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Heat</w:t>
      </w:r>
      <w:r>
        <w:rPr>
          <w:b w:val="0"/>
          <w:color w:val="231F20"/>
          <w:spacing w:val="-11"/>
          <w:sz w:val="18"/>
        </w:rPr>
        <w:t> </w:t>
      </w:r>
      <w:r>
        <w:rPr>
          <w:b w:val="0"/>
          <w:color w:val="231F20"/>
          <w:sz w:val="18"/>
        </w:rPr>
        <w:t>Tracing</w:t>
      </w:r>
      <w:r>
        <w:rPr>
          <w:b w:val="0"/>
          <w:color w:val="231F20"/>
          <w:spacing w:val="-8"/>
          <w:sz w:val="18"/>
        </w:rPr>
        <w:t> </w:t>
      </w:r>
      <w:r>
        <w:rPr>
          <w:b w:val="0"/>
          <w:color w:val="231F20"/>
          <w:sz w:val="18"/>
        </w:rPr>
        <w:t>Isometric</w:t>
      </w:r>
      <w:r>
        <w:rPr>
          <w:b w:val="0"/>
          <w:color w:val="231F20"/>
          <w:spacing w:val="-8"/>
          <w:sz w:val="18"/>
        </w:rPr>
        <w:t> </w:t>
      </w:r>
      <w:r>
        <w:rPr>
          <w:b w:val="0"/>
          <w:color w:val="231F20"/>
          <w:spacing w:val="-2"/>
          <w:sz w:val="18"/>
        </w:rPr>
        <w:t>Drawings</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Heat</w:t>
      </w:r>
      <w:r>
        <w:rPr>
          <w:b w:val="0"/>
          <w:color w:val="231F20"/>
          <w:spacing w:val="-11"/>
          <w:sz w:val="18"/>
        </w:rPr>
        <w:t> </w:t>
      </w:r>
      <w:r>
        <w:rPr>
          <w:b w:val="0"/>
          <w:color w:val="231F20"/>
          <w:sz w:val="18"/>
        </w:rPr>
        <w:t>Tracing</w:t>
      </w:r>
      <w:r>
        <w:rPr>
          <w:b w:val="0"/>
          <w:color w:val="231F20"/>
          <w:spacing w:val="-7"/>
          <w:sz w:val="18"/>
        </w:rPr>
        <w:t> </w:t>
      </w:r>
      <w:r>
        <w:rPr>
          <w:b w:val="0"/>
          <w:color w:val="231F20"/>
          <w:spacing w:val="-2"/>
          <w:sz w:val="18"/>
        </w:rPr>
        <w:t>Database</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z w:val="18"/>
        </w:rPr>
        <w:t>Heat</w:t>
      </w:r>
      <w:r>
        <w:rPr>
          <w:b w:val="0"/>
          <w:color w:val="231F20"/>
          <w:spacing w:val="-11"/>
          <w:sz w:val="18"/>
        </w:rPr>
        <w:t> </w:t>
      </w:r>
      <w:r>
        <w:rPr>
          <w:b w:val="0"/>
          <w:color w:val="231F20"/>
          <w:sz w:val="18"/>
        </w:rPr>
        <w:t>Tracing</w:t>
      </w:r>
      <w:r>
        <w:rPr>
          <w:b w:val="0"/>
          <w:color w:val="231F20"/>
          <w:spacing w:val="-7"/>
          <w:sz w:val="18"/>
        </w:rPr>
        <w:t> </w:t>
      </w:r>
      <w:r>
        <w:rPr>
          <w:b w:val="0"/>
          <w:color w:val="231F20"/>
          <w:spacing w:val="-2"/>
          <w:sz w:val="18"/>
        </w:rPr>
        <w:t>Schedules</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Panel</w:t>
      </w:r>
      <w:r>
        <w:rPr>
          <w:b w:val="0"/>
          <w:color w:val="231F20"/>
          <w:spacing w:val="-6"/>
          <w:sz w:val="18"/>
        </w:rPr>
        <w:t> </w:t>
      </w:r>
      <w:r>
        <w:rPr>
          <w:b w:val="0"/>
          <w:color w:val="231F20"/>
          <w:sz w:val="18"/>
        </w:rPr>
        <w:t>Board</w:t>
      </w:r>
      <w:r>
        <w:rPr>
          <w:b w:val="0"/>
          <w:color w:val="231F20"/>
          <w:spacing w:val="-4"/>
          <w:sz w:val="18"/>
        </w:rPr>
        <w:t> </w:t>
      </w:r>
      <w:r>
        <w:rPr>
          <w:b w:val="0"/>
          <w:color w:val="231F20"/>
          <w:spacing w:val="-2"/>
          <w:sz w:val="18"/>
        </w:rPr>
        <w:t>Schedules</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Control</w:t>
      </w:r>
      <w:r>
        <w:rPr>
          <w:b w:val="0"/>
          <w:color w:val="231F20"/>
          <w:spacing w:val="-6"/>
          <w:sz w:val="18"/>
        </w:rPr>
        <w:t> </w:t>
      </w:r>
      <w:r>
        <w:rPr>
          <w:b w:val="0"/>
          <w:color w:val="231F20"/>
          <w:sz w:val="18"/>
        </w:rPr>
        <w:t>Panel</w:t>
      </w:r>
      <w:r>
        <w:rPr>
          <w:b w:val="0"/>
          <w:color w:val="231F20"/>
          <w:spacing w:val="-5"/>
          <w:sz w:val="18"/>
        </w:rPr>
        <w:t> </w:t>
      </w:r>
      <w:r>
        <w:rPr>
          <w:b w:val="0"/>
          <w:color w:val="231F20"/>
          <w:sz w:val="18"/>
        </w:rPr>
        <w:t>Layouts</w:t>
      </w:r>
      <w:r>
        <w:rPr>
          <w:b w:val="0"/>
          <w:color w:val="231F20"/>
          <w:spacing w:val="-6"/>
          <w:sz w:val="18"/>
        </w:rPr>
        <w:t> </w:t>
      </w:r>
      <w:r>
        <w:rPr>
          <w:b w:val="0"/>
          <w:color w:val="231F20"/>
          <w:sz w:val="18"/>
        </w:rPr>
        <w:t>and</w:t>
      </w:r>
      <w:r>
        <w:rPr>
          <w:b w:val="0"/>
          <w:color w:val="231F20"/>
          <w:spacing w:val="-4"/>
          <w:sz w:val="18"/>
        </w:rPr>
        <w:t> </w:t>
      </w:r>
      <w:r>
        <w:rPr>
          <w:b w:val="0"/>
          <w:color w:val="231F20"/>
          <w:spacing w:val="-2"/>
          <w:sz w:val="18"/>
        </w:rPr>
        <w:t>Details</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z w:val="18"/>
        </w:rPr>
        <w:t>Power/Control</w:t>
      </w:r>
      <w:r>
        <w:rPr>
          <w:b w:val="0"/>
          <w:color w:val="231F20"/>
          <w:spacing w:val="-7"/>
          <w:sz w:val="18"/>
        </w:rPr>
        <w:t> </w:t>
      </w:r>
      <w:r>
        <w:rPr>
          <w:b w:val="0"/>
          <w:color w:val="231F20"/>
          <w:sz w:val="18"/>
        </w:rPr>
        <w:t>Cable</w:t>
      </w:r>
      <w:r>
        <w:rPr>
          <w:b w:val="0"/>
          <w:color w:val="231F20"/>
          <w:spacing w:val="-5"/>
          <w:sz w:val="18"/>
        </w:rPr>
        <w:t> </w:t>
      </w:r>
      <w:r>
        <w:rPr>
          <w:b w:val="0"/>
          <w:color w:val="231F20"/>
          <w:sz w:val="18"/>
        </w:rPr>
        <w:t>or</w:t>
      </w:r>
      <w:r>
        <w:rPr>
          <w:b w:val="0"/>
          <w:color w:val="231F20"/>
          <w:spacing w:val="-6"/>
          <w:sz w:val="18"/>
        </w:rPr>
        <w:t> </w:t>
      </w:r>
      <w:r>
        <w:rPr>
          <w:b w:val="0"/>
          <w:color w:val="231F20"/>
          <w:sz w:val="18"/>
        </w:rPr>
        <w:t>Conduit</w:t>
      </w:r>
      <w:r>
        <w:rPr>
          <w:b w:val="0"/>
          <w:color w:val="231F20"/>
          <w:spacing w:val="-6"/>
          <w:sz w:val="18"/>
        </w:rPr>
        <w:t> </w:t>
      </w:r>
      <w:r>
        <w:rPr>
          <w:b w:val="0"/>
          <w:color w:val="231F20"/>
          <w:spacing w:val="-2"/>
          <w:sz w:val="18"/>
        </w:rPr>
        <w:t>Schedules</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Wiring</w:t>
      </w:r>
      <w:r>
        <w:rPr>
          <w:b w:val="0"/>
          <w:color w:val="231F20"/>
          <w:spacing w:val="-6"/>
          <w:sz w:val="18"/>
        </w:rPr>
        <w:t> </w:t>
      </w:r>
      <w:r>
        <w:rPr>
          <w:b w:val="0"/>
          <w:color w:val="231F20"/>
          <w:sz w:val="18"/>
        </w:rPr>
        <w:t>Schematics</w:t>
      </w:r>
      <w:r>
        <w:rPr>
          <w:b w:val="0"/>
          <w:color w:val="231F20"/>
          <w:spacing w:val="-7"/>
          <w:sz w:val="18"/>
        </w:rPr>
        <w:t> </w:t>
      </w:r>
      <w:r>
        <w:rPr>
          <w:b w:val="0"/>
          <w:color w:val="231F20"/>
          <w:sz w:val="18"/>
        </w:rPr>
        <w:t>(control</w:t>
      </w:r>
      <w:r>
        <w:rPr>
          <w:b w:val="0"/>
          <w:color w:val="231F20"/>
          <w:spacing w:val="-6"/>
          <w:sz w:val="18"/>
        </w:rPr>
        <w:t> </w:t>
      </w:r>
      <w:r>
        <w:rPr>
          <w:b w:val="0"/>
          <w:color w:val="231F20"/>
          <w:spacing w:val="-2"/>
          <w:sz w:val="18"/>
        </w:rPr>
        <w:t>panels)</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Power</w:t>
      </w:r>
      <w:r>
        <w:rPr>
          <w:b w:val="0"/>
          <w:color w:val="231F20"/>
          <w:spacing w:val="-6"/>
          <w:sz w:val="18"/>
        </w:rPr>
        <w:t> </w:t>
      </w:r>
      <w:r>
        <w:rPr>
          <w:b w:val="0"/>
          <w:color w:val="231F20"/>
          <w:sz w:val="18"/>
        </w:rPr>
        <w:t>&amp;</w:t>
      </w:r>
      <w:r>
        <w:rPr>
          <w:b w:val="0"/>
          <w:color w:val="231F20"/>
          <w:spacing w:val="-6"/>
          <w:sz w:val="18"/>
        </w:rPr>
        <w:t> </w:t>
      </w:r>
      <w:r>
        <w:rPr>
          <w:b w:val="0"/>
          <w:color w:val="231F20"/>
          <w:sz w:val="18"/>
        </w:rPr>
        <w:t>RTD</w:t>
      </w:r>
      <w:r>
        <w:rPr>
          <w:b w:val="0"/>
          <w:color w:val="231F20"/>
          <w:spacing w:val="-5"/>
          <w:sz w:val="18"/>
        </w:rPr>
        <w:t> </w:t>
      </w:r>
      <w:r>
        <w:rPr>
          <w:b w:val="0"/>
          <w:color w:val="231F20"/>
          <w:sz w:val="18"/>
        </w:rPr>
        <w:t>Location</w:t>
      </w:r>
      <w:r>
        <w:rPr>
          <w:b w:val="0"/>
          <w:color w:val="231F20"/>
          <w:spacing w:val="-5"/>
          <w:sz w:val="18"/>
        </w:rPr>
        <w:t> </w:t>
      </w:r>
      <w:r>
        <w:rPr>
          <w:b w:val="0"/>
          <w:color w:val="231F20"/>
          <w:spacing w:val="-2"/>
          <w:sz w:val="18"/>
        </w:rPr>
        <w:t>Database</w:t>
      </w:r>
    </w:p>
    <w:p>
      <w:pPr>
        <w:pStyle w:val="ListParagraph"/>
        <w:numPr>
          <w:ilvl w:val="1"/>
          <w:numId w:val="20"/>
        </w:numPr>
        <w:tabs>
          <w:tab w:pos="1530" w:val="left" w:leader="none"/>
        </w:tabs>
        <w:spacing w:line="240" w:lineRule="auto" w:before="80" w:after="0"/>
        <w:ind w:left="1530" w:right="0" w:hanging="283"/>
        <w:jc w:val="left"/>
        <w:rPr>
          <w:b w:val="0"/>
          <w:sz w:val="18"/>
        </w:rPr>
      </w:pPr>
      <w:r>
        <w:rPr>
          <w:b w:val="0"/>
          <w:color w:val="231F20"/>
          <w:sz w:val="18"/>
        </w:rPr>
        <w:t>Key</w:t>
      </w:r>
      <w:r>
        <w:rPr>
          <w:b w:val="0"/>
          <w:color w:val="231F20"/>
          <w:spacing w:val="-5"/>
          <w:sz w:val="18"/>
        </w:rPr>
        <w:t> </w:t>
      </w:r>
      <w:r>
        <w:rPr>
          <w:b w:val="0"/>
          <w:color w:val="231F20"/>
          <w:sz w:val="18"/>
        </w:rPr>
        <w:t>Plan</w:t>
      </w:r>
      <w:r>
        <w:rPr>
          <w:b w:val="0"/>
          <w:color w:val="231F20"/>
          <w:spacing w:val="-4"/>
          <w:sz w:val="18"/>
        </w:rPr>
        <w:t> </w:t>
      </w:r>
      <w:r>
        <w:rPr>
          <w:b w:val="0"/>
          <w:color w:val="231F20"/>
          <w:sz w:val="18"/>
        </w:rPr>
        <w:t>for</w:t>
      </w:r>
      <w:r>
        <w:rPr>
          <w:b w:val="0"/>
          <w:color w:val="231F20"/>
          <w:spacing w:val="-4"/>
          <w:sz w:val="18"/>
        </w:rPr>
        <w:t> </w:t>
      </w:r>
      <w:r>
        <w:rPr>
          <w:b w:val="0"/>
          <w:color w:val="231F20"/>
          <w:sz w:val="18"/>
        </w:rPr>
        <w:t>EHT</w:t>
      </w:r>
      <w:r>
        <w:rPr>
          <w:b w:val="0"/>
          <w:color w:val="231F20"/>
          <w:spacing w:val="-7"/>
          <w:sz w:val="18"/>
        </w:rPr>
        <w:t> </w:t>
      </w:r>
      <w:r>
        <w:rPr>
          <w:b w:val="0"/>
          <w:color w:val="231F20"/>
          <w:spacing w:val="-2"/>
          <w:sz w:val="18"/>
        </w:rPr>
        <w:t>Layout</w:t>
      </w:r>
    </w:p>
    <w:p>
      <w:pPr>
        <w:pStyle w:val="ListParagraph"/>
        <w:numPr>
          <w:ilvl w:val="1"/>
          <w:numId w:val="20"/>
        </w:numPr>
        <w:tabs>
          <w:tab w:pos="1530" w:val="left" w:leader="none"/>
        </w:tabs>
        <w:spacing w:line="240" w:lineRule="auto" w:before="81" w:after="0"/>
        <w:ind w:left="1530" w:right="0" w:hanging="283"/>
        <w:jc w:val="left"/>
        <w:rPr>
          <w:b w:val="0"/>
          <w:sz w:val="18"/>
        </w:rPr>
      </w:pPr>
      <w:r>
        <w:rPr>
          <w:b w:val="0"/>
          <w:color w:val="231F20"/>
          <w:sz w:val="18"/>
        </w:rPr>
        <w:t>EHT</w:t>
      </w:r>
      <w:r>
        <w:rPr>
          <w:b w:val="0"/>
          <w:color w:val="231F20"/>
          <w:spacing w:val="-7"/>
          <w:sz w:val="18"/>
        </w:rPr>
        <w:t> </w:t>
      </w:r>
      <w:r>
        <w:rPr>
          <w:b w:val="0"/>
          <w:color w:val="231F20"/>
          <w:sz w:val="18"/>
        </w:rPr>
        <w:t>Zoning</w:t>
      </w:r>
      <w:r>
        <w:rPr>
          <w:b w:val="0"/>
          <w:color w:val="231F20"/>
          <w:spacing w:val="-2"/>
          <w:sz w:val="18"/>
        </w:rPr>
        <w:t> </w:t>
      </w:r>
      <w:r>
        <w:rPr>
          <w:b w:val="0"/>
          <w:color w:val="231F20"/>
          <w:spacing w:val="-4"/>
          <w:sz w:val="18"/>
        </w:rPr>
        <w:t>P&amp;IDs</w:t>
      </w:r>
    </w:p>
    <w:p>
      <w:pPr>
        <w:pStyle w:val="ListParagraph"/>
        <w:numPr>
          <w:ilvl w:val="1"/>
          <w:numId w:val="20"/>
        </w:numPr>
        <w:tabs>
          <w:tab w:pos="1530" w:val="left" w:leader="none"/>
        </w:tabs>
        <w:spacing w:line="266" w:lineRule="auto" w:before="81" w:after="0"/>
        <w:ind w:left="1530" w:right="1473" w:hanging="284"/>
        <w:jc w:val="left"/>
        <w:rPr>
          <w:b w:val="0"/>
          <w:sz w:val="18"/>
        </w:rPr>
      </w:pPr>
      <w:r>
        <w:rPr>
          <w:b w:val="0"/>
          <w:color w:val="231F20"/>
          <w:sz w:val="18"/>
        </w:rPr>
        <w:t>Engineering</w:t>
      </w:r>
      <w:r>
        <w:rPr>
          <w:b w:val="0"/>
          <w:color w:val="231F20"/>
          <w:spacing w:val="-6"/>
          <w:sz w:val="18"/>
        </w:rPr>
        <w:t> </w:t>
      </w:r>
      <w:r>
        <w:rPr>
          <w:b w:val="0"/>
          <w:color w:val="231F20"/>
          <w:sz w:val="18"/>
        </w:rPr>
        <w:t>Work</w:t>
      </w:r>
      <w:r>
        <w:rPr>
          <w:b w:val="0"/>
          <w:color w:val="231F20"/>
          <w:spacing w:val="-6"/>
          <w:sz w:val="18"/>
        </w:rPr>
        <w:t> </w:t>
      </w:r>
      <w:r>
        <w:rPr>
          <w:b w:val="0"/>
          <w:color w:val="231F20"/>
          <w:sz w:val="18"/>
        </w:rPr>
        <w:t>Packages</w:t>
      </w:r>
      <w:r>
        <w:rPr>
          <w:b w:val="0"/>
          <w:color w:val="231F20"/>
          <w:spacing w:val="-7"/>
          <w:sz w:val="18"/>
        </w:rPr>
        <w:t> </w:t>
      </w:r>
      <w:r>
        <w:rPr>
          <w:b w:val="0"/>
          <w:color w:val="231F20"/>
          <w:sz w:val="18"/>
        </w:rPr>
        <w:t>(EWPs)</w:t>
      </w:r>
      <w:r>
        <w:rPr>
          <w:b w:val="0"/>
          <w:color w:val="231F20"/>
          <w:spacing w:val="-6"/>
          <w:sz w:val="18"/>
        </w:rPr>
        <w:t> </w:t>
      </w:r>
      <w:r>
        <w:rPr>
          <w:b w:val="0"/>
          <w:color w:val="231F20"/>
          <w:sz w:val="18"/>
        </w:rPr>
        <w:t>for</w:t>
      </w:r>
      <w:r>
        <w:rPr>
          <w:b w:val="0"/>
          <w:color w:val="231F20"/>
          <w:spacing w:val="-7"/>
          <w:sz w:val="18"/>
        </w:rPr>
        <w:t> </w:t>
      </w:r>
      <w:r>
        <w:rPr>
          <w:b w:val="0"/>
          <w:color w:val="231F20"/>
          <w:sz w:val="18"/>
        </w:rPr>
        <w:t>EHT,</w:t>
      </w:r>
      <w:r>
        <w:rPr>
          <w:b w:val="0"/>
          <w:color w:val="231F20"/>
          <w:spacing w:val="-7"/>
          <w:sz w:val="18"/>
        </w:rPr>
        <w:t> </w:t>
      </w:r>
      <w:r>
        <w:rPr>
          <w:b w:val="0"/>
          <w:color w:val="231F20"/>
          <w:sz w:val="18"/>
        </w:rPr>
        <w:t>Insulation,</w:t>
      </w:r>
      <w:r>
        <w:rPr>
          <w:b w:val="0"/>
          <w:color w:val="231F20"/>
          <w:spacing w:val="-7"/>
          <w:sz w:val="18"/>
        </w:rPr>
        <w:t> </w:t>
      </w:r>
      <w:r>
        <w:rPr>
          <w:b w:val="0"/>
          <w:color w:val="231F20"/>
          <w:sz w:val="18"/>
        </w:rPr>
        <w:t>Instrument</w:t>
      </w:r>
      <w:r>
        <w:rPr>
          <w:b w:val="0"/>
          <w:color w:val="231F20"/>
          <w:spacing w:val="-7"/>
          <w:sz w:val="18"/>
        </w:rPr>
        <w:t> </w:t>
      </w:r>
      <w:r>
        <w:rPr>
          <w:b w:val="0"/>
          <w:color w:val="231F20"/>
          <w:sz w:val="18"/>
        </w:rPr>
        <w:t>Winterization</w:t>
      </w:r>
      <w:r>
        <w:rPr>
          <w:b w:val="0"/>
          <w:color w:val="231F20"/>
          <w:spacing w:val="-7"/>
          <w:sz w:val="18"/>
        </w:rPr>
        <w:t> </w:t>
      </w:r>
      <w:r>
        <w:rPr>
          <w:b w:val="0"/>
          <w:color w:val="231F20"/>
          <w:sz w:val="18"/>
        </w:rPr>
        <w:t>and</w:t>
      </w:r>
      <w:r>
        <w:rPr>
          <w:b w:val="0"/>
          <w:color w:val="231F20"/>
          <w:spacing w:val="-6"/>
          <w:sz w:val="18"/>
        </w:rPr>
        <w:t> </w:t>
      </w:r>
      <w:r>
        <w:rPr>
          <w:b w:val="0"/>
          <w:color w:val="231F20"/>
          <w:sz w:val="18"/>
        </w:rPr>
        <w:t>associated</w:t>
      </w:r>
      <w:r>
        <w:rPr>
          <w:b w:val="0"/>
          <w:color w:val="231F20"/>
          <w:spacing w:val="-8"/>
          <w:sz w:val="18"/>
        </w:rPr>
        <w:t> </w:t>
      </w:r>
      <w:r>
        <w:rPr>
          <w:b w:val="0"/>
          <w:color w:val="231F20"/>
          <w:sz w:val="18"/>
        </w:rPr>
        <w:t>Tubing</w:t>
      </w:r>
      <w:r>
        <w:rPr>
          <w:b w:val="0"/>
          <w:color w:val="231F20"/>
          <w:spacing w:val="-6"/>
          <w:sz w:val="18"/>
        </w:rPr>
        <w:t> </w:t>
      </w:r>
      <w:r>
        <w:rPr>
          <w:b w:val="0"/>
          <w:color w:val="231F20"/>
          <w:sz w:val="18"/>
        </w:rPr>
        <w:t>and</w:t>
      </w:r>
      <w:r>
        <w:rPr>
          <w:b w:val="0"/>
          <w:color w:val="231F20"/>
          <w:spacing w:val="-9"/>
          <w:sz w:val="18"/>
        </w:rPr>
        <w:t> </w:t>
      </w:r>
      <w:r>
        <w:rPr>
          <w:b w:val="0"/>
          <w:color w:val="231F20"/>
          <w:sz w:val="18"/>
        </w:rPr>
        <w:t>Tube Bundle, Power Distribution, and Analyzer Tubing and Tube Bundle, as applicable.</w:t>
      </w:r>
    </w:p>
    <w:p>
      <w:pPr>
        <w:pStyle w:val="ListParagraph"/>
        <w:numPr>
          <w:ilvl w:val="1"/>
          <w:numId w:val="20"/>
        </w:numPr>
        <w:tabs>
          <w:tab w:pos="1530" w:val="left" w:leader="none"/>
        </w:tabs>
        <w:spacing w:line="240" w:lineRule="auto" w:before="57" w:after="0"/>
        <w:ind w:left="1530" w:right="0" w:hanging="283"/>
        <w:jc w:val="left"/>
        <w:rPr>
          <w:b w:val="0"/>
          <w:sz w:val="18"/>
        </w:rPr>
      </w:pPr>
      <w:r>
        <w:rPr>
          <w:b w:val="0"/>
          <w:color w:val="231F20"/>
          <w:sz w:val="18"/>
        </w:rPr>
        <w:t>Communications</w:t>
      </w:r>
      <w:r>
        <w:rPr>
          <w:b w:val="0"/>
          <w:color w:val="231F20"/>
          <w:spacing w:val="-10"/>
          <w:sz w:val="18"/>
        </w:rPr>
        <w:t> </w:t>
      </w:r>
      <w:r>
        <w:rPr>
          <w:b w:val="0"/>
          <w:color w:val="231F20"/>
          <w:sz w:val="18"/>
        </w:rPr>
        <w:t>block</w:t>
      </w:r>
      <w:r>
        <w:rPr>
          <w:b w:val="0"/>
          <w:color w:val="231F20"/>
          <w:spacing w:val="-6"/>
          <w:sz w:val="18"/>
        </w:rPr>
        <w:t> </w:t>
      </w:r>
      <w:r>
        <w:rPr>
          <w:b w:val="0"/>
          <w:color w:val="231F20"/>
          <w:sz w:val="18"/>
        </w:rPr>
        <w:t>diagrams,</w:t>
      </w:r>
      <w:r>
        <w:rPr>
          <w:b w:val="0"/>
          <w:color w:val="231F20"/>
          <w:spacing w:val="-7"/>
          <w:sz w:val="18"/>
        </w:rPr>
        <w:t> </w:t>
      </w:r>
      <w:r>
        <w:rPr>
          <w:b w:val="0"/>
          <w:color w:val="231F20"/>
          <w:sz w:val="18"/>
        </w:rPr>
        <w:t>or</w:t>
      </w:r>
      <w:r>
        <w:rPr>
          <w:b w:val="0"/>
          <w:color w:val="231F20"/>
          <w:spacing w:val="-7"/>
          <w:sz w:val="18"/>
        </w:rPr>
        <w:t> </w:t>
      </w:r>
      <w:r>
        <w:rPr>
          <w:b w:val="0"/>
          <w:color w:val="231F20"/>
          <w:spacing w:val="-2"/>
          <w:sz w:val="18"/>
        </w:rPr>
        <w:t>equivalent</w:t>
      </w:r>
    </w:p>
    <w:p>
      <w:pPr>
        <w:pStyle w:val="BodyText"/>
        <w:spacing w:before="14"/>
        <w:ind w:left="0"/>
        <w:rPr>
          <w:b w:val="0"/>
        </w:rPr>
      </w:pPr>
    </w:p>
    <w:p>
      <w:pPr>
        <w:pStyle w:val="Heading1"/>
        <w:numPr>
          <w:ilvl w:val="0"/>
          <w:numId w:val="2"/>
        </w:numPr>
        <w:tabs>
          <w:tab w:pos="1220" w:val="left" w:leader="none"/>
        </w:tabs>
        <w:spacing w:line="240" w:lineRule="auto" w:before="0" w:after="0"/>
        <w:ind w:left="1220" w:right="0" w:hanging="197"/>
        <w:jc w:val="left"/>
      </w:pPr>
      <w:r>
        <w:rPr/>
        <mc:AlternateContent>
          <mc:Choice Requires="wps">
            <w:drawing>
              <wp:anchor distT="0" distB="0" distL="0" distR="0" allowOverlap="1" layoutInCell="1" locked="0" behindDoc="1" simplePos="0" relativeHeight="487590400">
                <wp:simplePos x="0" y="0"/>
                <wp:positionH relativeFrom="page">
                  <wp:posOffset>647999</wp:posOffset>
                </wp:positionH>
                <wp:positionV relativeFrom="paragraph">
                  <wp:posOffset>151438</wp:posOffset>
                </wp:positionV>
                <wp:extent cx="6264275"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264275" cy="1270"/>
                        </a:xfrm>
                        <a:custGeom>
                          <a:avLst/>
                          <a:gdLst/>
                          <a:ahLst/>
                          <a:cxnLst/>
                          <a:rect l="l" t="t" r="r" b="b"/>
                          <a:pathLst>
                            <a:path w="6264275" h="0">
                              <a:moveTo>
                                <a:pt x="0" y="0"/>
                              </a:moveTo>
                              <a:lnTo>
                                <a:pt x="6263995" y="0"/>
                              </a:lnTo>
                            </a:path>
                          </a:pathLst>
                        </a:custGeom>
                        <a:ln w="12700">
                          <a:solidFill>
                            <a:srgbClr val="D92631"/>
                          </a:solidFill>
                          <a:prstDash val="solid"/>
                        </a:ln>
                      </wps:spPr>
                      <wps:bodyPr wrap="square" lIns="0" tIns="0" rIns="0" bIns="0" rtlCol="0">
                        <a:prstTxWarp prst="textNoShape">
                          <a:avLst/>
                        </a:prstTxWarp>
                        <a:noAutofit/>
                      </wps:bodyPr>
                    </wps:wsp>
                  </a:graphicData>
                </a:graphic>
              </wp:anchor>
            </w:drawing>
          </mc:Choice>
          <mc:Fallback>
            <w:pict>
              <v:shape style="position:absolute;margin-left:51.023602pt;margin-top:11.924267pt;width:493.25pt;height:.1pt;mso-position-horizontal-relative:page;mso-position-vertical-relative:paragraph;z-index:-15726080;mso-wrap-distance-left:0;mso-wrap-distance-right:0" id="docshape22" coordorigin="1020,238" coordsize="9865,0" path="m1020,238l10885,238e" filled="false" stroked="true" strokeweight="1pt" strokecolor="#d92631">
                <v:path arrowok="t"/>
                <v:stroke dashstyle="solid"/>
                <w10:wrap type="topAndBottom"/>
              </v:shape>
            </w:pict>
          </mc:Fallback>
        </mc:AlternateContent>
      </w:r>
      <w:bookmarkStart w:name="_bookmark11" w:id="12"/>
      <w:bookmarkEnd w:id="12"/>
      <w:r>
        <w:rPr>
          <w:color w:val="D92631"/>
          <w:spacing w:val="-2"/>
        </w:rPr>
        <w:t>TESTING</w:t>
      </w:r>
    </w:p>
    <w:p>
      <w:pPr>
        <w:pStyle w:val="BodyText"/>
        <w:spacing w:line="266" w:lineRule="auto" w:before="105"/>
        <w:ind w:left="1020" w:right="1064"/>
        <w:rPr>
          <w:b w:val="0"/>
        </w:rPr>
      </w:pPr>
      <w:r>
        <w:rPr>
          <w:b w:val="0"/>
          <w:color w:val="231F20"/>
        </w:rPr>
        <w:t>Factory</w:t>
      </w:r>
      <w:r>
        <w:rPr>
          <w:b w:val="0"/>
          <w:color w:val="231F20"/>
          <w:spacing w:val="-4"/>
        </w:rPr>
        <w:t> </w:t>
      </w:r>
      <w:r>
        <w:rPr>
          <w:b w:val="0"/>
          <w:color w:val="231F20"/>
        </w:rPr>
        <w:t>inspections</w:t>
      </w:r>
      <w:r>
        <w:rPr>
          <w:b w:val="0"/>
          <w:color w:val="231F20"/>
          <w:spacing w:val="-4"/>
        </w:rPr>
        <w:t> </w:t>
      </w:r>
      <w:r>
        <w:rPr>
          <w:b w:val="0"/>
          <w:color w:val="231F20"/>
        </w:rPr>
        <w:t>and</w:t>
      </w:r>
      <w:r>
        <w:rPr>
          <w:b w:val="0"/>
          <w:color w:val="231F20"/>
          <w:spacing w:val="-3"/>
        </w:rPr>
        <w:t> </w:t>
      </w:r>
      <w:r>
        <w:rPr>
          <w:b w:val="0"/>
          <w:color w:val="231F20"/>
        </w:rPr>
        <w:t>tests</w:t>
      </w:r>
      <w:r>
        <w:rPr>
          <w:b w:val="0"/>
          <w:color w:val="231F20"/>
          <w:spacing w:val="-4"/>
        </w:rPr>
        <w:t> </w:t>
      </w:r>
      <w:r>
        <w:rPr>
          <w:b w:val="0"/>
          <w:color w:val="231F20"/>
        </w:rPr>
        <w:t>for</w:t>
      </w:r>
      <w:r>
        <w:rPr>
          <w:b w:val="0"/>
          <w:color w:val="231F20"/>
          <w:spacing w:val="-4"/>
        </w:rPr>
        <w:t> </w:t>
      </w:r>
      <w:r>
        <w:rPr>
          <w:b w:val="0"/>
          <w:color w:val="231F20"/>
        </w:rPr>
        <w:t>self-regulating,</w:t>
      </w:r>
      <w:r>
        <w:rPr>
          <w:b w:val="0"/>
          <w:color w:val="231F20"/>
          <w:spacing w:val="-4"/>
        </w:rPr>
        <w:t> </w:t>
      </w:r>
      <w:r>
        <w:rPr>
          <w:b w:val="0"/>
          <w:color w:val="231F20"/>
        </w:rPr>
        <w:t>power</w:t>
      </w:r>
      <w:r>
        <w:rPr>
          <w:b w:val="0"/>
          <w:color w:val="231F20"/>
          <w:spacing w:val="-4"/>
        </w:rPr>
        <w:t> </w:t>
      </w:r>
      <w:r>
        <w:rPr>
          <w:b w:val="0"/>
          <w:color w:val="231F20"/>
        </w:rPr>
        <w:t>limiting,</w:t>
      </w:r>
      <w:r>
        <w:rPr>
          <w:b w:val="0"/>
          <w:color w:val="231F20"/>
          <w:spacing w:val="-4"/>
        </w:rPr>
        <w:t> </w:t>
      </w:r>
      <w:r>
        <w:rPr>
          <w:b w:val="0"/>
          <w:color w:val="231F20"/>
        </w:rPr>
        <w:t>series</w:t>
      </w:r>
      <w:r>
        <w:rPr>
          <w:b w:val="0"/>
          <w:color w:val="231F20"/>
          <w:spacing w:val="-4"/>
        </w:rPr>
        <w:t> </w:t>
      </w:r>
      <w:r>
        <w:rPr>
          <w:b w:val="0"/>
          <w:color w:val="231F20"/>
        </w:rPr>
        <w:t>constant</w:t>
      </w:r>
      <w:r>
        <w:rPr>
          <w:b w:val="0"/>
          <w:color w:val="231F20"/>
          <w:spacing w:val="-4"/>
        </w:rPr>
        <w:t> </w:t>
      </w:r>
      <w:r>
        <w:rPr>
          <w:b w:val="0"/>
          <w:color w:val="231F20"/>
        </w:rPr>
        <w:t>wattage</w:t>
      </w:r>
      <w:r>
        <w:rPr>
          <w:b w:val="0"/>
          <w:color w:val="231F20"/>
          <w:spacing w:val="-3"/>
        </w:rPr>
        <w:t> </w:t>
      </w:r>
      <w:r>
        <w:rPr>
          <w:b w:val="0"/>
          <w:color w:val="231F20"/>
        </w:rPr>
        <w:t>and</w:t>
      </w:r>
      <w:r>
        <w:rPr>
          <w:b w:val="0"/>
          <w:color w:val="231F20"/>
          <w:spacing w:val="-3"/>
        </w:rPr>
        <w:t> </w:t>
      </w:r>
      <w:r>
        <w:rPr>
          <w:b w:val="0"/>
          <w:color w:val="231F20"/>
        </w:rPr>
        <w:t>constant</w:t>
      </w:r>
      <w:r>
        <w:rPr>
          <w:b w:val="0"/>
          <w:color w:val="231F20"/>
          <w:spacing w:val="-4"/>
        </w:rPr>
        <w:t> </w:t>
      </w:r>
      <w:r>
        <w:rPr>
          <w:b w:val="0"/>
          <w:color w:val="231F20"/>
        </w:rPr>
        <w:t>wattage</w:t>
      </w:r>
      <w:r>
        <w:rPr>
          <w:b w:val="0"/>
          <w:color w:val="231F20"/>
          <w:spacing w:val="-3"/>
        </w:rPr>
        <w:t> </w:t>
      </w:r>
      <w:r>
        <w:rPr>
          <w:b w:val="0"/>
          <w:color w:val="231F20"/>
        </w:rPr>
        <w:t>(MI)</w:t>
      </w:r>
      <w:r>
        <w:rPr>
          <w:b w:val="0"/>
          <w:color w:val="231F20"/>
          <w:spacing w:val="-3"/>
        </w:rPr>
        <w:t> </w:t>
      </w:r>
      <w:r>
        <w:rPr>
          <w:b w:val="0"/>
          <w:color w:val="231F20"/>
        </w:rPr>
        <w:t>heater cables shall include but are not limited to the following:</w:t>
      </w:r>
    </w:p>
    <w:p>
      <w:pPr>
        <w:spacing w:after="0" w:line="266" w:lineRule="auto"/>
        <w:sectPr>
          <w:pgSz w:w="11910" w:h="16840"/>
          <w:pgMar w:header="0" w:footer="353" w:top="600" w:bottom="540" w:left="0" w:right="0"/>
        </w:sectPr>
      </w:pPr>
    </w:p>
    <w:p>
      <w:pPr>
        <w:pStyle w:val="ListParagraph"/>
        <w:numPr>
          <w:ilvl w:val="0"/>
          <w:numId w:val="21"/>
        </w:numPr>
        <w:tabs>
          <w:tab w:pos="1245" w:val="left" w:leader="none"/>
          <w:tab w:pos="1247" w:val="left" w:leader="none"/>
        </w:tabs>
        <w:spacing w:line="266" w:lineRule="auto" w:before="66" w:after="0"/>
        <w:ind w:left="1247" w:right="1198" w:hanging="227"/>
        <w:jc w:val="left"/>
        <w:rPr>
          <w:b w:val="0"/>
          <w:sz w:val="18"/>
        </w:rPr>
      </w:pPr>
      <w:r>
        <w:rPr>
          <w:b w:val="0"/>
          <w:color w:val="231F20"/>
          <w:sz w:val="18"/>
        </w:rPr>
        <w:t>Testing</w:t>
      </w:r>
      <w:r>
        <w:rPr>
          <w:b w:val="0"/>
          <w:color w:val="231F20"/>
          <w:spacing w:val="-3"/>
          <w:sz w:val="18"/>
        </w:rPr>
        <w:t> </w:t>
      </w:r>
      <w:r>
        <w:rPr>
          <w:b w:val="0"/>
          <w:color w:val="231F20"/>
          <w:sz w:val="18"/>
        </w:rPr>
        <w:t>shall</w:t>
      </w:r>
      <w:r>
        <w:rPr>
          <w:b w:val="0"/>
          <w:color w:val="231F20"/>
          <w:spacing w:val="-4"/>
          <w:sz w:val="18"/>
        </w:rPr>
        <w:t> </w:t>
      </w:r>
      <w:r>
        <w:rPr>
          <w:b w:val="0"/>
          <w:color w:val="231F20"/>
          <w:sz w:val="18"/>
        </w:rPr>
        <w:t>be</w:t>
      </w:r>
      <w:r>
        <w:rPr>
          <w:b w:val="0"/>
          <w:color w:val="231F20"/>
          <w:spacing w:val="-3"/>
          <w:sz w:val="18"/>
        </w:rPr>
        <w:t> </w:t>
      </w:r>
      <w:r>
        <w:rPr>
          <w:b w:val="0"/>
          <w:color w:val="231F20"/>
          <w:sz w:val="18"/>
        </w:rPr>
        <w:t>done</w:t>
      </w:r>
      <w:r>
        <w:rPr>
          <w:b w:val="0"/>
          <w:color w:val="231F20"/>
          <w:spacing w:val="-3"/>
          <w:sz w:val="18"/>
        </w:rPr>
        <w:t> </w:t>
      </w:r>
      <w:r>
        <w:rPr>
          <w:b w:val="0"/>
          <w:color w:val="231F20"/>
          <w:sz w:val="18"/>
        </w:rPr>
        <w:t>per</w:t>
      </w:r>
      <w:r>
        <w:rPr>
          <w:b w:val="0"/>
          <w:color w:val="231F20"/>
          <w:spacing w:val="-4"/>
          <w:sz w:val="18"/>
        </w:rPr>
        <w:t> </w:t>
      </w:r>
      <w:r>
        <w:rPr>
          <w:b w:val="0"/>
          <w:color w:val="231F20"/>
          <w:sz w:val="18"/>
        </w:rPr>
        <w:t>the</w:t>
      </w:r>
      <w:r>
        <w:rPr>
          <w:b w:val="0"/>
          <w:color w:val="231F20"/>
          <w:spacing w:val="-3"/>
          <w:sz w:val="18"/>
        </w:rPr>
        <w:t> </w:t>
      </w:r>
      <w:r>
        <w:rPr>
          <w:b w:val="0"/>
          <w:color w:val="231F20"/>
          <w:sz w:val="18"/>
        </w:rPr>
        <w:t>latest</w:t>
      </w:r>
      <w:r>
        <w:rPr>
          <w:b w:val="0"/>
          <w:color w:val="231F20"/>
          <w:spacing w:val="-4"/>
          <w:sz w:val="18"/>
        </w:rPr>
        <w:t> </w:t>
      </w:r>
      <w:r>
        <w:rPr>
          <w:b w:val="0"/>
          <w:color w:val="231F20"/>
          <w:sz w:val="18"/>
        </w:rPr>
        <w:t>IEEE</w:t>
      </w:r>
      <w:r>
        <w:rPr>
          <w:b w:val="0"/>
          <w:color w:val="231F20"/>
          <w:spacing w:val="-3"/>
          <w:sz w:val="18"/>
        </w:rPr>
        <w:t> </w:t>
      </w:r>
      <w:r>
        <w:rPr>
          <w:b w:val="0"/>
          <w:color w:val="231F20"/>
          <w:sz w:val="18"/>
        </w:rPr>
        <w:t>/IEC</w:t>
      </w:r>
      <w:r>
        <w:rPr>
          <w:b w:val="0"/>
          <w:color w:val="231F20"/>
          <w:spacing w:val="-3"/>
          <w:sz w:val="18"/>
        </w:rPr>
        <w:t> </w:t>
      </w:r>
      <w:r>
        <w:rPr>
          <w:b w:val="0"/>
          <w:color w:val="231F20"/>
          <w:sz w:val="18"/>
        </w:rPr>
        <w:t>60079-30-2</w:t>
      </w:r>
      <w:r>
        <w:rPr>
          <w:b w:val="0"/>
          <w:color w:val="231F20"/>
          <w:spacing w:val="-4"/>
          <w:sz w:val="18"/>
        </w:rPr>
        <w:t> </w:t>
      </w:r>
      <w:r>
        <w:rPr>
          <w:b w:val="0"/>
          <w:color w:val="231F20"/>
          <w:sz w:val="18"/>
        </w:rPr>
        <w:t>standard</w:t>
      </w:r>
      <w:r>
        <w:rPr>
          <w:b w:val="0"/>
          <w:color w:val="231F20"/>
          <w:spacing w:val="-3"/>
          <w:sz w:val="18"/>
        </w:rPr>
        <w:t> </w:t>
      </w:r>
      <w:r>
        <w:rPr>
          <w:b w:val="0"/>
          <w:color w:val="231F20"/>
          <w:sz w:val="18"/>
        </w:rPr>
        <w:t>test</w:t>
      </w:r>
      <w:r>
        <w:rPr>
          <w:b w:val="0"/>
          <w:color w:val="231F20"/>
          <w:spacing w:val="-4"/>
          <w:sz w:val="18"/>
        </w:rPr>
        <w:t> </w:t>
      </w:r>
      <w:r>
        <w:rPr>
          <w:b w:val="0"/>
          <w:color w:val="231F20"/>
          <w:sz w:val="18"/>
        </w:rPr>
        <w:t>section</w:t>
      </w:r>
      <w:r>
        <w:rPr>
          <w:b w:val="0"/>
          <w:color w:val="231F20"/>
          <w:spacing w:val="-4"/>
          <w:sz w:val="18"/>
        </w:rPr>
        <w:t> </w:t>
      </w:r>
      <w:r>
        <w:rPr>
          <w:b w:val="0"/>
          <w:color w:val="231F20"/>
          <w:sz w:val="18"/>
        </w:rPr>
        <w:t>and</w:t>
      </w:r>
      <w:r>
        <w:rPr>
          <w:b w:val="0"/>
          <w:color w:val="231F20"/>
          <w:spacing w:val="-3"/>
          <w:sz w:val="18"/>
        </w:rPr>
        <w:t> </w:t>
      </w:r>
      <w:r>
        <w:rPr>
          <w:b w:val="0"/>
          <w:color w:val="231F20"/>
          <w:sz w:val="18"/>
        </w:rPr>
        <w:t>applicable</w:t>
      </w:r>
      <w:r>
        <w:rPr>
          <w:b w:val="0"/>
          <w:color w:val="231F20"/>
          <w:spacing w:val="-3"/>
          <w:sz w:val="18"/>
        </w:rPr>
        <w:t> </w:t>
      </w:r>
      <w:r>
        <w:rPr>
          <w:b w:val="0"/>
          <w:color w:val="231F20"/>
          <w:sz w:val="18"/>
        </w:rPr>
        <w:t>manufacturer’s</w:t>
      </w:r>
      <w:r>
        <w:rPr>
          <w:b w:val="0"/>
          <w:color w:val="231F20"/>
          <w:spacing w:val="-4"/>
          <w:sz w:val="18"/>
        </w:rPr>
        <w:t> </w:t>
      </w:r>
      <w:r>
        <w:rPr>
          <w:b w:val="0"/>
          <w:color w:val="231F20"/>
          <w:sz w:val="18"/>
        </w:rPr>
        <w:t>standards. Insulation resistance shall be measured from heating device conductors to metallic braid, metallic sheath, or other equivalent electrically conductive material with a 500 Vdc test voltage. However, it is strongly recommended that higher test voltages be used—mineral insulated trace heaters should be tested at, but not exceed, 1000 Vdc, and polymeric insulated trace heaters should be tested at 2500 Vdc.</w:t>
      </w:r>
    </w:p>
    <w:p>
      <w:pPr>
        <w:pStyle w:val="ListParagraph"/>
        <w:numPr>
          <w:ilvl w:val="0"/>
          <w:numId w:val="21"/>
        </w:numPr>
        <w:tabs>
          <w:tab w:pos="1245" w:val="left" w:leader="none"/>
          <w:tab w:pos="1247" w:val="left" w:leader="none"/>
        </w:tabs>
        <w:spacing w:line="266" w:lineRule="auto" w:before="58" w:after="0"/>
        <w:ind w:left="1247" w:right="1181" w:hanging="227"/>
        <w:jc w:val="left"/>
        <w:rPr>
          <w:b w:val="0"/>
          <w:sz w:val="18"/>
        </w:rPr>
      </w:pPr>
      <w:r>
        <w:rPr>
          <w:b w:val="0"/>
          <w:color w:val="231F20"/>
          <w:sz w:val="18"/>
        </w:rPr>
        <w:t>In</w:t>
      </w:r>
      <w:r>
        <w:rPr>
          <w:b w:val="0"/>
          <w:color w:val="231F20"/>
          <w:spacing w:val="-3"/>
          <w:sz w:val="18"/>
        </w:rPr>
        <w:t> </w:t>
      </w:r>
      <w:r>
        <w:rPr>
          <w:b w:val="0"/>
          <w:color w:val="231F20"/>
          <w:sz w:val="18"/>
        </w:rPr>
        <w:t>the</w:t>
      </w:r>
      <w:r>
        <w:rPr>
          <w:b w:val="0"/>
          <w:color w:val="231F20"/>
          <w:spacing w:val="-2"/>
          <w:sz w:val="18"/>
        </w:rPr>
        <w:t> </w:t>
      </w:r>
      <w:r>
        <w:rPr>
          <w:b w:val="0"/>
          <w:color w:val="231F20"/>
          <w:sz w:val="18"/>
        </w:rPr>
        <w:t>field,</w:t>
      </w:r>
      <w:r>
        <w:rPr>
          <w:b w:val="0"/>
          <w:color w:val="231F20"/>
          <w:spacing w:val="-3"/>
          <w:sz w:val="18"/>
        </w:rPr>
        <w:t> </w:t>
      </w:r>
      <w:r>
        <w:rPr>
          <w:b w:val="0"/>
          <w:color w:val="231F20"/>
          <w:sz w:val="18"/>
        </w:rPr>
        <w:t>all</w:t>
      </w:r>
      <w:r>
        <w:rPr>
          <w:b w:val="0"/>
          <w:color w:val="231F20"/>
          <w:spacing w:val="-3"/>
          <w:sz w:val="18"/>
        </w:rPr>
        <w:t> </w:t>
      </w:r>
      <w:r>
        <w:rPr>
          <w:b w:val="0"/>
          <w:color w:val="231F20"/>
          <w:sz w:val="18"/>
        </w:rPr>
        <w:t>heater</w:t>
      </w:r>
      <w:r>
        <w:rPr>
          <w:b w:val="0"/>
          <w:color w:val="231F20"/>
          <w:spacing w:val="-3"/>
          <w:sz w:val="18"/>
        </w:rPr>
        <w:t> </w:t>
      </w:r>
      <w:r>
        <w:rPr>
          <w:b w:val="0"/>
          <w:color w:val="231F20"/>
          <w:sz w:val="18"/>
        </w:rPr>
        <w:t>cables</w:t>
      </w:r>
      <w:r>
        <w:rPr>
          <w:b w:val="0"/>
          <w:color w:val="231F20"/>
          <w:spacing w:val="-3"/>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tested</w:t>
      </w:r>
      <w:r>
        <w:rPr>
          <w:b w:val="0"/>
          <w:color w:val="231F20"/>
          <w:spacing w:val="-2"/>
          <w:sz w:val="18"/>
        </w:rPr>
        <w:t> </w:t>
      </w:r>
      <w:r>
        <w:rPr>
          <w:b w:val="0"/>
          <w:color w:val="231F20"/>
          <w:sz w:val="18"/>
        </w:rPr>
        <w:t>for</w:t>
      </w:r>
      <w:r>
        <w:rPr>
          <w:b w:val="0"/>
          <w:color w:val="231F20"/>
          <w:spacing w:val="-3"/>
          <w:sz w:val="18"/>
        </w:rPr>
        <w:t> </w:t>
      </w:r>
      <w:r>
        <w:rPr>
          <w:b w:val="0"/>
          <w:color w:val="231F20"/>
          <w:sz w:val="18"/>
        </w:rPr>
        <w:t>insulation</w:t>
      </w:r>
      <w:r>
        <w:rPr>
          <w:b w:val="0"/>
          <w:color w:val="231F20"/>
          <w:spacing w:val="-3"/>
          <w:sz w:val="18"/>
        </w:rPr>
        <w:t> </w:t>
      </w:r>
      <w:r>
        <w:rPr>
          <w:b w:val="0"/>
          <w:color w:val="231F20"/>
          <w:sz w:val="18"/>
        </w:rPr>
        <w:t>resistance.</w:t>
      </w:r>
      <w:r>
        <w:rPr>
          <w:b w:val="0"/>
          <w:color w:val="231F20"/>
          <w:spacing w:val="-6"/>
          <w:sz w:val="18"/>
        </w:rPr>
        <w:t> </w:t>
      </w:r>
      <w:r>
        <w:rPr>
          <w:b w:val="0"/>
          <w:color w:val="231F20"/>
          <w:sz w:val="18"/>
        </w:rPr>
        <w:t>The</w:t>
      </w:r>
      <w:r>
        <w:rPr>
          <w:b w:val="0"/>
          <w:color w:val="231F20"/>
          <w:spacing w:val="-2"/>
          <w:sz w:val="18"/>
        </w:rPr>
        <w:t> </w:t>
      </w:r>
      <w:r>
        <w:rPr>
          <w:b w:val="0"/>
          <w:color w:val="231F20"/>
          <w:sz w:val="18"/>
        </w:rPr>
        <w:t>following</w:t>
      </w:r>
      <w:r>
        <w:rPr>
          <w:b w:val="0"/>
          <w:color w:val="231F20"/>
          <w:spacing w:val="-2"/>
          <w:sz w:val="18"/>
        </w:rPr>
        <w:t> </w:t>
      </w:r>
      <w:r>
        <w:rPr>
          <w:b w:val="0"/>
          <w:color w:val="231F20"/>
          <w:sz w:val="18"/>
        </w:rPr>
        <w:t>separate</w:t>
      </w:r>
      <w:r>
        <w:rPr>
          <w:b w:val="0"/>
          <w:color w:val="231F20"/>
          <w:spacing w:val="-2"/>
          <w:sz w:val="18"/>
        </w:rPr>
        <w:t> </w:t>
      </w:r>
      <w:r>
        <w:rPr>
          <w:b w:val="0"/>
          <w:color w:val="231F20"/>
          <w:sz w:val="18"/>
        </w:rPr>
        <w:t>field</w:t>
      </w:r>
      <w:r>
        <w:rPr>
          <w:b w:val="0"/>
          <w:color w:val="231F20"/>
          <w:spacing w:val="-2"/>
          <w:sz w:val="18"/>
        </w:rPr>
        <w:t> </w:t>
      </w:r>
      <w:r>
        <w:rPr>
          <w:b w:val="0"/>
          <w:color w:val="231F20"/>
          <w:sz w:val="18"/>
        </w:rPr>
        <w:t>megohmmeter</w:t>
      </w:r>
      <w:r>
        <w:rPr>
          <w:b w:val="0"/>
          <w:color w:val="231F20"/>
          <w:spacing w:val="-3"/>
          <w:sz w:val="18"/>
        </w:rPr>
        <w:t> </w:t>
      </w:r>
      <w:r>
        <w:rPr>
          <w:b w:val="0"/>
          <w:color w:val="231F20"/>
          <w:sz w:val="18"/>
        </w:rPr>
        <w:t>readings shall be taken on each cable:</w:t>
      </w:r>
    </w:p>
    <w:p>
      <w:pPr>
        <w:pStyle w:val="ListParagraph"/>
        <w:numPr>
          <w:ilvl w:val="1"/>
          <w:numId w:val="21"/>
        </w:numPr>
        <w:tabs>
          <w:tab w:pos="1530" w:val="left" w:leader="none"/>
        </w:tabs>
        <w:spacing w:line="240" w:lineRule="auto" w:before="57" w:after="0"/>
        <w:ind w:left="1530" w:right="0" w:hanging="283"/>
        <w:jc w:val="left"/>
        <w:rPr>
          <w:b w:val="0"/>
          <w:sz w:val="18"/>
        </w:rPr>
      </w:pPr>
      <w:r>
        <w:rPr>
          <w:b w:val="0"/>
          <w:color w:val="231F20"/>
          <w:sz w:val="18"/>
        </w:rPr>
        <w:t>When</w:t>
      </w:r>
      <w:r>
        <w:rPr>
          <w:b w:val="0"/>
          <w:color w:val="231F20"/>
          <w:spacing w:val="-4"/>
          <w:sz w:val="18"/>
        </w:rPr>
        <w:t> </w:t>
      </w:r>
      <w:r>
        <w:rPr>
          <w:b w:val="0"/>
          <w:color w:val="231F20"/>
          <w:sz w:val="18"/>
        </w:rPr>
        <w:t>received</w:t>
      </w:r>
      <w:r>
        <w:rPr>
          <w:b w:val="0"/>
          <w:color w:val="231F20"/>
          <w:spacing w:val="-3"/>
          <w:sz w:val="18"/>
        </w:rPr>
        <w:t> </w:t>
      </w:r>
      <w:r>
        <w:rPr>
          <w:b w:val="0"/>
          <w:color w:val="231F20"/>
          <w:sz w:val="18"/>
        </w:rPr>
        <w:t>at</w:t>
      </w:r>
      <w:r>
        <w:rPr>
          <w:b w:val="0"/>
          <w:color w:val="231F20"/>
          <w:spacing w:val="-4"/>
          <w:sz w:val="18"/>
        </w:rPr>
        <w:t> </w:t>
      </w:r>
      <w:r>
        <w:rPr>
          <w:b w:val="0"/>
          <w:color w:val="231F20"/>
          <w:sz w:val="18"/>
        </w:rPr>
        <w:t>jobsite</w:t>
      </w:r>
      <w:r>
        <w:rPr>
          <w:b w:val="0"/>
          <w:color w:val="231F20"/>
          <w:spacing w:val="-3"/>
          <w:sz w:val="18"/>
        </w:rPr>
        <w:t> </w:t>
      </w:r>
      <w:r>
        <w:rPr>
          <w:b w:val="0"/>
          <w:color w:val="231F20"/>
          <w:sz w:val="18"/>
        </w:rPr>
        <w:t>before</w:t>
      </w:r>
      <w:r>
        <w:rPr>
          <w:b w:val="0"/>
          <w:color w:val="231F20"/>
          <w:spacing w:val="-2"/>
          <w:sz w:val="18"/>
        </w:rPr>
        <w:t> installation</w:t>
      </w:r>
    </w:p>
    <w:p>
      <w:pPr>
        <w:pStyle w:val="ListParagraph"/>
        <w:numPr>
          <w:ilvl w:val="1"/>
          <w:numId w:val="21"/>
        </w:numPr>
        <w:tabs>
          <w:tab w:pos="1530" w:val="left" w:leader="none"/>
        </w:tabs>
        <w:spacing w:line="240" w:lineRule="auto" w:before="80" w:after="0"/>
        <w:ind w:left="1530" w:right="0" w:hanging="283"/>
        <w:jc w:val="left"/>
        <w:rPr>
          <w:b w:val="0"/>
          <w:sz w:val="18"/>
        </w:rPr>
      </w:pPr>
      <w:r>
        <w:rPr>
          <w:b w:val="0"/>
          <w:color w:val="231F20"/>
          <w:sz w:val="18"/>
        </w:rPr>
        <w:t>After</w:t>
      </w:r>
      <w:r>
        <w:rPr>
          <w:b w:val="0"/>
          <w:color w:val="231F20"/>
          <w:spacing w:val="-9"/>
          <w:sz w:val="18"/>
        </w:rPr>
        <w:t> </w:t>
      </w:r>
      <w:r>
        <w:rPr>
          <w:b w:val="0"/>
          <w:color w:val="231F20"/>
          <w:sz w:val="18"/>
        </w:rPr>
        <w:t>installation,</w:t>
      </w:r>
      <w:r>
        <w:rPr>
          <w:b w:val="0"/>
          <w:color w:val="231F20"/>
          <w:spacing w:val="-7"/>
          <w:sz w:val="18"/>
        </w:rPr>
        <w:t> </w:t>
      </w:r>
      <w:r>
        <w:rPr>
          <w:b w:val="0"/>
          <w:color w:val="231F20"/>
          <w:sz w:val="18"/>
        </w:rPr>
        <w:t>but</w:t>
      </w:r>
      <w:r>
        <w:rPr>
          <w:b w:val="0"/>
          <w:color w:val="231F20"/>
          <w:spacing w:val="-6"/>
          <w:sz w:val="18"/>
        </w:rPr>
        <w:t> </w:t>
      </w:r>
      <w:r>
        <w:rPr>
          <w:b w:val="0"/>
          <w:color w:val="231F20"/>
          <w:sz w:val="18"/>
        </w:rPr>
        <w:t>before</w:t>
      </w:r>
      <w:r>
        <w:rPr>
          <w:b w:val="0"/>
          <w:color w:val="231F20"/>
          <w:spacing w:val="-6"/>
          <w:sz w:val="18"/>
        </w:rPr>
        <w:t> </w:t>
      </w:r>
      <w:r>
        <w:rPr>
          <w:b w:val="0"/>
          <w:color w:val="231F20"/>
          <w:sz w:val="18"/>
        </w:rPr>
        <w:t>insulation</w:t>
      </w:r>
      <w:r>
        <w:rPr>
          <w:b w:val="0"/>
          <w:color w:val="231F20"/>
          <w:spacing w:val="-7"/>
          <w:sz w:val="18"/>
        </w:rPr>
        <w:t> </w:t>
      </w:r>
      <w:r>
        <w:rPr>
          <w:b w:val="0"/>
          <w:color w:val="231F20"/>
          <w:sz w:val="18"/>
        </w:rPr>
        <w:t>is</w:t>
      </w:r>
      <w:r>
        <w:rPr>
          <w:b w:val="0"/>
          <w:color w:val="231F20"/>
          <w:spacing w:val="-6"/>
          <w:sz w:val="18"/>
        </w:rPr>
        <w:t> </w:t>
      </w:r>
      <w:r>
        <w:rPr>
          <w:b w:val="0"/>
          <w:color w:val="231F20"/>
          <w:spacing w:val="-2"/>
          <w:sz w:val="18"/>
        </w:rPr>
        <w:t>applied</w:t>
      </w:r>
    </w:p>
    <w:p>
      <w:pPr>
        <w:pStyle w:val="ListParagraph"/>
        <w:numPr>
          <w:ilvl w:val="1"/>
          <w:numId w:val="21"/>
        </w:numPr>
        <w:tabs>
          <w:tab w:pos="1530" w:val="left" w:leader="none"/>
        </w:tabs>
        <w:spacing w:line="240" w:lineRule="auto" w:before="81" w:after="0"/>
        <w:ind w:left="1530" w:right="0" w:hanging="283"/>
        <w:jc w:val="left"/>
        <w:rPr>
          <w:b w:val="0"/>
          <w:sz w:val="18"/>
        </w:rPr>
      </w:pPr>
      <w:r>
        <w:rPr>
          <w:b w:val="0"/>
          <w:color w:val="231F20"/>
          <w:sz w:val="18"/>
        </w:rPr>
        <w:t>After</w:t>
      </w:r>
      <w:r>
        <w:rPr>
          <w:b w:val="0"/>
          <w:color w:val="231F20"/>
          <w:spacing w:val="-6"/>
          <w:sz w:val="18"/>
        </w:rPr>
        <w:t> </w:t>
      </w:r>
      <w:r>
        <w:rPr>
          <w:b w:val="0"/>
          <w:color w:val="231F20"/>
          <w:sz w:val="18"/>
        </w:rPr>
        <w:t>insulation</w:t>
      </w:r>
      <w:r>
        <w:rPr>
          <w:b w:val="0"/>
          <w:color w:val="231F20"/>
          <w:spacing w:val="-5"/>
          <w:sz w:val="18"/>
        </w:rPr>
        <w:t> </w:t>
      </w:r>
      <w:r>
        <w:rPr>
          <w:b w:val="0"/>
          <w:color w:val="231F20"/>
          <w:sz w:val="18"/>
        </w:rPr>
        <w:t>has</w:t>
      </w:r>
      <w:r>
        <w:rPr>
          <w:b w:val="0"/>
          <w:color w:val="231F20"/>
          <w:spacing w:val="-6"/>
          <w:sz w:val="18"/>
        </w:rPr>
        <w:t> </w:t>
      </w:r>
      <w:r>
        <w:rPr>
          <w:b w:val="0"/>
          <w:color w:val="231F20"/>
          <w:sz w:val="18"/>
        </w:rPr>
        <w:t>been</w:t>
      </w:r>
      <w:r>
        <w:rPr>
          <w:b w:val="0"/>
          <w:color w:val="231F20"/>
          <w:spacing w:val="-5"/>
          <w:sz w:val="18"/>
        </w:rPr>
        <w:t> </w:t>
      </w:r>
      <w:r>
        <w:rPr>
          <w:b w:val="0"/>
          <w:color w:val="231F20"/>
          <w:spacing w:val="-2"/>
          <w:sz w:val="18"/>
        </w:rPr>
        <w:t>installed</w:t>
      </w:r>
    </w:p>
    <w:p>
      <w:pPr>
        <w:pStyle w:val="ListParagraph"/>
        <w:numPr>
          <w:ilvl w:val="0"/>
          <w:numId w:val="21"/>
        </w:numPr>
        <w:tabs>
          <w:tab w:pos="1247" w:val="left" w:leader="none"/>
        </w:tabs>
        <w:spacing w:line="266" w:lineRule="auto" w:before="137" w:after="0"/>
        <w:ind w:left="1247" w:right="1334" w:hanging="227"/>
        <w:jc w:val="left"/>
        <w:rPr>
          <w:b w:val="0"/>
          <w:sz w:val="18"/>
        </w:rPr>
      </w:pPr>
      <w:r>
        <w:rPr>
          <w:b w:val="0"/>
          <w:color w:val="231F20"/>
          <w:sz w:val="18"/>
        </w:rPr>
        <w:t>The</w:t>
      </w:r>
      <w:r>
        <w:rPr>
          <w:b w:val="0"/>
          <w:color w:val="231F20"/>
          <w:spacing w:val="-2"/>
          <w:sz w:val="18"/>
        </w:rPr>
        <w:t> </w:t>
      </w:r>
      <w:r>
        <w:rPr>
          <w:b w:val="0"/>
          <w:color w:val="231F20"/>
          <w:sz w:val="18"/>
        </w:rPr>
        <w:t>readings</w:t>
      </w:r>
      <w:r>
        <w:rPr>
          <w:b w:val="0"/>
          <w:color w:val="231F20"/>
          <w:spacing w:val="-3"/>
          <w:sz w:val="18"/>
        </w:rPr>
        <w:t> </w:t>
      </w:r>
      <w:r>
        <w:rPr>
          <w:b w:val="0"/>
          <w:color w:val="231F20"/>
          <w:sz w:val="18"/>
        </w:rPr>
        <w:t>obtained</w:t>
      </w:r>
      <w:r>
        <w:rPr>
          <w:b w:val="0"/>
          <w:color w:val="231F20"/>
          <w:spacing w:val="-2"/>
          <w:sz w:val="18"/>
        </w:rPr>
        <w:t> </w:t>
      </w:r>
      <w:r>
        <w:rPr>
          <w:b w:val="0"/>
          <w:color w:val="231F20"/>
          <w:sz w:val="18"/>
        </w:rPr>
        <w:t>shall</w:t>
      </w:r>
      <w:r>
        <w:rPr>
          <w:b w:val="0"/>
          <w:color w:val="231F20"/>
          <w:spacing w:val="-3"/>
          <w:sz w:val="18"/>
        </w:rPr>
        <w:t> </w:t>
      </w:r>
      <w:r>
        <w:rPr>
          <w:b w:val="0"/>
          <w:color w:val="231F20"/>
          <w:sz w:val="18"/>
        </w:rPr>
        <w:t>satisfy</w:t>
      </w:r>
      <w:r>
        <w:rPr>
          <w:b w:val="0"/>
          <w:color w:val="231F20"/>
          <w:spacing w:val="-3"/>
          <w:sz w:val="18"/>
        </w:rPr>
        <w:t> </w:t>
      </w:r>
      <w:r>
        <w:rPr>
          <w:b w:val="0"/>
          <w:color w:val="231F20"/>
          <w:sz w:val="18"/>
        </w:rPr>
        <w:t>the</w:t>
      </w:r>
      <w:r>
        <w:rPr>
          <w:b w:val="0"/>
          <w:color w:val="231F20"/>
          <w:spacing w:val="-2"/>
          <w:sz w:val="18"/>
        </w:rPr>
        <w:t> </w:t>
      </w:r>
      <w:r>
        <w:rPr>
          <w:b w:val="0"/>
          <w:color w:val="231F20"/>
          <w:sz w:val="18"/>
        </w:rPr>
        <w:t>minimum</w:t>
      </w:r>
      <w:r>
        <w:rPr>
          <w:b w:val="0"/>
          <w:color w:val="231F20"/>
          <w:spacing w:val="-3"/>
          <w:sz w:val="18"/>
        </w:rPr>
        <w:t> </w:t>
      </w:r>
      <w:r>
        <w:rPr>
          <w:b w:val="0"/>
          <w:color w:val="231F20"/>
          <w:sz w:val="18"/>
        </w:rPr>
        <w:t>acceptable</w:t>
      </w:r>
      <w:r>
        <w:rPr>
          <w:b w:val="0"/>
          <w:color w:val="231F20"/>
          <w:spacing w:val="-2"/>
          <w:sz w:val="18"/>
        </w:rPr>
        <w:t> </w:t>
      </w:r>
      <w:r>
        <w:rPr>
          <w:b w:val="0"/>
          <w:color w:val="231F20"/>
          <w:sz w:val="18"/>
        </w:rPr>
        <w:t>readings</w:t>
      </w:r>
      <w:r>
        <w:rPr>
          <w:b w:val="0"/>
          <w:color w:val="231F20"/>
          <w:spacing w:val="-3"/>
          <w:sz w:val="18"/>
        </w:rPr>
        <w:t> </w:t>
      </w:r>
      <w:r>
        <w:rPr>
          <w:b w:val="0"/>
          <w:color w:val="231F20"/>
          <w:sz w:val="18"/>
        </w:rPr>
        <w:t>per</w:t>
      </w:r>
      <w:r>
        <w:rPr>
          <w:b w:val="0"/>
          <w:color w:val="231F20"/>
          <w:spacing w:val="-3"/>
          <w:sz w:val="18"/>
        </w:rPr>
        <w:t> </w:t>
      </w:r>
      <w:r>
        <w:rPr>
          <w:b w:val="0"/>
          <w:color w:val="231F20"/>
          <w:sz w:val="18"/>
        </w:rPr>
        <w:t>IEEE/IEC</w:t>
      </w:r>
      <w:r>
        <w:rPr>
          <w:b w:val="0"/>
          <w:color w:val="231F20"/>
          <w:spacing w:val="-2"/>
          <w:sz w:val="18"/>
        </w:rPr>
        <w:t> </w:t>
      </w:r>
      <w:r>
        <w:rPr>
          <w:b w:val="0"/>
          <w:color w:val="231F20"/>
          <w:sz w:val="18"/>
        </w:rPr>
        <w:t>60079-30-2</w:t>
      </w:r>
      <w:r>
        <w:rPr>
          <w:b w:val="0"/>
          <w:color w:val="231F20"/>
          <w:spacing w:val="-3"/>
          <w:sz w:val="18"/>
        </w:rPr>
        <w:t> </w:t>
      </w:r>
      <w:r>
        <w:rPr>
          <w:b w:val="0"/>
          <w:color w:val="231F20"/>
          <w:sz w:val="18"/>
        </w:rPr>
        <w:t>standard,</w:t>
      </w:r>
      <w:r>
        <w:rPr>
          <w:b w:val="0"/>
          <w:color w:val="231F20"/>
          <w:spacing w:val="-3"/>
          <w:sz w:val="18"/>
        </w:rPr>
        <w:t> </w:t>
      </w:r>
      <w:r>
        <w:rPr>
          <w:b w:val="0"/>
          <w:color w:val="231F20"/>
          <w:sz w:val="18"/>
        </w:rPr>
        <w:t>otherwise</w:t>
      </w:r>
      <w:r>
        <w:rPr>
          <w:b w:val="0"/>
          <w:color w:val="231F20"/>
          <w:spacing w:val="-2"/>
          <w:sz w:val="18"/>
        </w:rPr>
        <w:t> </w:t>
      </w:r>
      <w:r>
        <w:rPr>
          <w:b w:val="0"/>
          <w:color w:val="231F20"/>
          <w:sz w:val="18"/>
        </w:rPr>
        <w:t>the heater cable is not acceptable and shall be replaced.</w:t>
      </w:r>
    </w:p>
    <w:p>
      <w:pPr>
        <w:pStyle w:val="ListParagraph"/>
        <w:numPr>
          <w:ilvl w:val="0"/>
          <w:numId w:val="21"/>
        </w:numPr>
        <w:tabs>
          <w:tab w:pos="1246" w:val="left" w:leader="none"/>
        </w:tabs>
        <w:spacing w:line="240" w:lineRule="auto" w:before="57" w:after="0"/>
        <w:ind w:left="1246" w:right="0" w:hanging="226"/>
        <w:jc w:val="left"/>
        <w:rPr>
          <w:b w:val="0"/>
          <w:sz w:val="18"/>
        </w:rPr>
      </w:pPr>
      <w:r>
        <w:rPr>
          <w:b w:val="0"/>
          <w:color w:val="231F20"/>
          <w:sz w:val="18"/>
        </w:rPr>
        <w:t>It</w:t>
      </w:r>
      <w:r>
        <w:rPr>
          <w:b w:val="0"/>
          <w:color w:val="231F20"/>
          <w:spacing w:val="-7"/>
          <w:sz w:val="18"/>
        </w:rPr>
        <w:t> </w:t>
      </w:r>
      <w:r>
        <w:rPr>
          <w:b w:val="0"/>
          <w:color w:val="231F20"/>
          <w:sz w:val="18"/>
        </w:rPr>
        <w:t>is</w:t>
      </w:r>
      <w:r>
        <w:rPr>
          <w:b w:val="0"/>
          <w:color w:val="231F20"/>
          <w:spacing w:val="-5"/>
          <w:sz w:val="18"/>
        </w:rPr>
        <w:t> </w:t>
      </w:r>
      <w:r>
        <w:rPr>
          <w:b w:val="0"/>
          <w:color w:val="231F20"/>
          <w:sz w:val="18"/>
        </w:rPr>
        <w:t>strongly</w:t>
      </w:r>
      <w:r>
        <w:rPr>
          <w:b w:val="0"/>
          <w:color w:val="231F20"/>
          <w:spacing w:val="-5"/>
          <w:sz w:val="18"/>
        </w:rPr>
        <w:t> </w:t>
      </w:r>
      <w:r>
        <w:rPr>
          <w:b w:val="0"/>
          <w:color w:val="231F20"/>
          <w:sz w:val="18"/>
        </w:rPr>
        <w:t>recommended</w:t>
      </w:r>
      <w:r>
        <w:rPr>
          <w:b w:val="0"/>
          <w:color w:val="231F20"/>
          <w:spacing w:val="-3"/>
          <w:sz w:val="18"/>
        </w:rPr>
        <w:t> </w:t>
      </w:r>
      <w:r>
        <w:rPr>
          <w:b w:val="0"/>
          <w:color w:val="231F20"/>
          <w:sz w:val="18"/>
        </w:rPr>
        <w:t>that</w:t>
      </w:r>
      <w:r>
        <w:rPr>
          <w:b w:val="0"/>
          <w:color w:val="231F20"/>
          <w:spacing w:val="-5"/>
          <w:sz w:val="18"/>
        </w:rPr>
        <w:t> </w:t>
      </w:r>
      <w:r>
        <w:rPr>
          <w:b w:val="0"/>
          <w:color w:val="231F20"/>
          <w:sz w:val="18"/>
        </w:rPr>
        <w:t>the</w:t>
      </w:r>
      <w:r>
        <w:rPr>
          <w:b w:val="0"/>
          <w:color w:val="231F20"/>
          <w:spacing w:val="-4"/>
          <w:sz w:val="18"/>
        </w:rPr>
        <w:t> </w:t>
      </w:r>
      <w:r>
        <w:rPr>
          <w:b w:val="0"/>
          <w:color w:val="231F20"/>
          <w:sz w:val="18"/>
        </w:rPr>
        <w:t>manufacturer’s</w:t>
      </w:r>
      <w:r>
        <w:rPr>
          <w:b w:val="0"/>
          <w:color w:val="231F20"/>
          <w:spacing w:val="-5"/>
          <w:sz w:val="18"/>
        </w:rPr>
        <w:t> </w:t>
      </w:r>
      <w:r>
        <w:rPr>
          <w:b w:val="0"/>
          <w:color w:val="231F20"/>
          <w:sz w:val="18"/>
        </w:rPr>
        <w:t>minimum</w:t>
      </w:r>
      <w:r>
        <w:rPr>
          <w:b w:val="0"/>
          <w:color w:val="231F20"/>
          <w:spacing w:val="-4"/>
          <w:sz w:val="18"/>
        </w:rPr>
        <w:t> </w:t>
      </w:r>
      <w:r>
        <w:rPr>
          <w:b w:val="0"/>
          <w:color w:val="231F20"/>
          <w:sz w:val="18"/>
        </w:rPr>
        <w:t>recommended</w:t>
      </w:r>
      <w:r>
        <w:rPr>
          <w:b w:val="0"/>
          <w:color w:val="231F20"/>
          <w:spacing w:val="-4"/>
          <w:sz w:val="18"/>
        </w:rPr>
        <w:t> </w:t>
      </w:r>
      <w:r>
        <w:rPr>
          <w:b w:val="0"/>
          <w:color w:val="231F20"/>
          <w:sz w:val="18"/>
        </w:rPr>
        <w:t>IR</w:t>
      </w:r>
      <w:r>
        <w:rPr>
          <w:b w:val="0"/>
          <w:color w:val="231F20"/>
          <w:spacing w:val="-4"/>
          <w:sz w:val="18"/>
        </w:rPr>
        <w:t> </w:t>
      </w:r>
      <w:r>
        <w:rPr>
          <w:b w:val="0"/>
          <w:color w:val="231F20"/>
          <w:sz w:val="18"/>
        </w:rPr>
        <w:t>values</w:t>
      </w:r>
      <w:r>
        <w:rPr>
          <w:b w:val="0"/>
          <w:color w:val="231F20"/>
          <w:spacing w:val="-4"/>
          <w:sz w:val="18"/>
        </w:rPr>
        <w:t> </w:t>
      </w:r>
      <w:r>
        <w:rPr>
          <w:b w:val="0"/>
          <w:color w:val="231F20"/>
          <w:sz w:val="18"/>
        </w:rPr>
        <w:t>be</w:t>
      </w:r>
      <w:r>
        <w:rPr>
          <w:b w:val="0"/>
          <w:color w:val="231F20"/>
          <w:spacing w:val="-4"/>
          <w:sz w:val="18"/>
        </w:rPr>
        <w:t> </w:t>
      </w:r>
      <w:r>
        <w:rPr>
          <w:b w:val="0"/>
          <w:color w:val="231F20"/>
          <w:sz w:val="18"/>
        </w:rPr>
        <w:t>observed</w:t>
      </w:r>
      <w:r>
        <w:rPr>
          <w:b w:val="0"/>
          <w:color w:val="231F20"/>
          <w:spacing w:val="-4"/>
          <w:sz w:val="18"/>
        </w:rPr>
        <w:t> </w:t>
      </w:r>
      <w:r>
        <w:rPr>
          <w:b w:val="0"/>
          <w:color w:val="231F20"/>
          <w:sz w:val="18"/>
        </w:rPr>
        <w:t>as</w:t>
      </w:r>
      <w:r>
        <w:rPr>
          <w:b w:val="0"/>
          <w:color w:val="231F20"/>
          <w:spacing w:val="-5"/>
          <w:sz w:val="18"/>
        </w:rPr>
        <w:t> </w:t>
      </w:r>
      <w:r>
        <w:rPr>
          <w:b w:val="0"/>
          <w:color w:val="231F20"/>
          <w:sz w:val="18"/>
        </w:rPr>
        <w:t>tabulated</w:t>
      </w:r>
      <w:r>
        <w:rPr>
          <w:b w:val="0"/>
          <w:color w:val="231F20"/>
          <w:spacing w:val="-3"/>
          <w:sz w:val="18"/>
        </w:rPr>
        <w:t> </w:t>
      </w:r>
      <w:r>
        <w:rPr>
          <w:b w:val="0"/>
          <w:color w:val="231F20"/>
          <w:spacing w:val="-2"/>
          <w:sz w:val="18"/>
        </w:rPr>
        <w:t>below:</w:t>
      </w:r>
    </w:p>
    <w:p>
      <w:pPr>
        <w:pStyle w:val="BodyText"/>
        <w:spacing w:before="0"/>
        <w:ind w:left="0"/>
        <w:rPr>
          <w:b w:val="0"/>
          <w:sz w:val="12"/>
        </w:rPr>
      </w:pPr>
    </w:p>
    <w:tbl>
      <w:tblPr>
        <w:tblW w:w="0" w:type="auto"/>
        <w:jc w:val="left"/>
        <w:tblInd w:w="103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2172"/>
        <w:gridCol w:w="1925"/>
        <w:gridCol w:w="1925"/>
        <w:gridCol w:w="1925"/>
        <w:gridCol w:w="1925"/>
      </w:tblGrid>
      <w:tr>
        <w:trPr>
          <w:trHeight w:val="290" w:hRule="atLeast"/>
        </w:trPr>
        <w:tc>
          <w:tcPr>
            <w:tcW w:w="2172" w:type="dxa"/>
            <w:tcBorders>
              <w:top w:val="nil"/>
              <w:left w:val="nil"/>
              <w:bottom w:val="nil"/>
            </w:tcBorders>
            <w:shd w:val="clear" w:color="auto" w:fill="D92631"/>
          </w:tcPr>
          <w:p>
            <w:pPr>
              <w:pStyle w:val="TableParagraph"/>
              <w:spacing w:before="53"/>
              <w:ind w:left="90"/>
              <w:rPr>
                <w:rFonts w:ascii="Roboto"/>
                <w:b/>
                <w:sz w:val="16"/>
              </w:rPr>
            </w:pPr>
            <w:r>
              <w:rPr>
                <w:rFonts w:ascii="Roboto"/>
                <w:b/>
                <w:color w:val="FFFFFF"/>
                <w:spacing w:val="-2"/>
                <w:sz w:val="16"/>
              </w:rPr>
              <w:t>Source</w:t>
            </w:r>
          </w:p>
        </w:tc>
        <w:tc>
          <w:tcPr>
            <w:tcW w:w="5775" w:type="dxa"/>
            <w:gridSpan w:val="3"/>
            <w:tcBorders>
              <w:top w:val="nil"/>
              <w:bottom w:val="nil"/>
            </w:tcBorders>
            <w:shd w:val="clear" w:color="auto" w:fill="D92631"/>
          </w:tcPr>
          <w:p>
            <w:pPr>
              <w:pStyle w:val="TableParagraph"/>
              <w:spacing w:before="53"/>
              <w:ind w:left="85"/>
              <w:rPr>
                <w:rFonts w:ascii="Roboto"/>
                <w:b/>
                <w:sz w:val="16"/>
              </w:rPr>
            </w:pPr>
            <w:r>
              <w:rPr>
                <w:rFonts w:ascii="Roboto"/>
                <w:b/>
                <w:color w:val="FFFFFF"/>
                <w:spacing w:val="-2"/>
                <w:sz w:val="16"/>
              </w:rPr>
              <w:t>Manufacturer</w:t>
            </w:r>
          </w:p>
        </w:tc>
        <w:tc>
          <w:tcPr>
            <w:tcW w:w="1925" w:type="dxa"/>
            <w:tcBorders>
              <w:top w:val="nil"/>
              <w:bottom w:val="nil"/>
              <w:right w:val="nil"/>
            </w:tcBorders>
            <w:shd w:val="clear" w:color="auto" w:fill="D92631"/>
          </w:tcPr>
          <w:p>
            <w:pPr>
              <w:pStyle w:val="TableParagraph"/>
              <w:spacing w:before="53"/>
              <w:ind w:left="84"/>
              <w:rPr>
                <w:rFonts w:ascii="Roboto"/>
                <w:b/>
                <w:sz w:val="16"/>
              </w:rPr>
            </w:pPr>
            <w:r>
              <w:rPr>
                <w:rFonts w:ascii="Roboto"/>
                <w:b/>
                <w:color w:val="FFFFFF"/>
                <w:sz w:val="16"/>
              </w:rPr>
              <w:t>IEC/IEEE</w:t>
            </w:r>
            <w:r>
              <w:rPr>
                <w:rFonts w:ascii="Roboto"/>
                <w:b/>
                <w:color w:val="FFFFFF"/>
                <w:spacing w:val="20"/>
                <w:sz w:val="16"/>
              </w:rPr>
              <w:t> </w:t>
            </w:r>
            <w:r>
              <w:rPr>
                <w:rFonts w:ascii="Roboto"/>
                <w:b/>
                <w:color w:val="FFFFFF"/>
                <w:sz w:val="16"/>
              </w:rPr>
              <w:t>60079-30-</w:t>
            </w:r>
            <w:r>
              <w:rPr>
                <w:rFonts w:ascii="Roboto"/>
                <w:b/>
                <w:color w:val="FFFFFF"/>
                <w:spacing w:val="-10"/>
                <w:sz w:val="16"/>
              </w:rPr>
              <w:t>2</w:t>
            </w:r>
          </w:p>
        </w:tc>
      </w:tr>
      <w:tr>
        <w:trPr>
          <w:trHeight w:val="571" w:hRule="atLeast"/>
        </w:trPr>
        <w:tc>
          <w:tcPr>
            <w:tcW w:w="2172" w:type="dxa"/>
            <w:tcBorders>
              <w:top w:val="nil"/>
              <w:left w:val="single" w:sz="4" w:space="0" w:color="90969E"/>
              <w:bottom w:val="nil"/>
              <w:right w:val="single" w:sz="4" w:space="0" w:color="90969E"/>
            </w:tcBorders>
          </w:tcPr>
          <w:p>
            <w:pPr>
              <w:pStyle w:val="TableParagraph"/>
              <w:spacing w:before="187"/>
              <w:rPr>
                <w:b w:val="0"/>
                <w:sz w:val="18"/>
              </w:rPr>
            </w:pPr>
            <w:r>
              <w:rPr>
                <w:b w:val="0"/>
                <w:color w:val="231F20"/>
                <w:sz w:val="18"/>
              </w:rPr>
              <w:t>Cable</w:t>
            </w:r>
            <w:r>
              <w:rPr>
                <w:b w:val="0"/>
                <w:color w:val="231F20"/>
                <w:spacing w:val="-4"/>
                <w:sz w:val="18"/>
              </w:rPr>
              <w:t> Type</w:t>
            </w:r>
          </w:p>
        </w:tc>
        <w:tc>
          <w:tcPr>
            <w:tcW w:w="1925" w:type="dxa"/>
            <w:tcBorders>
              <w:top w:val="nil"/>
              <w:left w:val="single" w:sz="4" w:space="0" w:color="90969E"/>
              <w:bottom w:val="nil"/>
              <w:right w:val="single" w:sz="4" w:space="0" w:color="90969E"/>
            </w:tcBorders>
          </w:tcPr>
          <w:p>
            <w:pPr>
              <w:pStyle w:val="TableParagraph"/>
              <w:spacing w:line="260" w:lineRule="atLeast" w:before="10"/>
              <w:ind w:right="570"/>
              <w:rPr>
                <w:b w:val="0"/>
                <w:sz w:val="18"/>
              </w:rPr>
            </w:pPr>
            <w:r>
              <w:rPr>
                <w:b w:val="0"/>
                <w:color w:val="231F20"/>
                <w:spacing w:val="-2"/>
                <w:sz w:val="18"/>
              </w:rPr>
              <w:t>Self-Regulating/ </w:t>
            </w:r>
            <w:r>
              <w:rPr>
                <w:b w:val="0"/>
                <w:color w:val="231F20"/>
                <w:sz w:val="18"/>
              </w:rPr>
              <w:t>Power-</w:t>
            </w:r>
            <w:r>
              <w:rPr>
                <w:b w:val="0"/>
                <w:color w:val="231F20"/>
                <w:spacing w:val="-4"/>
                <w:sz w:val="18"/>
              </w:rPr>
              <w:t> </w:t>
            </w:r>
            <w:r>
              <w:rPr>
                <w:b w:val="0"/>
                <w:color w:val="231F20"/>
                <w:sz w:val="18"/>
              </w:rPr>
              <w:t>Limiting</w:t>
            </w:r>
          </w:p>
        </w:tc>
        <w:tc>
          <w:tcPr>
            <w:tcW w:w="1925" w:type="dxa"/>
            <w:tcBorders>
              <w:top w:val="nil"/>
              <w:left w:val="single" w:sz="4" w:space="0" w:color="90969E"/>
              <w:bottom w:val="nil"/>
              <w:right w:val="single" w:sz="4" w:space="0" w:color="90969E"/>
            </w:tcBorders>
          </w:tcPr>
          <w:p>
            <w:pPr>
              <w:pStyle w:val="TableParagraph"/>
              <w:spacing w:line="260" w:lineRule="atLeast" w:before="10"/>
              <w:ind w:left="79" w:right="401"/>
              <w:rPr>
                <w:b w:val="0"/>
                <w:sz w:val="18"/>
              </w:rPr>
            </w:pPr>
            <w:r>
              <w:rPr>
                <w:b w:val="0"/>
                <w:color w:val="231F20"/>
                <w:sz w:val="18"/>
              </w:rPr>
              <w:t>Constant</w:t>
            </w:r>
            <w:r>
              <w:rPr>
                <w:b w:val="0"/>
                <w:color w:val="231F20"/>
                <w:spacing w:val="-11"/>
                <w:sz w:val="18"/>
              </w:rPr>
              <w:t> </w:t>
            </w:r>
            <w:r>
              <w:rPr>
                <w:b w:val="0"/>
                <w:color w:val="231F20"/>
                <w:sz w:val="18"/>
              </w:rPr>
              <w:t>Wattage </w:t>
            </w:r>
            <w:r>
              <w:rPr>
                <w:b w:val="0"/>
                <w:color w:val="231F20"/>
                <w:spacing w:val="-2"/>
                <w:sz w:val="18"/>
              </w:rPr>
              <w:t>(Polymer)</w:t>
            </w:r>
          </w:p>
        </w:tc>
        <w:tc>
          <w:tcPr>
            <w:tcW w:w="1925" w:type="dxa"/>
            <w:tcBorders>
              <w:top w:val="nil"/>
              <w:left w:val="single" w:sz="4" w:space="0" w:color="90969E"/>
              <w:bottom w:val="nil"/>
              <w:right w:val="single" w:sz="4" w:space="0" w:color="90969E"/>
            </w:tcBorders>
          </w:tcPr>
          <w:p>
            <w:pPr>
              <w:pStyle w:val="TableParagraph"/>
              <w:spacing w:line="260" w:lineRule="atLeast" w:before="10"/>
              <w:ind w:left="79" w:right="401"/>
              <w:rPr>
                <w:b w:val="0"/>
                <w:sz w:val="18"/>
              </w:rPr>
            </w:pPr>
            <w:r>
              <w:rPr>
                <w:b w:val="0"/>
                <w:color w:val="231F20"/>
                <w:sz w:val="18"/>
              </w:rPr>
              <w:t>Constant</w:t>
            </w:r>
            <w:r>
              <w:rPr>
                <w:b w:val="0"/>
                <w:color w:val="231F20"/>
                <w:spacing w:val="-11"/>
                <w:sz w:val="18"/>
              </w:rPr>
              <w:t> </w:t>
            </w:r>
            <w:r>
              <w:rPr>
                <w:b w:val="0"/>
                <w:color w:val="231F20"/>
                <w:sz w:val="18"/>
              </w:rPr>
              <w:t>Wattage </w:t>
            </w:r>
            <w:r>
              <w:rPr>
                <w:b w:val="0"/>
                <w:color w:val="231F20"/>
                <w:spacing w:val="-4"/>
                <w:sz w:val="18"/>
              </w:rPr>
              <w:t>(MI)</w:t>
            </w:r>
          </w:p>
        </w:tc>
        <w:tc>
          <w:tcPr>
            <w:tcW w:w="1925" w:type="dxa"/>
            <w:tcBorders>
              <w:top w:val="nil"/>
              <w:left w:val="single" w:sz="4" w:space="0" w:color="90969E"/>
              <w:bottom w:val="nil"/>
              <w:right w:val="single" w:sz="4" w:space="0" w:color="90969E"/>
            </w:tcBorders>
          </w:tcPr>
          <w:p>
            <w:pPr>
              <w:pStyle w:val="TableParagraph"/>
              <w:spacing w:before="187"/>
              <w:ind w:left="79"/>
              <w:rPr>
                <w:b w:val="0"/>
                <w:sz w:val="18"/>
              </w:rPr>
            </w:pPr>
            <w:r>
              <w:rPr>
                <w:b w:val="0"/>
                <w:color w:val="231F20"/>
                <w:spacing w:val="-5"/>
                <w:sz w:val="18"/>
              </w:rPr>
              <w:t>All</w:t>
            </w:r>
          </w:p>
        </w:tc>
      </w:tr>
      <w:tr>
        <w:trPr>
          <w:trHeight w:val="505" w:hRule="atLeast"/>
        </w:trPr>
        <w:tc>
          <w:tcPr>
            <w:tcW w:w="2172" w:type="dxa"/>
            <w:tcBorders>
              <w:top w:val="nil"/>
              <w:left w:val="single" w:sz="4" w:space="0" w:color="90969E"/>
              <w:bottom w:val="nil"/>
              <w:right w:val="single" w:sz="4" w:space="0" w:color="90969E"/>
            </w:tcBorders>
            <w:shd w:val="clear" w:color="auto" w:fill="E1E2E4"/>
          </w:tcPr>
          <w:p>
            <w:pPr>
              <w:pStyle w:val="TableParagraph"/>
              <w:spacing w:before="149"/>
              <w:rPr>
                <w:b w:val="0"/>
                <w:sz w:val="18"/>
              </w:rPr>
            </w:pPr>
            <w:r>
              <w:rPr>
                <w:b w:val="0"/>
                <w:color w:val="231F20"/>
                <w:sz w:val="18"/>
              </w:rPr>
              <w:t>IR</w:t>
            </w:r>
            <w:r>
              <w:rPr>
                <w:b w:val="0"/>
                <w:color w:val="231F20"/>
                <w:spacing w:val="-5"/>
                <w:sz w:val="18"/>
              </w:rPr>
              <w:t> </w:t>
            </w:r>
            <w:r>
              <w:rPr>
                <w:b w:val="0"/>
                <w:color w:val="231F20"/>
                <w:sz w:val="18"/>
              </w:rPr>
              <w:t>Values</w:t>
            </w:r>
            <w:r>
              <w:rPr>
                <w:b w:val="0"/>
                <w:color w:val="231F20"/>
                <w:spacing w:val="-5"/>
                <w:sz w:val="18"/>
              </w:rPr>
              <w:t> </w:t>
            </w:r>
            <w:r>
              <w:rPr>
                <w:b w:val="0"/>
                <w:color w:val="231F20"/>
                <w:spacing w:val="-2"/>
                <w:sz w:val="18"/>
              </w:rPr>
              <w:t>(Megohms)</w:t>
            </w:r>
          </w:p>
        </w:tc>
        <w:tc>
          <w:tcPr>
            <w:tcW w:w="5775" w:type="dxa"/>
            <w:gridSpan w:val="3"/>
            <w:tcBorders>
              <w:top w:val="nil"/>
              <w:left w:val="single" w:sz="4" w:space="0" w:color="90969E"/>
              <w:bottom w:val="nil"/>
              <w:right w:val="single" w:sz="4" w:space="0" w:color="90969E"/>
            </w:tcBorders>
            <w:shd w:val="clear" w:color="auto" w:fill="E1E2E4"/>
          </w:tcPr>
          <w:p>
            <w:pPr>
              <w:pStyle w:val="TableParagraph"/>
              <w:spacing w:before="149"/>
              <w:rPr>
                <w:b w:val="0"/>
                <w:sz w:val="18"/>
              </w:rPr>
            </w:pPr>
            <w:r>
              <w:rPr>
                <w:b w:val="0"/>
                <w:color w:val="231F20"/>
                <w:sz w:val="18"/>
              </w:rPr>
              <w:t>Recommended</w:t>
            </w:r>
            <w:r>
              <w:rPr>
                <w:b w:val="0"/>
                <w:color w:val="231F20"/>
                <w:spacing w:val="-3"/>
                <w:sz w:val="18"/>
              </w:rPr>
              <w:t> </w:t>
            </w:r>
            <w:r>
              <w:rPr>
                <w:b w:val="0"/>
                <w:color w:val="231F20"/>
                <w:sz w:val="18"/>
              </w:rPr>
              <w:t>Minimum</w:t>
            </w:r>
            <w:r>
              <w:rPr>
                <w:b w:val="0"/>
                <w:color w:val="231F20"/>
                <w:spacing w:val="-2"/>
                <w:sz w:val="18"/>
              </w:rPr>
              <w:t> </w:t>
            </w:r>
            <w:r>
              <w:rPr>
                <w:b w:val="0"/>
                <w:color w:val="231F20"/>
                <w:sz w:val="18"/>
              </w:rPr>
              <w:t>IR</w:t>
            </w:r>
            <w:r>
              <w:rPr>
                <w:b w:val="0"/>
                <w:color w:val="231F20"/>
                <w:spacing w:val="-2"/>
                <w:sz w:val="18"/>
              </w:rPr>
              <w:t> Value</w:t>
            </w:r>
          </w:p>
        </w:tc>
        <w:tc>
          <w:tcPr>
            <w:tcW w:w="1925" w:type="dxa"/>
            <w:tcBorders>
              <w:top w:val="nil"/>
              <w:left w:val="single" w:sz="4" w:space="0" w:color="90969E"/>
              <w:bottom w:val="nil"/>
              <w:right w:val="single" w:sz="4" w:space="0" w:color="90969E"/>
            </w:tcBorders>
            <w:shd w:val="clear" w:color="auto" w:fill="E1E2E4"/>
          </w:tcPr>
          <w:p>
            <w:pPr>
              <w:pStyle w:val="TableParagraph"/>
              <w:spacing w:line="232" w:lineRule="auto" w:before="49"/>
              <w:ind w:left="79" w:right="335"/>
              <w:rPr>
                <w:b w:val="0"/>
                <w:sz w:val="18"/>
              </w:rPr>
            </w:pPr>
            <w:r>
              <w:rPr>
                <w:b w:val="0"/>
                <w:color w:val="231F20"/>
                <w:sz w:val="18"/>
              </w:rPr>
              <w:t>Absolute</w:t>
            </w:r>
            <w:r>
              <w:rPr>
                <w:b w:val="0"/>
                <w:color w:val="231F20"/>
                <w:spacing w:val="-11"/>
                <w:sz w:val="18"/>
              </w:rPr>
              <w:t> </w:t>
            </w:r>
            <w:r>
              <w:rPr>
                <w:b w:val="0"/>
                <w:color w:val="231F20"/>
                <w:sz w:val="18"/>
              </w:rPr>
              <w:t>Minimum </w:t>
            </w:r>
            <w:r>
              <w:rPr>
                <w:b w:val="0"/>
                <w:color w:val="231F20"/>
                <w:spacing w:val="-2"/>
                <w:sz w:val="18"/>
              </w:rPr>
              <w:t>Acceptable</w:t>
            </w:r>
          </w:p>
        </w:tc>
      </w:tr>
      <w:tr>
        <w:trPr>
          <w:trHeight w:val="295" w:hRule="atLeast"/>
        </w:trPr>
        <w:tc>
          <w:tcPr>
            <w:tcW w:w="2172" w:type="dxa"/>
            <w:tcBorders>
              <w:top w:val="nil"/>
              <w:left w:val="single" w:sz="4" w:space="0" w:color="90969E"/>
              <w:bottom w:val="nil"/>
              <w:right w:val="single" w:sz="4" w:space="0" w:color="90969E"/>
            </w:tcBorders>
          </w:tcPr>
          <w:p>
            <w:pPr>
              <w:pStyle w:val="TableParagraph"/>
              <w:rPr>
                <w:b w:val="0"/>
                <w:sz w:val="18"/>
              </w:rPr>
            </w:pPr>
            <w:r>
              <w:rPr>
                <w:b w:val="0"/>
                <w:color w:val="231F20"/>
                <w:sz w:val="18"/>
              </w:rPr>
              <w:t>On</w:t>
            </w:r>
            <w:r>
              <w:rPr>
                <w:b w:val="0"/>
                <w:color w:val="231F20"/>
                <w:spacing w:val="-2"/>
                <w:sz w:val="18"/>
              </w:rPr>
              <w:t> Receipt</w:t>
            </w:r>
          </w:p>
        </w:tc>
        <w:tc>
          <w:tcPr>
            <w:tcW w:w="1925" w:type="dxa"/>
            <w:tcBorders>
              <w:top w:val="nil"/>
              <w:left w:val="single" w:sz="4" w:space="0" w:color="90969E"/>
              <w:bottom w:val="nil"/>
              <w:right w:val="single" w:sz="4" w:space="0" w:color="90969E"/>
            </w:tcBorders>
          </w:tcPr>
          <w:p>
            <w:pPr>
              <w:pStyle w:val="TableParagraph"/>
              <w:rPr>
                <w:b w:val="0"/>
                <w:sz w:val="18"/>
              </w:rPr>
            </w:pPr>
            <w:r>
              <w:rPr>
                <w:b w:val="0"/>
                <w:color w:val="231F20"/>
                <w:spacing w:val="-4"/>
                <w:sz w:val="18"/>
              </w:rPr>
              <w:t>1000</w:t>
            </w:r>
          </w:p>
        </w:tc>
        <w:tc>
          <w:tcPr>
            <w:tcW w:w="1925" w:type="dxa"/>
            <w:tcBorders>
              <w:top w:val="nil"/>
              <w:left w:val="single" w:sz="4" w:space="0" w:color="90969E"/>
              <w:bottom w:val="nil"/>
              <w:right w:val="single" w:sz="4" w:space="0" w:color="90969E"/>
            </w:tcBorders>
          </w:tcPr>
          <w:p>
            <w:pPr>
              <w:pStyle w:val="TableParagraph"/>
              <w:ind w:left="79"/>
              <w:rPr>
                <w:b w:val="0"/>
                <w:sz w:val="18"/>
              </w:rPr>
            </w:pPr>
            <w:r>
              <w:rPr>
                <w:b w:val="0"/>
                <w:color w:val="231F20"/>
                <w:spacing w:val="-5"/>
                <w:sz w:val="18"/>
              </w:rPr>
              <w:t>100</w:t>
            </w:r>
          </w:p>
        </w:tc>
        <w:tc>
          <w:tcPr>
            <w:tcW w:w="1925" w:type="dxa"/>
            <w:tcBorders>
              <w:top w:val="nil"/>
              <w:left w:val="single" w:sz="4" w:space="0" w:color="90969E"/>
              <w:bottom w:val="nil"/>
              <w:right w:val="single" w:sz="4" w:space="0" w:color="90969E"/>
            </w:tcBorders>
          </w:tcPr>
          <w:p>
            <w:pPr>
              <w:pStyle w:val="TableParagraph"/>
              <w:ind w:left="79"/>
              <w:rPr>
                <w:b w:val="0"/>
                <w:sz w:val="18"/>
              </w:rPr>
            </w:pPr>
            <w:r>
              <w:rPr>
                <w:b w:val="0"/>
                <w:color w:val="231F20"/>
                <w:spacing w:val="-5"/>
                <w:sz w:val="18"/>
              </w:rPr>
              <w:t>100</w:t>
            </w:r>
          </w:p>
        </w:tc>
        <w:tc>
          <w:tcPr>
            <w:tcW w:w="1925" w:type="dxa"/>
            <w:tcBorders>
              <w:top w:val="nil"/>
              <w:left w:val="single" w:sz="4" w:space="0" w:color="90969E"/>
              <w:bottom w:val="nil"/>
              <w:right w:val="single" w:sz="4" w:space="0" w:color="90969E"/>
            </w:tcBorders>
          </w:tcPr>
          <w:p>
            <w:pPr>
              <w:pStyle w:val="TableParagraph"/>
              <w:ind w:left="79"/>
              <w:rPr>
                <w:b w:val="0"/>
                <w:sz w:val="18"/>
              </w:rPr>
            </w:pPr>
            <w:r>
              <w:rPr>
                <w:b w:val="0"/>
                <w:color w:val="231F20"/>
                <w:spacing w:val="-5"/>
                <w:sz w:val="18"/>
              </w:rPr>
              <w:t>20</w:t>
            </w:r>
          </w:p>
        </w:tc>
      </w:tr>
      <w:tr>
        <w:trPr>
          <w:trHeight w:val="295" w:hRule="atLeast"/>
        </w:trPr>
        <w:tc>
          <w:tcPr>
            <w:tcW w:w="2172"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z w:val="18"/>
              </w:rPr>
              <w:t>After</w:t>
            </w:r>
            <w:r>
              <w:rPr>
                <w:b w:val="0"/>
                <w:color w:val="231F20"/>
                <w:spacing w:val="-5"/>
                <w:sz w:val="18"/>
              </w:rPr>
              <w:t> </w:t>
            </w:r>
            <w:r>
              <w:rPr>
                <w:b w:val="0"/>
                <w:color w:val="231F20"/>
                <w:spacing w:val="-2"/>
                <w:sz w:val="18"/>
              </w:rPr>
              <w:t>Installation</w:t>
            </w:r>
          </w:p>
        </w:tc>
        <w:tc>
          <w:tcPr>
            <w:tcW w:w="1925" w:type="dxa"/>
            <w:tcBorders>
              <w:top w:val="nil"/>
              <w:left w:val="single" w:sz="4" w:space="0" w:color="90969E"/>
              <w:bottom w:val="nil"/>
              <w:right w:val="single" w:sz="4" w:space="0" w:color="90969E"/>
            </w:tcBorders>
            <w:shd w:val="clear" w:color="auto" w:fill="E1E2E4"/>
          </w:tcPr>
          <w:p>
            <w:pPr>
              <w:pStyle w:val="TableParagraph"/>
              <w:rPr>
                <w:b w:val="0"/>
                <w:sz w:val="18"/>
              </w:rPr>
            </w:pPr>
            <w:r>
              <w:rPr>
                <w:b w:val="0"/>
                <w:color w:val="231F20"/>
                <w:spacing w:val="-4"/>
                <w:sz w:val="18"/>
              </w:rPr>
              <w:t>1000</w:t>
            </w:r>
          </w:p>
        </w:tc>
        <w:tc>
          <w:tcPr>
            <w:tcW w:w="1925" w:type="dxa"/>
            <w:tcBorders>
              <w:top w:val="nil"/>
              <w:left w:val="single" w:sz="4" w:space="0" w:color="90969E"/>
              <w:bottom w:val="nil"/>
              <w:right w:val="single" w:sz="4" w:space="0" w:color="90969E"/>
            </w:tcBorders>
            <w:shd w:val="clear" w:color="auto" w:fill="E1E2E4"/>
          </w:tcPr>
          <w:p>
            <w:pPr>
              <w:pStyle w:val="TableParagraph"/>
              <w:ind w:left="79"/>
              <w:rPr>
                <w:b w:val="0"/>
                <w:sz w:val="18"/>
              </w:rPr>
            </w:pPr>
            <w:r>
              <w:rPr>
                <w:b w:val="0"/>
                <w:color w:val="231F20"/>
                <w:spacing w:val="-5"/>
                <w:sz w:val="18"/>
              </w:rPr>
              <w:t>100</w:t>
            </w:r>
          </w:p>
        </w:tc>
        <w:tc>
          <w:tcPr>
            <w:tcW w:w="1925" w:type="dxa"/>
            <w:tcBorders>
              <w:top w:val="nil"/>
              <w:left w:val="single" w:sz="4" w:space="0" w:color="90969E"/>
              <w:bottom w:val="nil"/>
              <w:right w:val="single" w:sz="4" w:space="0" w:color="90969E"/>
            </w:tcBorders>
            <w:shd w:val="clear" w:color="auto" w:fill="E1E2E4"/>
          </w:tcPr>
          <w:p>
            <w:pPr>
              <w:pStyle w:val="TableParagraph"/>
              <w:ind w:left="79"/>
              <w:rPr>
                <w:b w:val="0"/>
                <w:sz w:val="18"/>
              </w:rPr>
            </w:pPr>
            <w:r>
              <w:rPr>
                <w:b w:val="0"/>
                <w:color w:val="231F20"/>
                <w:spacing w:val="-5"/>
                <w:sz w:val="18"/>
              </w:rPr>
              <w:t>20</w:t>
            </w:r>
          </w:p>
        </w:tc>
        <w:tc>
          <w:tcPr>
            <w:tcW w:w="1925" w:type="dxa"/>
            <w:tcBorders>
              <w:top w:val="nil"/>
              <w:left w:val="single" w:sz="4" w:space="0" w:color="90969E"/>
              <w:bottom w:val="nil"/>
              <w:right w:val="single" w:sz="4" w:space="0" w:color="90969E"/>
            </w:tcBorders>
            <w:shd w:val="clear" w:color="auto" w:fill="E1E2E4"/>
          </w:tcPr>
          <w:p>
            <w:pPr>
              <w:pStyle w:val="TableParagraph"/>
              <w:ind w:left="79"/>
              <w:rPr>
                <w:b w:val="0"/>
                <w:sz w:val="18"/>
              </w:rPr>
            </w:pPr>
            <w:r>
              <w:rPr>
                <w:b w:val="0"/>
                <w:color w:val="231F20"/>
                <w:spacing w:val="-5"/>
                <w:sz w:val="18"/>
              </w:rPr>
              <w:t>20</w:t>
            </w:r>
          </w:p>
        </w:tc>
      </w:tr>
      <w:tr>
        <w:trPr>
          <w:trHeight w:val="295" w:hRule="atLeast"/>
        </w:trPr>
        <w:tc>
          <w:tcPr>
            <w:tcW w:w="2172" w:type="dxa"/>
            <w:tcBorders>
              <w:top w:val="nil"/>
              <w:left w:val="single" w:sz="4" w:space="0" w:color="90969E"/>
              <w:bottom w:val="nil"/>
              <w:right w:val="single" w:sz="4" w:space="0" w:color="90969E"/>
            </w:tcBorders>
          </w:tcPr>
          <w:p>
            <w:pPr>
              <w:pStyle w:val="TableParagraph"/>
              <w:rPr>
                <w:b w:val="0"/>
                <w:sz w:val="18"/>
              </w:rPr>
            </w:pPr>
            <w:r>
              <w:rPr>
                <w:b w:val="0"/>
                <w:color w:val="231F20"/>
                <w:sz w:val="18"/>
              </w:rPr>
              <w:t>After</w:t>
            </w:r>
            <w:r>
              <w:rPr>
                <w:b w:val="0"/>
                <w:color w:val="231F20"/>
                <w:spacing w:val="-5"/>
                <w:sz w:val="18"/>
              </w:rPr>
              <w:t> </w:t>
            </w:r>
            <w:r>
              <w:rPr>
                <w:b w:val="0"/>
                <w:color w:val="231F20"/>
                <w:spacing w:val="-2"/>
                <w:sz w:val="18"/>
              </w:rPr>
              <w:t>Insulation</w:t>
            </w:r>
          </w:p>
        </w:tc>
        <w:tc>
          <w:tcPr>
            <w:tcW w:w="1925" w:type="dxa"/>
            <w:tcBorders>
              <w:top w:val="nil"/>
              <w:left w:val="single" w:sz="4" w:space="0" w:color="90969E"/>
              <w:bottom w:val="nil"/>
              <w:right w:val="single" w:sz="4" w:space="0" w:color="90969E"/>
            </w:tcBorders>
          </w:tcPr>
          <w:p>
            <w:pPr>
              <w:pStyle w:val="TableParagraph"/>
              <w:rPr>
                <w:b w:val="0"/>
                <w:sz w:val="18"/>
              </w:rPr>
            </w:pPr>
            <w:r>
              <w:rPr>
                <w:b w:val="0"/>
                <w:color w:val="231F20"/>
                <w:spacing w:val="-4"/>
                <w:sz w:val="18"/>
              </w:rPr>
              <w:t>1000</w:t>
            </w:r>
          </w:p>
        </w:tc>
        <w:tc>
          <w:tcPr>
            <w:tcW w:w="1925" w:type="dxa"/>
            <w:tcBorders>
              <w:top w:val="nil"/>
              <w:left w:val="single" w:sz="4" w:space="0" w:color="90969E"/>
              <w:bottom w:val="nil"/>
              <w:right w:val="single" w:sz="4" w:space="0" w:color="90969E"/>
            </w:tcBorders>
          </w:tcPr>
          <w:p>
            <w:pPr>
              <w:pStyle w:val="TableParagraph"/>
              <w:ind w:left="79"/>
              <w:rPr>
                <w:b w:val="0"/>
                <w:sz w:val="18"/>
              </w:rPr>
            </w:pPr>
            <w:r>
              <w:rPr>
                <w:b w:val="0"/>
                <w:color w:val="231F20"/>
                <w:spacing w:val="-5"/>
                <w:sz w:val="18"/>
              </w:rPr>
              <w:t>100</w:t>
            </w:r>
          </w:p>
        </w:tc>
        <w:tc>
          <w:tcPr>
            <w:tcW w:w="1925" w:type="dxa"/>
            <w:tcBorders>
              <w:top w:val="nil"/>
              <w:left w:val="single" w:sz="4" w:space="0" w:color="90969E"/>
              <w:bottom w:val="nil"/>
              <w:right w:val="single" w:sz="4" w:space="0" w:color="90969E"/>
            </w:tcBorders>
          </w:tcPr>
          <w:p>
            <w:pPr>
              <w:pStyle w:val="TableParagraph"/>
              <w:ind w:left="79"/>
              <w:rPr>
                <w:b w:val="0"/>
                <w:sz w:val="18"/>
              </w:rPr>
            </w:pPr>
            <w:r>
              <w:rPr>
                <w:b w:val="0"/>
                <w:color w:val="231F20"/>
                <w:spacing w:val="-5"/>
                <w:sz w:val="18"/>
              </w:rPr>
              <w:t>20</w:t>
            </w:r>
          </w:p>
        </w:tc>
        <w:tc>
          <w:tcPr>
            <w:tcW w:w="1925" w:type="dxa"/>
            <w:tcBorders>
              <w:top w:val="nil"/>
              <w:left w:val="single" w:sz="4" w:space="0" w:color="90969E"/>
              <w:bottom w:val="nil"/>
              <w:right w:val="single" w:sz="4" w:space="0" w:color="90969E"/>
            </w:tcBorders>
          </w:tcPr>
          <w:p>
            <w:pPr>
              <w:pStyle w:val="TableParagraph"/>
              <w:ind w:left="79"/>
              <w:rPr>
                <w:b w:val="0"/>
                <w:sz w:val="18"/>
              </w:rPr>
            </w:pPr>
            <w:r>
              <w:rPr>
                <w:b w:val="0"/>
                <w:color w:val="231F20"/>
                <w:sz w:val="18"/>
              </w:rPr>
              <w:t>20</w:t>
            </w:r>
            <w:r>
              <w:rPr>
                <w:b w:val="0"/>
                <w:color w:val="231F20"/>
                <w:spacing w:val="-3"/>
                <w:sz w:val="18"/>
              </w:rPr>
              <w:t> </w:t>
            </w:r>
            <w:r>
              <w:rPr>
                <w:b w:val="0"/>
                <w:color w:val="231F20"/>
                <w:sz w:val="18"/>
              </w:rPr>
              <w:t>(5</w:t>
            </w:r>
            <w:r>
              <w:rPr>
                <w:b w:val="0"/>
                <w:color w:val="231F20"/>
                <w:spacing w:val="-1"/>
                <w:sz w:val="18"/>
              </w:rPr>
              <w:t> </w:t>
            </w:r>
            <w:r>
              <w:rPr>
                <w:b w:val="0"/>
                <w:color w:val="231F20"/>
                <w:sz w:val="18"/>
              </w:rPr>
              <w:t>MI </w:t>
            </w:r>
            <w:r>
              <w:rPr>
                <w:b w:val="0"/>
                <w:color w:val="231F20"/>
                <w:spacing w:val="-2"/>
                <w:sz w:val="18"/>
              </w:rPr>
              <w:t>only)</w:t>
            </w:r>
          </w:p>
        </w:tc>
      </w:tr>
      <w:tr>
        <w:trPr>
          <w:trHeight w:val="289" w:hRule="atLeast"/>
        </w:trPr>
        <w:tc>
          <w:tcPr>
            <w:tcW w:w="2172"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z w:val="18"/>
              </w:rPr>
              <w:t>Start </w:t>
            </w:r>
            <w:r>
              <w:rPr>
                <w:b w:val="0"/>
                <w:color w:val="231F20"/>
                <w:spacing w:val="-2"/>
                <w:sz w:val="18"/>
              </w:rPr>
              <w:t>Up/Commissioning</w:t>
            </w:r>
          </w:p>
        </w:tc>
        <w:tc>
          <w:tcPr>
            <w:tcW w:w="1925" w:type="dxa"/>
            <w:tcBorders>
              <w:top w:val="nil"/>
              <w:left w:val="single" w:sz="4" w:space="0" w:color="90969E"/>
              <w:bottom w:val="single" w:sz="4" w:space="0" w:color="90969E"/>
              <w:right w:val="single" w:sz="4" w:space="0" w:color="90969E"/>
            </w:tcBorders>
            <w:shd w:val="clear" w:color="auto" w:fill="E1E2E4"/>
          </w:tcPr>
          <w:p>
            <w:pPr>
              <w:pStyle w:val="TableParagraph"/>
              <w:rPr>
                <w:b w:val="0"/>
                <w:sz w:val="18"/>
              </w:rPr>
            </w:pPr>
            <w:r>
              <w:rPr>
                <w:b w:val="0"/>
                <w:color w:val="231F20"/>
                <w:spacing w:val="-4"/>
                <w:sz w:val="18"/>
              </w:rPr>
              <w:t>1000</w:t>
            </w:r>
          </w:p>
        </w:tc>
        <w:tc>
          <w:tcPr>
            <w:tcW w:w="1925" w:type="dxa"/>
            <w:tcBorders>
              <w:top w:val="nil"/>
              <w:left w:val="single" w:sz="4" w:space="0" w:color="90969E"/>
              <w:bottom w:val="single" w:sz="4" w:space="0" w:color="90969E"/>
              <w:right w:val="single" w:sz="4" w:space="0" w:color="90969E"/>
            </w:tcBorders>
            <w:shd w:val="clear" w:color="auto" w:fill="E1E2E4"/>
          </w:tcPr>
          <w:p>
            <w:pPr>
              <w:pStyle w:val="TableParagraph"/>
              <w:ind w:left="79"/>
              <w:rPr>
                <w:b w:val="0"/>
                <w:sz w:val="18"/>
              </w:rPr>
            </w:pPr>
            <w:r>
              <w:rPr>
                <w:b w:val="0"/>
                <w:color w:val="231F20"/>
                <w:spacing w:val="-5"/>
                <w:sz w:val="18"/>
              </w:rPr>
              <w:t>100</w:t>
            </w:r>
          </w:p>
        </w:tc>
        <w:tc>
          <w:tcPr>
            <w:tcW w:w="1925" w:type="dxa"/>
            <w:tcBorders>
              <w:top w:val="nil"/>
              <w:left w:val="single" w:sz="4" w:space="0" w:color="90969E"/>
              <w:bottom w:val="single" w:sz="4" w:space="0" w:color="90969E"/>
              <w:right w:val="single" w:sz="4" w:space="0" w:color="90969E"/>
            </w:tcBorders>
            <w:shd w:val="clear" w:color="auto" w:fill="E1E2E4"/>
          </w:tcPr>
          <w:p>
            <w:pPr>
              <w:pStyle w:val="TableParagraph"/>
              <w:ind w:left="79"/>
              <w:rPr>
                <w:b w:val="0"/>
                <w:sz w:val="18"/>
              </w:rPr>
            </w:pPr>
            <w:r>
              <w:rPr>
                <w:b w:val="0"/>
                <w:color w:val="231F20"/>
                <w:spacing w:val="-5"/>
                <w:sz w:val="18"/>
              </w:rPr>
              <w:t>10</w:t>
            </w:r>
          </w:p>
        </w:tc>
        <w:tc>
          <w:tcPr>
            <w:tcW w:w="1925" w:type="dxa"/>
            <w:tcBorders>
              <w:top w:val="nil"/>
              <w:left w:val="single" w:sz="4" w:space="0" w:color="90969E"/>
              <w:bottom w:val="single" w:sz="4" w:space="0" w:color="90969E"/>
              <w:right w:val="single" w:sz="4" w:space="0" w:color="90969E"/>
            </w:tcBorders>
            <w:shd w:val="clear" w:color="auto" w:fill="E1E2E4"/>
          </w:tcPr>
          <w:p>
            <w:pPr>
              <w:pStyle w:val="TableParagraph"/>
              <w:ind w:left="79"/>
              <w:rPr>
                <w:b w:val="0"/>
                <w:sz w:val="18"/>
              </w:rPr>
            </w:pPr>
            <w:r>
              <w:rPr>
                <w:b w:val="0"/>
                <w:color w:val="231F20"/>
                <w:sz w:val="18"/>
              </w:rPr>
              <w:t>20</w:t>
            </w:r>
            <w:r>
              <w:rPr>
                <w:b w:val="0"/>
                <w:color w:val="231F20"/>
                <w:spacing w:val="-3"/>
                <w:sz w:val="18"/>
              </w:rPr>
              <w:t> </w:t>
            </w:r>
            <w:r>
              <w:rPr>
                <w:b w:val="0"/>
                <w:color w:val="231F20"/>
                <w:sz w:val="18"/>
              </w:rPr>
              <w:t>(5</w:t>
            </w:r>
            <w:r>
              <w:rPr>
                <w:b w:val="0"/>
                <w:color w:val="231F20"/>
                <w:spacing w:val="-1"/>
                <w:sz w:val="18"/>
              </w:rPr>
              <w:t> </w:t>
            </w:r>
            <w:r>
              <w:rPr>
                <w:b w:val="0"/>
                <w:color w:val="231F20"/>
                <w:sz w:val="18"/>
              </w:rPr>
              <w:t>MI </w:t>
            </w:r>
            <w:r>
              <w:rPr>
                <w:b w:val="0"/>
                <w:color w:val="231F20"/>
                <w:spacing w:val="-2"/>
                <w:sz w:val="18"/>
              </w:rPr>
              <w:t>only)</w:t>
            </w:r>
          </w:p>
        </w:tc>
      </w:tr>
    </w:tbl>
    <w:p>
      <w:pPr>
        <w:spacing w:line="225" w:lineRule="auto" w:before="77"/>
        <w:ind w:left="1020" w:right="1064" w:firstLine="0"/>
        <w:jc w:val="left"/>
        <w:rPr>
          <w:b w:val="0"/>
          <w:sz w:val="16"/>
        </w:rPr>
      </w:pPr>
      <w:r>
        <w:rPr>
          <w:rFonts w:ascii="Roboto"/>
          <w:b/>
          <w:color w:val="231F20"/>
          <w:sz w:val="16"/>
        </w:rPr>
        <w:t>Note:</w:t>
      </w:r>
      <w:r>
        <w:rPr>
          <w:rFonts w:ascii="Roboto"/>
          <w:b/>
          <w:color w:val="231F20"/>
          <w:spacing w:val="-3"/>
          <w:sz w:val="16"/>
        </w:rPr>
        <w:t> </w:t>
      </w:r>
      <w:r>
        <w:rPr>
          <w:b w:val="0"/>
          <w:color w:val="231F20"/>
          <w:sz w:val="16"/>
        </w:rPr>
        <w:t>Insulation</w:t>
      </w:r>
      <w:r>
        <w:rPr>
          <w:b w:val="0"/>
          <w:color w:val="231F20"/>
          <w:spacing w:val="-3"/>
          <w:sz w:val="16"/>
        </w:rPr>
        <w:t> </w:t>
      </w:r>
      <w:r>
        <w:rPr>
          <w:b w:val="0"/>
          <w:color w:val="231F20"/>
          <w:sz w:val="16"/>
        </w:rPr>
        <w:t>resistance</w:t>
      </w:r>
      <w:r>
        <w:rPr>
          <w:b w:val="0"/>
          <w:color w:val="231F20"/>
          <w:spacing w:val="-2"/>
          <w:sz w:val="16"/>
        </w:rPr>
        <w:t> </w:t>
      </w:r>
      <w:r>
        <w:rPr>
          <w:b w:val="0"/>
          <w:color w:val="231F20"/>
          <w:sz w:val="16"/>
        </w:rPr>
        <w:t>readings</w:t>
      </w:r>
      <w:r>
        <w:rPr>
          <w:b w:val="0"/>
          <w:color w:val="231F20"/>
          <w:spacing w:val="-3"/>
          <w:sz w:val="16"/>
        </w:rPr>
        <w:t> </w:t>
      </w:r>
      <w:r>
        <w:rPr>
          <w:b w:val="0"/>
          <w:color w:val="231F20"/>
          <w:sz w:val="16"/>
        </w:rPr>
        <w:t>should</w:t>
      </w:r>
      <w:r>
        <w:rPr>
          <w:b w:val="0"/>
          <w:color w:val="231F20"/>
          <w:spacing w:val="-2"/>
          <w:sz w:val="16"/>
        </w:rPr>
        <w:t> </w:t>
      </w:r>
      <w:r>
        <w:rPr>
          <w:b w:val="0"/>
          <w:color w:val="231F20"/>
          <w:sz w:val="16"/>
        </w:rPr>
        <w:t>be</w:t>
      </w:r>
      <w:r>
        <w:rPr>
          <w:b w:val="0"/>
          <w:color w:val="231F20"/>
          <w:spacing w:val="-2"/>
          <w:sz w:val="16"/>
        </w:rPr>
        <w:t> </w:t>
      </w:r>
      <w:r>
        <w:rPr>
          <w:b w:val="0"/>
          <w:color w:val="231F20"/>
          <w:sz w:val="16"/>
        </w:rPr>
        <w:t>recorded</w:t>
      </w:r>
      <w:r>
        <w:rPr>
          <w:b w:val="0"/>
          <w:color w:val="231F20"/>
          <w:spacing w:val="-2"/>
          <w:sz w:val="16"/>
        </w:rPr>
        <w:t> </w:t>
      </w:r>
      <w:r>
        <w:rPr>
          <w:b w:val="0"/>
          <w:color w:val="231F20"/>
          <w:sz w:val="16"/>
        </w:rPr>
        <w:t>promptly</w:t>
      </w:r>
      <w:r>
        <w:rPr>
          <w:b w:val="0"/>
          <w:color w:val="231F20"/>
          <w:spacing w:val="-3"/>
          <w:sz w:val="16"/>
        </w:rPr>
        <w:t> </w:t>
      </w:r>
      <w:r>
        <w:rPr>
          <w:b w:val="0"/>
          <w:color w:val="231F20"/>
          <w:sz w:val="16"/>
        </w:rPr>
        <w:t>at</w:t>
      </w:r>
      <w:r>
        <w:rPr>
          <w:b w:val="0"/>
          <w:color w:val="231F20"/>
          <w:spacing w:val="-3"/>
          <w:sz w:val="16"/>
        </w:rPr>
        <w:t> </w:t>
      </w:r>
      <w:r>
        <w:rPr>
          <w:b w:val="0"/>
          <w:color w:val="231F20"/>
          <w:sz w:val="16"/>
        </w:rPr>
        <w:t>each</w:t>
      </w:r>
      <w:r>
        <w:rPr>
          <w:b w:val="0"/>
          <w:color w:val="231F20"/>
          <w:spacing w:val="-2"/>
          <w:sz w:val="16"/>
        </w:rPr>
        <w:t> </w:t>
      </w:r>
      <w:r>
        <w:rPr>
          <w:b w:val="0"/>
          <w:color w:val="231F20"/>
          <w:sz w:val="16"/>
        </w:rPr>
        <w:t>of</w:t>
      </w:r>
      <w:r>
        <w:rPr>
          <w:b w:val="0"/>
          <w:color w:val="231F20"/>
          <w:spacing w:val="-3"/>
          <w:sz w:val="16"/>
        </w:rPr>
        <w:t> </w:t>
      </w:r>
      <w:r>
        <w:rPr>
          <w:b w:val="0"/>
          <w:color w:val="231F20"/>
          <w:sz w:val="16"/>
        </w:rPr>
        <w:t>the</w:t>
      </w:r>
      <w:r>
        <w:rPr>
          <w:b w:val="0"/>
          <w:color w:val="231F20"/>
          <w:spacing w:val="-2"/>
          <w:sz w:val="16"/>
        </w:rPr>
        <w:t> </w:t>
      </w:r>
      <w:r>
        <w:rPr>
          <w:b w:val="0"/>
          <w:color w:val="231F20"/>
          <w:sz w:val="16"/>
        </w:rPr>
        <w:t>different</w:t>
      </w:r>
      <w:r>
        <w:rPr>
          <w:b w:val="0"/>
          <w:color w:val="231F20"/>
          <w:spacing w:val="-3"/>
          <w:sz w:val="16"/>
        </w:rPr>
        <w:t> </w:t>
      </w:r>
      <w:r>
        <w:rPr>
          <w:b w:val="0"/>
          <w:color w:val="231F20"/>
          <w:sz w:val="16"/>
        </w:rPr>
        <w:t>stages</w:t>
      </w:r>
      <w:r>
        <w:rPr>
          <w:b w:val="0"/>
          <w:color w:val="231F20"/>
          <w:spacing w:val="-3"/>
          <w:sz w:val="16"/>
        </w:rPr>
        <w:t> </w:t>
      </w:r>
      <w:r>
        <w:rPr>
          <w:b w:val="0"/>
          <w:color w:val="231F20"/>
          <w:sz w:val="16"/>
        </w:rPr>
        <w:t>after</w:t>
      </w:r>
      <w:r>
        <w:rPr>
          <w:b w:val="0"/>
          <w:color w:val="231F20"/>
          <w:spacing w:val="-3"/>
          <w:sz w:val="16"/>
        </w:rPr>
        <w:t> </w:t>
      </w:r>
      <w:r>
        <w:rPr>
          <w:b w:val="0"/>
          <w:color w:val="231F20"/>
          <w:sz w:val="16"/>
        </w:rPr>
        <w:t>the</w:t>
      </w:r>
      <w:r>
        <w:rPr>
          <w:b w:val="0"/>
          <w:color w:val="231F20"/>
          <w:spacing w:val="-2"/>
          <w:sz w:val="16"/>
        </w:rPr>
        <w:t> </w:t>
      </w:r>
      <w:r>
        <w:rPr>
          <w:b w:val="0"/>
          <w:color w:val="231F20"/>
          <w:sz w:val="16"/>
        </w:rPr>
        <w:t>cable</w:t>
      </w:r>
      <w:r>
        <w:rPr>
          <w:b w:val="0"/>
          <w:color w:val="231F20"/>
          <w:spacing w:val="-2"/>
          <w:sz w:val="16"/>
        </w:rPr>
        <w:t> </w:t>
      </w:r>
      <w:r>
        <w:rPr>
          <w:b w:val="0"/>
          <w:color w:val="231F20"/>
          <w:sz w:val="16"/>
        </w:rPr>
        <w:t>has</w:t>
      </w:r>
      <w:r>
        <w:rPr>
          <w:b w:val="0"/>
          <w:color w:val="231F20"/>
          <w:spacing w:val="-3"/>
          <w:sz w:val="16"/>
        </w:rPr>
        <w:t> </w:t>
      </w:r>
      <w:r>
        <w:rPr>
          <w:b w:val="0"/>
          <w:color w:val="231F20"/>
          <w:sz w:val="16"/>
        </w:rPr>
        <w:t>been</w:t>
      </w:r>
      <w:r>
        <w:rPr>
          <w:b w:val="0"/>
          <w:color w:val="231F20"/>
          <w:spacing w:val="-3"/>
          <w:sz w:val="16"/>
        </w:rPr>
        <w:t> </w:t>
      </w:r>
      <w:r>
        <w:rPr>
          <w:b w:val="0"/>
          <w:color w:val="231F20"/>
          <w:sz w:val="16"/>
        </w:rPr>
        <w:t>received,</w:t>
      </w:r>
      <w:r>
        <w:rPr>
          <w:b w:val="0"/>
          <w:color w:val="231F20"/>
          <w:spacing w:val="-3"/>
          <w:sz w:val="16"/>
        </w:rPr>
        <w:t> </w:t>
      </w:r>
      <w:r>
        <w:rPr>
          <w:b w:val="0"/>
          <w:color w:val="231F20"/>
          <w:sz w:val="16"/>
        </w:rPr>
        <w:t>installed,</w:t>
      </w:r>
      <w:r>
        <w:rPr>
          <w:b w:val="0"/>
          <w:color w:val="231F20"/>
          <w:spacing w:val="40"/>
          <w:sz w:val="16"/>
        </w:rPr>
        <w:t> </w:t>
      </w:r>
      <w:r>
        <w:rPr>
          <w:b w:val="0"/>
          <w:color w:val="231F20"/>
          <w:sz w:val="16"/>
        </w:rPr>
        <w:t>insulated and commissioned.</w:t>
      </w:r>
    </w:p>
    <w:p>
      <w:pPr>
        <w:pStyle w:val="ListParagraph"/>
        <w:numPr>
          <w:ilvl w:val="0"/>
          <w:numId w:val="21"/>
        </w:numPr>
        <w:tabs>
          <w:tab w:pos="1245" w:val="left" w:leader="none"/>
        </w:tabs>
        <w:spacing w:line="240" w:lineRule="auto" w:before="144" w:after="0"/>
        <w:ind w:left="1245" w:right="0" w:hanging="225"/>
        <w:jc w:val="left"/>
        <w:rPr>
          <w:b w:val="0"/>
          <w:sz w:val="18"/>
        </w:rPr>
      </w:pPr>
      <w:r>
        <w:rPr>
          <w:b w:val="0"/>
          <w:color w:val="231F20"/>
          <w:sz w:val="18"/>
        </w:rPr>
        <w:t>Field</w:t>
      </w:r>
      <w:r>
        <w:rPr>
          <w:b w:val="0"/>
          <w:color w:val="231F20"/>
          <w:spacing w:val="-5"/>
          <w:sz w:val="18"/>
        </w:rPr>
        <w:t> </w:t>
      </w:r>
      <w:r>
        <w:rPr>
          <w:b w:val="0"/>
          <w:color w:val="231F20"/>
          <w:sz w:val="18"/>
        </w:rPr>
        <w:t>megohmmeter</w:t>
      </w:r>
      <w:r>
        <w:rPr>
          <w:b w:val="0"/>
          <w:color w:val="231F20"/>
          <w:spacing w:val="-3"/>
          <w:sz w:val="18"/>
        </w:rPr>
        <w:t> </w:t>
      </w:r>
      <w:r>
        <w:rPr>
          <w:b w:val="0"/>
          <w:color w:val="231F20"/>
          <w:sz w:val="18"/>
        </w:rPr>
        <w:t>tests</w:t>
      </w:r>
      <w:r>
        <w:rPr>
          <w:b w:val="0"/>
          <w:color w:val="231F20"/>
          <w:spacing w:val="-4"/>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recorded</w:t>
      </w:r>
      <w:r>
        <w:rPr>
          <w:b w:val="0"/>
          <w:color w:val="231F20"/>
          <w:spacing w:val="-3"/>
          <w:sz w:val="18"/>
        </w:rPr>
        <w:t> </w:t>
      </w:r>
      <w:r>
        <w:rPr>
          <w:b w:val="0"/>
          <w:color w:val="231F20"/>
          <w:sz w:val="18"/>
        </w:rPr>
        <w:t>for</w:t>
      </w:r>
      <w:r>
        <w:rPr>
          <w:b w:val="0"/>
          <w:color w:val="231F20"/>
          <w:spacing w:val="-3"/>
          <w:sz w:val="18"/>
        </w:rPr>
        <w:t> </w:t>
      </w:r>
      <w:r>
        <w:rPr>
          <w:b w:val="0"/>
          <w:color w:val="231F20"/>
          <w:sz w:val="18"/>
        </w:rPr>
        <w:t>each</w:t>
      </w:r>
      <w:r>
        <w:rPr>
          <w:b w:val="0"/>
          <w:color w:val="231F20"/>
          <w:spacing w:val="-3"/>
          <w:sz w:val="18"/>
        </w:rPr>
        <w:t> </w:t>
      </w:r>
      <w:r>
        <w:rPr>
          <w:b w:val="0"/>
          <w:color w:val="231F20"/>
          <w:sz w:val="18"/>
        </w:rPr>
        <w:t>heater</w:t>
      </w:r>
      <w:r>
        <w:rPr>
          <w:b w:val="0"/>
          <w:color w:val="231F20"/>
          <w:spacing w:val="-3"/>
          <w:sz w:val="18"/>
        </w:rPr>
        <w:t> </w:t>
      </w:r>
      <w:r>
        <w:rPr>
          <w:b w:val="0"/>
          <w:color w:val="231F20"/>
          <w:sz w:val="18"/>
        </w:rPr>
        <w:t>cable,</w:t>
      </w:r>
      <w:r>
        <w:rPr>
          <w:b w:val="0"/>
          <w:color w:val="231F20"/>
          <w:spacing w:val="-3"/>
          <w:sz w:val="18"/>
        </w:rPr>
        <w:t> </w:t>
      </w:r>
      <w:r>
        <w:rPr>
          <w:b w:val="0"/>
          <w:color w:val="231F20"/>
          <w:sz w:val="18"/>
        </w:rPr>
        <w:t>and</w:t>
      </w:r>
      <w:r>
        <w:rPr>
          <w:b w:val="0"/>
          <w:color w:val="231F20"/>
          <w:spacing w:val="-3"/>
          <w:sz w:val="18"/>
        </w:rPr>
        <w:t> </w:t>
      </w:r>
      <w:r>
        <w:rPr>
          <w:b w:val="0"/>
          <w:color w:val="231F20"/>
          <w:sz w:val="18"/>
        </w:rPr>
        <w:t>certified</w:t>
      </w:r>
      <w:r>
        <w:rPr>
          <w:b w:val="0"/>
          <w:color w:val="231F20"/>
          <w:spacing w:val="-2"/>
          <w:sz w:val="18"/>
        </w:rPr>
        <w:t> </w:t>
      </w:r>
      <w:r>
        <w:rPr>
          <w:b w:val="0"/>
          <w:color w:val="231F20"/>
          <w:sz w:val="18"/>
        </w:rPr>
        <w:t>reports</w:t>
      </w:r>
      <w:r>
        <w:rPr>
          <w:b w:val="0"/>
          <w:color w:val="231F20"/>
          <w:spacing w:val="-4"/>
          <w:sz w:val="18"/>
        </w:rPr>
        <w:t> </w:t>
      </w:r>
      <w:r>
        <w:rPr>
          <w:b w:val="0"/>
          <w:color w:val="231F20"/>
          <w:sz w:val="18"/>
        </w:rPr>
        <w:t>shall</w:t>
      </w:r>
      <w:r>
        <w:rPr>
          <w:b w:val="0"/>
          <w:color w:val="231F20"/>
          <w:spacing w:val="-3"/>
          <w:sz w:val="18"/>
        </w:rPr>
        <w:t> </w:t>
      </w:r>
      <w:r>
        <w:rPr>
          <w:b w:val="0"/>
          <w:color w:val="231F20"/>
          <w:sz w:val="18"/>
        </w:rPr>
        <w:t>be</w:t>
      </w:r>
      <w:r>
        <w:rPr>
          <w:b w:val="0"/>
          <w:color w:val="231F20"/>
          <w:spacing w:val="-2"/>
          <w:sz w:val="18"/>
        </w:rPr>
        <w:t> </w:t>
      </w:r>
      <w:r>
        <w:rPr>
          <w:b w:val="0"/>
          <w:color w:val="231F20"/>
          <w:sz w:val="18"/>
        </w:rPr>
        <w:t>submitted</w:t>
      </w:r>
      <w:r>
        <w:rPr>
          <w:b w:val="0"/>
          <w:color w:val="231F20"/>
          <w:spacing w:val="-3"/>
          <w:sz w:val="18"/>
        </w:rPr>
        <w:t> </w:t>
      </w:r>
      <w:r>
        <w:rPr>
          <w:b w:val="0"/>
          <w:color w:val="231F20"/>
          <w:sz w:val="18"/>
        </w:rPr>
        <w:t>to</w:t>
      </w:r>
      <w:r>
        <w:rPr>
          <w:b w:val="0"/>
          <w:color w:val="231F20"/>
          <w:spacing w:val="-3"/>
          <w:sz w:val="18"/>
        </w:rPr>
        <w:t> </w:t>
      </w:r>
      <w:r>
        <w:rPr>
          <w:b w:val="0"/>
          <w:color w:val="231F20"/>
          <w:sz w:val="18"/>
        </w:rPr>
        <w:t>the</w:t>
      </w:r>
      <w:r>
        <w:rPr>
          <w:b w:val="0"/>
          <w:color w:val="231F20"/>
          <w:spacing w:val="-2"/>
          <w:sz w:val="18"/>
        </w:rPr>
        <w:t> user.</w:t>
      </w:r>
    </w:p>
    <w:p>
      <w:pPr>
        <w:pStyle w:val="ListParagraph"/>
        <w:numPr>
          <w:ilvl w:val="0"/>
          <w:numId w:val="21"/>
        </w:numPr>
        <w:tabs>
          <w:tab w:pos="1245" w:val="left" w:leader="none"/>
          <w:tab w:pos="1247" w:val="left" w:leader="none"/>
        </w:tabs>
        <w:spacing w:line="266" w:lineRule="auto" w:before="81" w:after="0"/>
        <w:ind w:left="1247" w:right="1555" w:hanging="227"/>
        <w:jc w:val="left"/>
        <w:rPr>
          <w:b w:val="0"/>
          <w:sz w:val="18"/>
        </w:rPr>
      </w:pPr>
      <w:r>
        <w:rPr>
          <w:b w:val="0"/>
          <w:color w:val="231F20"/>
          <w:sz w:val="18"/>
        </w:rPr>
        <w:t>Adverse</w:t>
      </w:r>
      <w:r>
        <w:rPr>
          <w:b w:val="0"/>
          <w:color w:val="231F20"/>
          <w:spacing w:val="-2"/>
          <w:sz w:val="18"/>
        </w:rPr>
        <w:t> </w:t>
      </w:r>
      <w:r>
        <w:rPr>
          <w:b w:val="0"/>
          <w:color w:val="231F20"/>
          <w:sz w:val="18"/>
        </w:rPr>
        <w:t>weather</w:t>
      </w:r>
      <w:r>
        <w:rPr>
          <w:b w:val="0"/>
          <w:color w:val="231F20"/>
          <w:spacing w:val="-3"/>
          <w:sz w:val="18"/>
        </w:rPr>
        <w:t> </w:t>
      </w:r>
      <w:r>
        <w:rPr>
          <w:b w:val="0"/>
          <w:color w:val="231F20"/>
          <w:sz w:val="18"/>
        </w:rPr>
        <w:t>conditions</w:t>
      </w:r>
      <w:r>
        <w:rPr>
          <w:b w:val="0"/>
          <w:color w:val="231F20"/>
          <w:spacing w:val="-3"/>
          <w:sz w:val="18"/>
        </w:rPr>
        <w:t> </w:t>
      </w:r>
      <w:r>
        <w:rPr>
          <w:b w:val="0"/>
          <w:color w:val="231F20"/>
          <w:sz w:val="18"/>
        </w:rPr>
        <w:t>such</w:t>
      </w:r>
      <w:r>
        <w:rPr>
          <w:b w:val="0"/>
          <w:color w:val="231F20"/>
          <w:spacing w:val="-2"/>
          <w:sz w:val="18"/>
        </w:rPr>
        <w:t> </w:t>
      </w:r>
      <w:r>
        <w:rPr>
          <w:b w:val="0"/>
          <w:color w:val="231F20"/>
          <w:sz w:val="18"/>
        </w:rPr>
        <w:t>as</w:t>
      </w:r>
      <w:r>
        <w:rPr>
          <w:b w:val="0"/>
          <w:color w:val="231F20"/>
          <w:spacing w:val="-3"/>
          <w:sz w:val="18"/>
        </w:rPr>
        <w:t> </w:t>
      </w:r>
      <w:r>
        <w:rPr>
          <w:b w:val="0"/>
          <w:color w:val="231F20"/>
          <w:sz w:val="18"/>
        </w:rPr>
        <w:t>high</w:t>
      </w:r>
      <w:r>
        <w:rPr>
          <w:b w:val="0"/>
          <w:color w:val="231F20"/>
          <w:spacing w:val="-2"/>
          <w:sz w:val="18"/>
        </w:rPr>
        <w:t> </w:t>
      </w:r>
      <w:r>
        <w:rPr>
          <w:b w:val="0"/>
          <w:color w:val="231F20"/>
          <w:sz w:val="18"/>
        </w:rPr>
        <w:t>humidity</w:t>
      </w:r>
      <w:r>
        <w:rPr>
          <w:b w:val="0"/>
          <w:color w:val="231F20"/>
          <w:spacing w:val="-3"/>
          <w:sz w:val="18"/>
        </w:rPr>
        <w:t> </w:t>
      </w:r>
      <w:r>
        <w:rPr>
          <w:b w:val="0"/>
          <w:color w:val="231F20"/>
          <w:sz w:val="18"/>
        </w:rPr>
        <w:t>can</w:t>
      </w:r>
      <w:r>
        <w:rPr>
          <w:b w:val="0"/>
          <w:color w:val="231F20"/>
          <w:spacing w:val="-3"/>
          <w:sz w:val="18"/>
        </w:rPr>
        <w:t> </w:t>
      </w:r>
      <w:r>
        <w:rPr>
          <w:b w:val="0"/>
          <w:color w:val="231F20"/>
          <w:sz w:val="18"/>
        </w:rPr>
        <w:t>influence</w:t>
      </w:r>
      <w:r>
        <w:rPr>
          <w:b w:val="0"/>
          <w:color w:val="231F20"/>
          <w:spacing w:val="-2"/>
          <w:sz w:val="18"/>
        </w:rPr>
        <w:t> </w:t>
      </w:r>
      <w:r>
        <w:rPr>
          <w:b w:val="0"/>
          <w:color w:val="231F20"/>
          <w:sz w:val="18"/>
        </w:rPr>
        <w:t>measuring</w:t>
      </w:r>
      <w:r>
        <w:rPr>
          <w:b w:val="0"/>
          <w:color w:val="231F20"/>
          <w:spacing w:val="-2"/>
          <w:sz w:val="18"/>
        </w:rPr>
        <w:t> </w:t>
      </w:r>
      <w:r>
        <w:rPr>
          <w:b w:val="0"/>
          <w:color w:val="231F20"/>
          <w:sz w:val="18"/>
        </w:rPr>
        <w:t>equipment/</w:t>
      </w:r>
      <w:r>
        <w:rPr>
          <w:b w:val="0"/>
          <w:color w:val="231F20"/>
          <w:spacing w:val="-3"/>
          <w:sz w:val="18"/>
        </w:rPr>
        <w:t> </w:t>
      </w:r>
      <w:r>
        <w:rPr>
          <w:b w:val="0"/>
          <w:color w:val="231F20"/>
          <w:sz w:val="18"/>
        </w:rPr>
        <w:t>test</w:t>
      </w:r>
      <w:r>
        <w:rPr>
          <w:b w:val="0"/>
          <w:color w:val="231F20"/>
          <w:spacing w:val="-3"/>
          <w:sz w:val="18"/>
        </w:rPr>
        <w:t> </w:t>
      </w:r>
      <w:r>
        <w:rPr>
          <w:b w:val="0"/>
          <w:color w:val="231F20"/>
          <w:sz w:val="18"/>
        </w:rPr>
        <w:t>leads/</w:t>
      </w:r>
      <w:r>
        <w:rPr>
          <w:b w:val="0"/>
          <w:color w:val="231F20"/>
          <w:spacing w:val="-3"/>
          <w:sz w:val="18"/>
        </w:rPr>
        <w:t> </w:t>
      </w:r>
      <w:r>
        <w:rPr>
          <w:b w:val="0"/>
          <w:color w:val="231F20"/>
          <w:sz w:val="18"/>
        </w:rPr>
        <w:t>connections</w:t>
      </w:r>
      <w:r>
        <w:rPr>
          <w:b w:val="0"/>
          <w:color w:val="231F20"/>
          <w:spacing w:val="-3"/>
          <w:sz w:val="18"/>
        </w:rPr>
        <w:t> </w:t>
      </w:r>
      <w:r>
        <w:rPr>
          <w:b w:val="0"/>
          <w:color w:val="231F20"/>
          <w:sz w:val="18"/>
        </w:rPr>
        <w:t>and appropriate steps should be taken to avoid false insulation resistance readings.</w:t>
      </w:r>
    </w:p>
    <w:p>
      <w:pPr>
        <w:spacing w:after="0" w:line="266" w:lineRule="auto"/>
        <w:jc w:val="left"/>
        <w:rPr>
          <w:sz w:val="18"/>
        </w:rPr>
        <w:sectPr>
          <w:pgSz w:w="11910" w:h="16840"/>
          <w:pgMar w:header="0" w:footer="353" w:top="600" w:bottom="540" w:left="0" w:right="0"/>
        </w:sect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0"/>
        <w:ind w:left="0"/>
        <w:rPr>
          <w:b w:val="0"/>
          <w:sz w:val="20"/>
        </w:rPr>
      </w:pPr>
    </w:p>
    <w:p>
      <w:pPr>
        <w:pStyle w:val="BodyText"/>
        <w:spacing w:before="101"/>
        <w:ind w:left="0"/>
        <w:rPr>
          <w:b w:val="0"/>
          <w:sz w:val="20"/>
        </w:rPr>
      </w:pPr>
    </w:p>
    <w:p>
      <w:pPr>
        <w:spacing w:after="0"/>
        <w:rPr>
          <w:sz w:val="20"/>
        </w:rPr>
        <w:sectPr>
          <w:footerReference w:type="default" r:id="rId13"/>
          <w:pgSz w:w="11910" w:h="16840"/>
          <w:pgMar w:header="0" w:footer="0" w:top="1920" w:bottom="0" w:left="0" w:right="0"/>
        </w:sectPr>
      </w:pPr>
    </w:p>
    <w:p>
      <w:pPr>
        <w:spacing w:before="95"/>
        <w:ind w:left="1020" w:right="0" w:firstLine="0"/>
        <w:jc w:val="left"/>
        <w:rPr>
          <w:rFonts w:ascii="Roboto Condensed"/>
          <w:b/>
          <w:sz w:val="20"/>
        </w:rPr>
      </w:pPr>
      <w:r>
        <w:rPr>
          <w:rFonts w:ascii="Roboto Condensed"/>
          <w:b/>
          <w:color w:val="D92631"/>
          <w:sz w:val="20"/>
        </w:rPr>
        <w:t>North</w:t>
      </w:r>
      <w:r>
        <w:rPr>
          <w:rFonts w:ascii="Roboto Condensed"/>
          <w:b/>
          <w:color w:val="D92631"/>
          <w:spacing w:val="21"/>
          <w:sz w:val="20"/>
        </w:rPr>
        <w:t> </w:t>
      </w:r>
      <w:r>
        <w:rPr>
          <w:rFonts w:ascii="Roboto Condensed"/>
          <w:b/>
          <w:color w:val="D92631"/>
          <w:spacing w:val="-2"/>
          <w:sz w:val="20"/>
        </w:rPr>
        <w:t>America</w:t>
      </w:r>
    </w:p>
    <w:p>
      <w:pPr>
        <w:pStyle w:val="BodyText"/>
        <w:spacing w:before="76"/>
        <w:ind w:left="1020"/>
        <w:rPr>
          <w:rFonts w:ascii="Roboto"/>
        </w:rPr>
      </w:pPr>
      <w:r>
        <w:rPr>
          <w:rFonts w:ascii="Roboto"/>
          <w:color w:val="231F20"/>
        </w:rPr>
        <w:t>Tel</w:t>
      </w:r>
      <w:r>
        <w:rPr>
          <w:rFonts w:ascii="Roboto"/>
          <w:color w:val="231F20"/>
          <w:spacing w:val="68"/>
        </w:rPr>
        <w:t> </w:t>
      </w:r>
      <w:r>
        <w:rPr>
          <w:rFonts w:ascii="Roboto"/>
          <w:color w:val="231F20"/>
          <w:spacing w:val="-2"/>
        </w:rPr>
        <w:t>+1.800.545.6258</w:t>
      </w:r>
    </w:p>
    <w:p>
      <w:pPr>
        <w:pStyle w:val="BodyText"/>
        <w:spacing w:before="24"/>
        <w:ind w:left="1020"/>
        <w:rPr>
          <w:rFonts w:ascii="Roboto"/>
        </w:rPr>
      </w:pPr>
      <w:hyperlink r:id="rId14">
        <w:r>
          <w:rPr>
            <w:rFonts w:ascii="Roboto"/>
            <w:color w:val="231F20"/>
            <w:spacing w:val="-2"/>
          </w:rPr>
          <w:t>thermal.info@nVent.com</w:t>
        </w:r>
      </w:hyperlink>
    </w:p>
    <w:p>
      <w:pPr>
        <w:spacing w:before="152"/>
        <w:ind w:left="418" w:right="0" w:firstLine="0"/>
        <w:jc w:val="left"/>
        <w:rPr>
          <w:rFonts w:ascii="Roboto Condensed"/>
          <w:b/>
          <w:sz w:val="20"/>
        </w:rPr>
      </w:pPr>
      <w:r>
        <w:rPr/>
        <w:br w:type="column"/>
      </w:r>
      <w:r>
        <w:rPr>
          <w:rFonts w:ascii="Roboto Condensed"/>
          <w:b/>
          <w:color w:val="D92631"/>
          <w:sz w:val="20"/>
        </w:rPr>
        <w:t>Latin</w:t>
      </w:r>
      <w:r>
        <w:rPr>
          <w:rFonts w:ascii="Roboto Condensed"/>
          <w:b/>
          <w:color w:val="D92631"/>
          <w:spacing w:val="16"/>
          <w:sz w:val="20"/>
        </w:rPr>
        <w:t> </w:t>
      </w:r>
      <w:r>
        <w:rPr>
          <w:rFonts w:ascii="Roboto Condensed"/>
          <w:b/>
          <w:color w:val="D92631"/>
          <w:spacing w:val="-2"/>
          <w:sz w:val="20"/>
        </w:rPr>
        <w:t>America</w:t>
      </w:r>
    </w:p>
    <w:p>
      <w:pPr>
        <w:pStyle w:val="BodyText"/>
        <w:spacing w:before="76"/>
        <w:ind w:left="418"/>
        <w:rPr>
          <w:rFonts w:ascii="Roboto"/>
        </w:rPr>
      </w:pPr>
      <w:r>
        <w:rPr>
          <w:rFonts w:ascii="Roboto"/>
          <w:color w:val="231F20"/>
        </w:rPr>
        <w:t>Tel</w:t>
      </w:r>
      <w:r>
        <w:rPr>
          <w:rFonts w:ascii="Roboto"/>
          <w:color w:val="231F20"/>
          <w:spacing w:val="68"/>
        </w:rPr>
        <w:t> </w:t>
      </w:r>
      <w:r>
        <w:rPr>
          <w:rFonts w:ascii="Roboto"/>
          <w:color w:val="231F20"/>
          <w:spacing w:val="-2"/>
        </w:rPr>
        <w:t>+1.713.868.4800</w:t>
      </w:r>
    </w:p>
    <w:p>
      <w:pPr>
        <w:pStyle w:val="BodyText"/>
        <w:spacing w:before="24"/>
        <w:ind w:left="418"/>
        <w:rPr>
          <w:rFonts w:ascii="Roboto"/>
        </w:rPr>
      </w:pPr>
      <w:hyperlink r:id="rId14">
        <w:r>
          <w:rPr>
            <w:rFonts w:ascii="Roboto"/>
            <w:color w:val="231F20"/>
            <w:spacing w:val="-2"/>
          </w:rPr>
          <w:t>thermal.info@nVent.com</w:t>
        </w:r>
      </w:hyperlink>
    </w:p>
    <w:p>
      <w:pPr>
        <w:spacing w:after="0"/>
        <w:rPr>
          <w:rFonts w:ascii="Roboto"/>
        </w:rPr>
        <w:sectPr>
          <w:type w:val="continuous"/>
          <w:pgSz w:w="11910" w:h="16840"/>
          <w:pgMar w:header="0" w:footer="0" w:top="0" w:bottom="540" w:left="0" w:right="0"/>
          <w:cols w:num="2" w:equalWidth="0">
            <w:col w:w="3016" w:space="40"/>
            <w:col w:w="8854"/>
          </w:cols>
        </w:sect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0"/>
        <w:ind w:left="0"/>
        <w:rPr>
          <w:rFonts w:ascii="Roboto"/>
        </w:rPr>
      </w:pPr>
    </w:p>
    <w:p>
      <w:pPr>
        <w:pStyle w:val="BodyText"/>
        <w:spacing w:before="34"/>
        <w:ind w:left="0"/>
        <w:rPr>
          <w:rFonts w:ascii="Roboto"/>
        </w:rPr>
      </w:pPr>
    </w:p>
    <w:p>
      <w:pPr>
        <w:pStyle w:val="BodyText"/>
        <w:spacing w:before="0"/>
        <w:ind w:left="3293"/>
        <w:rPr>
          <w:b w:val="0"/>
        </w:rPr>
      </w:pPr>
      <w:r>
        <w:rPr>
          <w:b w:val="0"/>
          <w:color w:val="FFFFFF"/>
        </w:rPr>
        <w:t>Our</w:t>
      </w:r>
      <w:r>
        <w:rPr>
          <w:b w:val="0"/>
          <w:color w:val="FFFFFF"/>
          <w:spacing w:val="-3"/>
        </w:rPr>
        <w:t> </w:t>
      </w:r>
      <w:r>
        <w:rPr>
          <w:b w:val="0"/>
          <w:color w:val="FFFFFF"/>
        </w:rPr>
        <w:t>powerful</w:t>
      </w:r>
      <w:r>
        <w:rPr>
          <w:b w:val="0"/>
          <w:color w:val="FFFFFF"/>
          <w:spacing w:val="-2"/>
        </w:rPr>
        <w:t> </w:t>
      </w:r>
      <w:r>
        <w:rPr>
          <w:b w:val="0"/>
          <w:color w:val="FFFFFF"/>
        </w:rPr>
        <w:t>portfolio</w:t>
      </w:r>
      <w:r>
        <w:rPr>
          <w:b w:val="0"/>
          <w:color w:val="FFFFFF"/>
          <w:spacing w:val="-2"/>
        </w:rPr>
        <w:t> </w:t>
      </w:r>
      <w:r>
        <w:rPr>
          <w:b w:val="0"/>
          <w:color w:val="FFFFFF"/>
        </w:rPr>
        <w:t>of</w:t>
      </w:r>
      <w:r>
        <w:rPr>
          <w:b w:val="0"/>
          <w:color w:val="FFFFFF"/>
          <w:spacing w:val="-2"/>
        </w:rPr>
        <w:t> brands:</w:t>
      </w:r>
    </w:p>
    <w:p>
      <w:pPr>
        <w:pStyle w:val="BodyText"/>
        <w:spacing w:before="0"/>
        <w:ind w:left="0"/>
        <w:rPr>
          <w:b w:val="0"/>
          <w:sz w:val="20"/>
        </w:rPr>
      </w:pPr>
    </w:p>
    <w:p>
      <w:pPr>
        <w:pStyle w:val="BodyText"/>
        <w:spacing w:before="128"/>
        <w:ind w:left="0"/>
        <w:rPr>
          <w:b w:val="0"/>
          <w:sz w:val="20"/>
        </w:rPr>
      </w:pPr>
    </w:p>
    <w:p>
      <w:pPr>
        <w:spacing w:after="0"/>
        <w:rPr>
          <w:sz w:val="20"/>
        </w:rPr>
        <w:sectPr>
          <w:type w:val="continuous"/>
          <w:pgSz w:w="11910" w:h="16840"/>
          <w:pgMar w:header="0" w:footer="0" w:top="0" w:bottom="540" w:left="0" w:right="0"/>
        </w:sectPr>
      </w:pPr>
    </w:p>
    <w:p>
      <w:pPr>
        <w:spacing w:line="280" w:lineRule="auto" w:before="98"/>
        <w:ind w:left="1020" w:right="0" w:firstLine="0"/>
        <w:jc w:val="left"/>
        <w:rPr>
          <w:b w:val="0"/>
          <w:sz w:val="10"/>
        </w:rPr>
      </w:pPr>
      <w:r>
        <w:rPr/>
        <mc:AlternateContent>
          <mc:Choice Requires="wps">
            <w:drawing>
              <wp:anchor distT="0" distB="0" distL="0" distR="0" allowOverlap="1" layoutInCell="1" locked="0" behindDoc="1" simplePos="0" relativeHeight="487232000">
                <wp:simplePos x="0" y="0"/>
                <wp:positionH relativeFrom="page">
                  <wp:posOffset>0</wp:posOffset>
                </wp:positionH>
                <wp:positionV relativeFrom="page">
                  <wp:posOffset>8957703</wp:posOffset>
                </wp:positionV>
                <wp:extent cx="7560309" cy="173482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560309" cy="1734820"/>
                          <a:chExt cx="7560309" cy="1734820"/>
                        </a:xfrm>
                      </wpg:grpSpPr>
                      <wps:wsp>
                        <wps:cNvPr id="24" name="Graphic 24"/>
                        <wps:cNvSpPr/>
                        <wps:spPr>
                          <a:xfrm>
                            <a:off x="0" y="0"/>
                            <a:ext cx="7560309" cy="1734820"/>
                          </a:xfrm>
                          <a:custGeom>
                            <a:avLst/>
                            <a:gdLst/>
                            <a:ahLst/>
                            <a:cxnLst/>
                            <a:rect l="l" t="t" r="r" b="b"/>
                            <a:pathLst>
                              <a:path w="7560309" h="1734820">
                                <a:moveTo>
                                  <a:pt x="0" y="1734299"/>
                                </a:moveTo>
                                <a:lnTo>
                                  <a:pt x="7560005" y="1734299"/>
                                </a:lnTo>
                                <a:lnTo>
                                  <a:pt x="7560005" y="0"/>
                                </a:lnTo>
                                <a:lnTo>
                                  <a:pt x="0" y="0"/>
                                </a:lnTo>
                                <a:lnTo>
                                  <a:pt x="0" y="1734299"/>
                                </a:lnTo>
                                <a:close/>
                              </a:path>
                            </a:pathLst>
                          </a:custGeom>
                          <a:solidFill>
                            <a:srgbClr val="000205"/>
                          </a:solidFill>
                        </wps:spPr>
                        <wps:bodyPr wrap="square" lIns="0" tIns="0" rIns="0" bIns="0" rtlCol="0">
                          <a:prstTxWarp prst="textNoShape">
                            <a:avLst/>
                          </a:prstTxWarp>
                          <a:noAutofit/>
                        </wps:bodyPr>
                      </wps:wsp>
                      <wps:wsp>
                        <wps:cNvPr id="25" name="Graphic 25"/>
                        <wps:cNvSpPr/>
                        <wps:spPr>
                          <a:xfrm>
                            <a:off x="1545379" y="636106"/>
                            <a:ext cx="146685" cy="299720"/>
                          </a:xfrm>
                          <a:custGeom>
                            <a:avLst/>
                            <a:gdLst/>
                            <a:ahLst/>
                            <a:cxnLst/>
                            <a:rect l="l" t="t" r="r" b="b"/>
                            <a:pathLst>
                              <a:path w="146685" h="299720">
                                <a:moveTo>
                                  <a:pt x="81457" y="0"/>
                                </a:moveTo>
                                <a:lnTo>
                                  <a:pt x="47879" y="0"/>
                                </a:lnTo>
                                <a:lnTo>
                                  <a:pt x="47879" y="64770"/>
                                </a:lnTo>
                                <a:lnTo>
                                  <a:pt x="0" y="64770"/>
                                </a:lnTo>
                                <a:lnTo>
                                  <a:pt x="0" y="92913"/>
                                </a:lnTo>
                                <a:lnTo>
                                  <a:pt x="47879" y="92913"/>
                                </a:lnTo>
                                <a:lnTo>
                                  <a:pt x="47879" y="237464"/>
                                </a:lnTo>
                                <a:lnTo>
                                  <a:pt x="57340" y="276466"/>
                                </a:lnTo>
                                <a:lnTo>
                                  <a:pt x="94284" y="298348"/>
                                </a:lnTo>
                                <a:lnTo>
                                  <a:pt x="100863" y="299173"/>
                                </a:lnTo>
                                <a:lnTo>
                                  <a:pt x="114693" y="299173"/>
                                </a:lnTo>
                                <a:lnTo>
                                  <a:pt x="121678" y="298602"/>
                                </a:lnTo>
                                <a:lnTo>
                                  <a:pt x="134518" y="296291"/>
                                </a:lnTo>
                                <a:lnTo>
                                  <a:pt x="140690" y="294563"/>
                                </a:lnTo>
                                <a:lnTo>
                                  <a:pt x="146621" y="292265"/>
                                </a:lnTo>
                                <a:lnTo>
                                  <a:pt x="145135" y="263131"/>
                                </a:lnTo>
                                <a:lnTo>
                                  <a:pt x="140525" y="265442"/>
                                </a:lnTo>
                                <a:lnTo>
                                  <a:pt x="135674" y="267258"/>
                                </a:lnTo>
                                <a:lnTo>
                                  <a:pt x="125476" y="269887"/>
                                </a:lnTo>
                                <a:lnTo>
                                  <a:pt x="120611" y="270535"/>
                                </a:lnTo>
                                <a:lnTo>
                                  <a:pt x="111074" y="270535"/>
                                </a:lnTo>
                                <a:lnTo>
                                  <a:pt x="82270" y="243725"/>
                                </a:lnTo>
                                <a:lnTo>
                                  <a:pt x="81457" y="236651"/>
                                </a:lnTo>
                                <a:lnTo>
                                  <a:pt x="81457" y="92913"/>
                                </a:lnTo>
                                <a:lnTo>
                                  <a:pt x="146621" y="92913"/>
                                </a:lnTo>
                                <a:lnTo>
                                  <a:pt x="146621" y="64770"/>
                                </a:lnTo>
                                <a:lnTo>
                                  <a:pt x="81457" y="64770"/>
                                </a:lnTo>
                                <a:lnTo>
                                  <a:pt x="81457" y="0"/>
                                </a:lnTo>
                                <a:close/>
                              </a:path>
                            </a:pathLst>
                          </a:custGeom>
                          <a:solidFill>
                            <a:srgbClr val="FFFFFF"/>
                          </a:solidFill>
                        </wps:spPr>
                        <wps:bodyPr wrap="square" lIns="0" tIns="0" rIns="0" bIns="0" rtlCol="0">
                          <a:prstTxWarp prst="textNoShape">
                            <a:avLst/>
                          </a:prstTxWarp>
                          <a:noAutofit/>
                        </wps:bodyPr>
                      </wps:wsp>
                      <pic:pic>
                        <pic:nvPicPr>
                          <pic:cNvPr id="26" name="Image 26"/>
                          <pic:cNvPicPr/>
                        </pic:nvPicPr>
                        <pic:blipFill>
                          <a:blip r:embed="rId15" cstate="print"/>
                          <a:stretch>
                            <a:fillRect/>
                          </a:stretch>
                        </pic:blipFill>
                        <pic:spPr>
                          <a:xfrm>
                            <a:off x="1328900" y="695346"/>
                            <a:ext cx="199948" cy="236969"/>
                          </a:xfrm>
                          <a:prstGeom prst="rect">
                            <a:avLst/>
                          </a:prstGeom>
                        </pic:spPr>
                      </pic:pic>
                      <pic:pic>
                        <pic:nvPicPr>
                          <pic:cNvPr id="27" name="Image 27"/>
                          <pic:cNvPicPr/>
                        </pic:nvPicPr>
                        <pic:blipFill>
                          <a:blip r:embed="rId16" cstate="print"/>
                          <a:stretch>
                            <a:fillRect/>
                          </a:stretch>
                        </pic:blipFill>
                        <pic:spPr>
                          <a:xfrm>
                            <a:off x="1073492" y="695350"/>
                            <a:ext cx="227101" cy="242887"/>
                          </a:xfrm>
                          <a:prstGeom prst="rect">
                            <a:avLst/>
                          </a:prstGeom>
                        </pic:spPr>
                      </pic:pic>
                      <wps:wsp>
                        <wps:cNvPr id="28" name="Graphic 28"/>
                        <wps:cNvSpPr/>
                        <wps:spPr>
                          <a:xfrm>
                            <a:off x="861260" y="582789"/>
                            <a:ext cx="259715" cy="349885"/>
                          </a:xfrm>
                          <a:custGeom>
                            <a:avLst/>
                            <a:gdLst/>
                            <a:ahLst/>
                            <a:cxnLst/>
                            <a:rect l="l" t="t" r="r" b="b"/>
                            <a:pathLst>
                              <a:path w="259715" h="349885">
                                <a:moveTo>
                                  <a:pt x="259575" y="0"/>
                                </a:moveTo>
                                <a:lnTo>
                                  <a:pt x="221564" y="0"/>
                                </a:lnTo>
                                <a:lnTo>
                                  <a:pt x="108013" y="303618"/>
                                </a:lnTo>
                                <a:lnTo>
                                  <a:pt x="107035" y="303618"/>
                                </a:lnTo>
                                <a:lnTo>
                                  <a:pt x="37630" y="118071"/>
                                </a:lnTo>
                                <a:lnTo>
                                  <a:pt x="0" y="118071"/>
                                </a:lnTo>
                                <a:lnTo>
                                  <a:pt x="88264" y="349529"/>
                                </a:lnTo>
                                <a:lnTo>
                                  <a:pt x="125793" y="349529"/>
                                </a:lnTo>
                                <a:lnTo>
                                  <a:pt x="259575" y="0"/>
                                </a:lnTo>
                                <a:close/>
                              </a:path>
                            </a:pathLst>
                          </a:custGeom>
                          <a:solidFill>
                            <a:srgbClr val="FFFFFF"/>
                          </a:solidFill>
                        </wps:spPr>
                        <wps:bodyPr wrap="square" lIns="0" tIns="0" rIns="0" bIns="0" rtlCol="0">
                          <a:prstTxWarp prst="textNoShape">
                            <a:avLst/>
                          </a:prstTxWarp>
                          <a:noAutofit/>
                        </wps:bodyPr>
                      </wps:wsp>
                      <pic:pic>
                        <pic:nvPicPr>
                          <pic:cNvPr id="29" name="Image 29"/>
                          <pic:cNvPicPr/>
                        </pic:nvPicPr>
                        <pic:blipFill>
                          <a:blip r:embed="rId17" cstate="print"/>
                          <a:stretch>
                            <a:fillRect/>
                          </a:stretch>
                        </pic:blipFill>
                        <pic:spPr>
                          <a:xfrm>
                            <a:off x="647994" y="695346"/>
                            <a:ext cx="199948" cy="236969"/>
                          </a:xfrm>
                          <a:prstGeom prst="rect">
                            <a:avLst/>
                          </a:prstGeom>
                        </pic:spPr>
                      </pic:pic>
                      <wps:wsp>
                        <wps:cNvPr id="30" name="Graphic 30"/>
                        <wps:cNvSpPr/>
                        <wps:spPr>
                          <a:xfrm>
                            <a:off x="901964" y="490303"/>
                            <a:ext cx="142875" cy="57785"/>
                          </a:xfrm>
                          <a:custGeom>
                            <a:avLst/>
                            <a:gdLst/>
                            <a:ahLst/>
                            <a:cxnLst/>
                            <a:rect l="l" t="t" r="r" b="b"/>
                            <a:pathLst>
                              <a:path w="142875" h="57785">
                                <a:moveTo>
                                  <a:pt x="128606" y="4"/>
                                </a:moveTo>
                                <a:lnTo>
                                  <a:pt x="14251" y="21615"/>
                                </a:lnTo>
                                <a:lnTo>
                                  <a:pt x="0" y="35836"/>
                                </a:lnTo>
                                <a:lnTo>
                                  <a:pt x="2" y="43065"/>
                                </a:lnTo>
                                <a:lnTo>
                                  <a:pt x="2809" y="49737"/>
                                </a:lnTo>
                                <a:lnTo>
                                  <a:pt x="7779" y="54644"/>
                                </a:lnTo>
                                <a:lnTo>
                                  <a:pt x="14223" y="57328"/>
                                </a:lnTo>
                                <a:lnTo>
                                  <a:pt x="21452" y="57327"/>
                                </a:lnTo>
                                <a:lnTo>
                                  <a:pt x="128577" y="35712"/>
                                </a:lnTo>
                                <a:lnTo>
                                  <a:pt x="135241" y="32910"/>
                                </a:lnTo>
                                <a:lnTo>
                                  <a:pt x="140145" y="27938"/>
                                </a:lnTo>
                                <a:lnTo>
                                  <a:pt x="142827" y="21487"/>
                                </a:lnTo>
                                <a:lnTo>
                                  <a:pt x="142826" y="14249"/>
                                </a:lnTo>
                                <a:lnTo>
                                  <a:pt x="140025" y="7586"/>
                                </a:lnTo>
                                <a:lnTo>
                                  <a:pt x="135054" y="2686"/>
                                </a:lnTo>
                                <a:lnTo>
                                  <a:pt x="128606" y="4"/>
                                </a:lnTo>
                                <a:close/>
                              </a:path>
                            </a:pathLst>
                          </a:custGeom>
                          <a:solidFill>
                            <a:srgbClr val="F36F21"/>
                          </a:solidFill>
                        </wps:spPr>
                        <wps:bodyPr wrap="square" lIns="0" tIns="0" rIns="0" bIns="0" rtlCol="0">
                          <a:prstTxWarp prst="textNoShape">
                            <a:avLst/>
                          </a:prstTxWarp>
                          <a:noAutofit/>
                        </wps:bodyPr>
                      </wps:wsp>
                      <pic:pic>
                        <pic:nvPicPr>
                          <pic:cNvPr id="31" name="Image 31"/>
                          <pic:cNvPicPr/>
                        </pic:nvPicPr>
                        <pic:blipFill>
                          <a:blip r:embed="rId18" cstate="print"/>
                          <a:stretch>
                            <a:fillRect/>
                          </a:stretch>
                        </pic:blipFill>
                        <pic:spPr>
                          <a:xfrm>
                            <a:off x="933371" y="260304"/>
                            <a:ext cx="193049" cy="187404"/>
                          </a:xfrm>
                          <a:prstGeom prst="rect">
                            <a:avLst/>
                          </a:prstGeom>
                        </pic:spPr>
                      </pic:pic>
                      <pic:pic>
                        <pic:nvPicPr>
                          <pic:cNvPr id="32" name="Image 32"/>
                          <pic:cNvPicPr/>
                        </pic:nvPicPr>
                        <pic:blipFill>
                          <a:blip r:embed="rId19" cstate="print"/>
                          <a:stretch>
                            <a:fillRect/>
                          </a:stretch>
                        </pic:blipFill>
                        <pic:spPr>
                          <a:xfrm>
                            <a:off x="1169009" y="291717"/>
                            <a:ext cx="187413" cy="193045"/>
                          </a:xfrm>
                          <a:prstGeom prst="rect">
                            <a:avLst/>
                          </a:prstGeom>
                        </pic:spPr>
                      </pic:pic>
                      <pic:pic>
                        <pic:nvPicPr>
                          <pic:cNvPr id="33" name="Image 33"/>
                          <pic:cNvPicPr/>
                        </pic:nvPicPr>
                        <pic:blipFill>
                          <a:blip r:embed="rId20" cstate="print"/>
                          <a:stretch>
                            <a:fillRect/>
                          </a:stretch>
                        </pic:blipFill>
                        <pic:spPr>
                          <a:xfrm>
                            <a:off x="1198181" y="527356"/>
                            <a:ext cx="126829" cy="96262"/>
                          </a:xfrm>
                          <a:prstGeom prst="rect">
                            <a:avLst/>
                          </a:prstGeom>
                        </pic:spPr>
                      </pic:pic>
                      <pic:pic>
                        <pic:nvPicPr>
                          <pic:cNvPr id="34" name="Image 34"/>
                          <pic:cNvPicPr/>
                        </pic:nvPicPr>
                        <pic:blipFill>
                          <a:blip r:embed="rId21" cstate="print"/>
                          <a:stretch>
                            <a:fillRect/>
                          </a:stretch>
                        </pic:blipFill>
                        <pic:spPr>
                          <a:xfrm>
                            <a:off x="2101466" y="822643"/>
                            <a:ext cx="4807140" cy="111328"/>
                          </a:xfrm>
                          <a:prstGeom prst="rect">
                            <a:avLst/>
                          </a:prstGeom>
                        </pic:spPr>
                      </pic:pic>
                    </wpg:wgp>
                  </a:graphicData>
                </a:graphic>
              </wp:anchor>
            </w:drawing>
          </mc:Choice>
          <mc:Fallback>
            <w:pict>
              <v:group style="position:absolute;margin-left:0pt;margin-top:705.330994pt;width:595.3pt;height:136.6pt;mso-position-horizontal-relative:page;mso-position-vertical-relative:page;z-index:-16084480" id="docshapegroup23" coordorigin="0,14107" coordsize="11906,2732">
                <v:rect style="position:absolute;left:0;top:14106;width:11906;height:2732" id="docshape24" filled="true" fillcolor="#000205" stroked="false">
                  <v:fill type="solid"/>
                </v:rect>
                <v:shape style="position:absolute;left:2433;top:15108;width:231;height:472" id="docshape25" coordorigin="2434,15108" coordsize="231,472" path="m2562,15108l2509,15108,2509,15210,2434,15210,2434,15255,2509,15255,2509,15482,2524,15544,2582,15578,2593,15580,2614,15580,2625,15579,2646,15575,2655,15572,2665,15569,2662,15523,2655,15526,2647,15529,2631,15533,2624,15534,2609,15534,2563,15492,2562,15481,2562,15255,2665,15255,2665,15210,2562,15210,2562,15108xe" filled="true" fillcolor="#ffffff" stroked="false">
                  <v:path arrowok="t"/>
                  <v:fill type="solid"/>
                </v:shape>
                <v:shape style="position:absolute;left:2092;top:15201;width:315;height:374" type="#_x0000_t75" id="docshape26" stroked="false">
                  <v:imagedata r:id="rId15" o:title=""/>
                </v:shape>
                <v:shape style="position:absolute;left:1690;top:15201;width:358;height:383" type="#_x0000_t75" id="docshape27" stroked="false">
                  <v:imagedata r:id="rId16" o:title=""/>
                </v:shape>
                <v:shape style="position:absolute;left:1356;top:15024;width:409;height:551" id="docshape28" coordorigin="1356,15024" coordsize="409,551" path="m1765,15024l1705,15024,1526,15503,1525,15503,1416,15210,1356,15210,1495,15575,1554,15575,1765,15024xe" filled="true" fillcolor="#ffffff" stroked="false">
                  <v:path arrowok="t"/>
                  <v:fill type="solid"/>
                </v:shape>
                <v:shape style="position:absolute;left:1020;top:15201;width:315;height:374" type="#_x0000_t75" id="docshape29" stroked="false">
                  <v:imagedata r:id="rId17" o:title=""/>
                </v:shape>
                <v:shape style="position:absolute;left:1420;top:14878;width:225;height:91" id="docshape30" coordorigin="1420,14879" coordsize="225,91" path="m1623,14879l1443,14913,1420,14935,1420,14947,1425,14957,1433,14965,1443,14969,1454,14969,1623,14935,1633,14931,1641,14923,1645,14913,1645,14901,1641,14891,1633,14883,1623,14879xe" filled="true" fillcolor="#f36f21" stroked="false">
                  <v:path arrowok="t"/>
                  <v:fill type="solid"/>
                </v:shape>
                <v:shape style="position:absolute;left:1469;top:14516;width:305;height:296" type="#_x0000_t75" id="docshape31" stroked="false">
                  <v:imagedata r:id="rId18" o:title=""/>
                </v:shape>
                <v:shape style="position:absolute;left:1840;top:14566;width:296;height:304" type="#_x0000_t75" id="docshape32" stroked="false">
                  <v:imagedata r:id="rId19" o:title=""/>
                </v:shape>
                <v:shape style="position:absolute;left:1886;top:14937;width:200;height:152" type="#_x0000_t75" id="docshape33" stroked="false">
                  <v:imagedata r:id="rId20" o:title=""/>
                </v:shape>
                <v:shape style="position:absolute;left:3309;top:15402;width:7571;height:176" type="#_x0000_t75" id="docshape34" stroked="false">
                  <v:imagedata r:id="rId21" o:title=""/>
                </v:shape>
                <w10:wrap type="none"/>
              </v:group>
            </w:pict>
          </mc:Fallback>
        </mc:AlternateContent>
      </w:r>
      <w:r>
        <w:rPr>
          <w:b w:val="0"/>
          <w:color w:val="90969E"/>
          <w:sz w:val="10"/>
        </w:rPr>
        <w:t>©2024 nVent. All nVent marks and logos are owned or licensed by nVent Services GmbH or its affiliates. All other trademarks are the property of their respective owners.</w:t>
      </w:r>
      <w:r>
        <w:rPr>
          <w:b w:val="0"/>
          <w:color w:val="90969E"/>
          <w:spacing w:val="40"/>
          <w:sz w:val="10"/>
        </w:rPr>
        <w:t> </w:t>
      </w:r>
      <w:r>
        <w:rPr>
          <w:b w:val="0"/>
          <w:color w:val="90969E"/>
          <w:sz w:val="10"/>
        </w:rPr>
        <w:t>nVent reserves the right to change specifications without notice.</w:t>
      </w:r>
    </w:p>
    <w:p>
      <w:pPr>
        <w:spacing w:before="56"/>
        <w:ind w:left="1020" w:right="0" w:firstLine="0"/>
        <w:jc w:val="left"/>
        <w:rPr>
          <w:b w:val="0"/>
          <w:sz w:val="10"/>
        </w:rPr>
      </w:pPr>
      <w:r>
        <w:rPr>
          <w:b w:val="0"/>
          <w:color w:val="90969E"/>
          <w:sz w:val="10"/>
        </w:rPr>
        <w:t>RAYCHEM-ES-H57428-IHSHeatTracingSpec-EN-</w:t>
      </w:r>
      <w:r>
        <w:rPr>
          <w:b w:val="0"/>
          <w:color w:val="90969E"/>
          <w:spacing w:val="-4"/>
          <w:sz w:val="10"/>
        </w:rPr>
        <w:t>2405</w:t>
      </w:r>
    </w:p>
    <w:p>
      <w:pPr>
        <w:spacing w:line="240" w:lineRule="auto" w:before="0"/>
        <w:rPr>
          <w:b w:val="0"/>
          <w:sz w:val="14"/>
        </w:rPr>
      </w:pPr>
      <w:r>
        <w:rPr/>
        <w:br w:type="column"/>
      </w:r>
      <w:r>
        <w:rPr>
          <w:b w:val="0"/>
          <w:sz w:val="14"/>
        </w:rPr>
      </w:r>
    </w:p>
    <w:p>
      <w:pPr>
        <w:pStyle w:val="BodyText"/>
        <w:spacing w:before="31"/>
        <w:ind w:left="0"/>
        <w:rPr>
          <w:b w:val="0"/>
          <w:sz w:val="14"/>
        </w:rPr>
      </w:pPr>
    </w:p>
    <w:p>
      <w:pPr>
        <w:spacing w:before="0"/>
        <w:ind w:left="678" w:right="0" w:firstLine="0"/>
        <w:jc w:val="left"/>
        <w:rPr>
          <w:rFonts w:ascii="Roboto Medium"/>
          <w:b w:val="0"/>
          <w:sz w:val="14"/>
        </w:rPr>
      </w:pPr>
      <w:hyperlink r:id="rId22">
        <w:r>
          <w:rPr>
            <w:rFonts w:ascii="Roboto Medium"/>
            <w:b w:val="0"/>
            <w:color w:val="FDB714"/>
            <w:sz w:val="14"/>
          </w:rPr>
          <w:t>nVent.com/RAYCHEM</w:t>
        </w:r>
      </w:hyperlink>
      <w:r>
        <w:rPr>
          <w:rFonts w:ascii="Roboto Medium"/>
          <w:b w:val="0"/>
          <w:color w:val="FDB714"/>
          <w:spacing w:val="52"/>
          <w:sz w:val="14"/>
        </w:rPr>
        <w:t> </w:t>
      </w:r>
      <w:r>
        <w:rPr>
          <w:b w:val="0"/>
          <w:color w:val="90969E"/>
          <w:sz w:val="17"/>
        </w:rPr>
        <w:t>|</w:t>
      </w:r>
      <w:r>
        <w:rPr>
          <w:b w:val="0"/>
          <w:color w:val="90969E"/>
          <w:spacing w:val="46"/>
          <w:sz w:val="17"/>
        </w:rPr>
        <w:t> </w:t>
      </w:r>
      <w:r>
        <w:rPr>
          <w:rFonts w:ascii="Roboto Medium"/>
          <w:b w:val="0"/>
          <w:color w:val="FDB714"/>
          <w:spacing w:val="-5"/>
          <w:sz w:val="14"/>
        </w:rPr>
        <w:t>12</w:t>
      </w:r>
    </w:p>
    <w:sectPr>
      <w:type w:val="continuous"/>
      <w:pgSz w:w="11910" w:h="16840"/>
      <w:pgMar w:header="0" w:footer="0" w:top="0" w:bottom="540" w:left="0" w:right="0"/>
      <w:cols w:num="2" w:equalWidth="0">
        <w:col w:w="8397" w:space="40"/>
        <w:col w:w="347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Light">
    <w:altName w:val="Roboto Light"/>
    <w:charset w:val="0"/>
    <w:family w:val="auto"/>
    <w:pitch w:val="variable"/>
  </w:font>
  <w:font w:name="Roboto">
    <w:altName w:val="Roboto"/>
    <w:charset w:val="0"/>
    <w:family w:val="auto"/>
    <w:pitch w:val="variable"/>
  </w:font>
  <w:font w:name="Roboto Condensed">
    <w:altName w:val="Roboto Condensed"/>
    <w:charset w:val="0"/>
    <w:family w:val="auto"/>
    <w:pitch w:val="variable"/>
  </w:font>
  <w:font w:name="Roboto Medium">
    <w:altName w:val="Roboto Medium"/>
    <w:charset w:val="0"/>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228928">
              <wp:simplePos x="0" y="0"/>
              <wp:positionH relativeFrom="page">
                <wp:posOffset>5774073</wp:posOffset>
              </wp:positionH>
              <wp:positionV relativeFrom="page">
                <wp:posOffset>10328332</wp:posOffset>
              </wp:positionV>
              <wp:extent cx="1186180" cy="15049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186180" cy="150495"/>
                      </a:xfrm>
                      <a:prstGeom prst="rect">
                        <a:avLst/>
                      </a:prstGeom>
                    </wps:spPr>
                    <wps:txbx>
                      <w:txbxContent>
                        <w:p>
                          <w:pPr>
                            <w:spacing w:before="14"/>
                            <w:ind w:left="20" w:right="0" w:firstLine="0"/>
                            <w:jc w:val="left"/>
                            <w:rPr>
                              <w:rFonts w:ascii="Roboto Medium"/>
                              <w:b w:val="0"/>
                              <w:sz w:val="14"/>
                            </w:rPr>
                          </w:pPr>
                          <w:r>
                            <w:rPr>
                              <w:rFonts w:ascii="Roboto Medium"/>
                              <w:b w:val="0"/>
                              <w:color w:val="D92631"/>
                              <w:sz w:val="14"/>
                            </w:rPr>
                            <w:t>n</w:t>
                          </w:r>
                          <w:hyperlink r:id="rId1">
                            <w:r>
                              <w:rPr>
                                <w:rFonts w:ascii="Roboto Medium"/>
                                <w:b w:val="0"/>
                                <w:color w:val="D92631"/>
                                <w:sz w:val="14"/>
                              </w:rPr>
                              <w:t>Vent.com/RAYCHEM</w:t>
                            </w:r>
                          </w:hyperlink>
                          <w:r>
                            <w:rPr>
                              <w:rFonts w:ascii="Roboto Medium"/>
                              <w:b w:val="0"/>
                              <w:color w:val="D92631"/>
                              <w:spacing w:val="52"/>
                              <w:sz w:val="14"/>
                            </w:rPr>
                            <w:t> </w:t>
                          </w:r>
                          <w:r>
                            <w:rPr>
                              <w:b w:val="0"/>
                              <w:color w:val="90969E"/>
                              <w:sz w:val="17"/>
                            </w:rPr>
                            <w:t>|</w:t>
                          </w:r>
                          <w:r>
                            <w:rPr>
                              <w:b w:val="0"/>
                              <w:color w:val="90969E"/>
                              <w:spacing w:val="46"/>
                              <w:sz w:val="17"/>
                            </w:rPr>
                            <w:t> </w:t>
                          </w:r>
                          <w:r>
                            <w:rPr>
                              <w:rFonts w:ascii="Roboto Medium"/>
                              <w:b w:val="0"/>
                              <w:color w:val="D92631"/>
                              <w:spacing w:val="-5"/>
                              <w:sz w:val="14"/>
                            </w:rPr>
                            <w:fldChar w:fldCharType="begin"/>
                          </w:r>
                          <w:r>
                            <w:rPr>
                              <w:rFonts w:ascii="Roboto Medium"/>
                              <w:b w:val="0"/>
                              <w:color w:val="D92631"/>
                              <w:spacing w:val="-5"/>
                              <w:sz w:val="14"/>
                            </w:rPr>
                            <w:instrText> PAGE </w:instrText>
                          </w:r>
                          <w:r>
                            <w:rPr>
                              <w:rFonts w:ascii="Roboto Medium"/>
                              <w:b w:val="0"/>
                              <w:color w:val="D92631"/>
                              <w:spacing w:val="-5"/>
                              <w:sz w:val="14"/>
                            </w:rPr>
                            <w:fldChar w:fldCharType="separate"/>
                          </w:r>
                          <w:r>
                            <w:rPr>
                              <w:rFonts w:ascii="Roboto Medium"/>
                              <w:b w:val="0"/>
                              <w:color w:val="D92631"/>
                              <w:spacing w:val="-5"/>
                              <w:sz w:val="14"/>
                            </w:rPr>
                            <w:t>10</w:t>
                          </w:r>
                          <w:r>
                            <w:rPr>
                              <w:rFonts w:ascii="Roboto Medium"/>
                              <w:b w:val="0"/>
                              <w:color w:val="D92631"/>
                              <w:spacing w:val="-5"/>
                              <w:sz w:val="1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4.651489pt;margin-top:813.254517pt;width:93.4pt;height:11.85pt;mso-position-horizontal-relative:page;mso-position-vertical-relative:page;z-index:-16087552" type="#_x0000_t202" id="docshape1" filled="false" stroked="false">
              <v:textbox inset="0,0,0,0">
                <w:txbxContent>
                  <w:p>
                    <w:pPr>
                      <w:spacing w:before="14"/>
                      <w:ind w:left="20" w:right="0" w:firstLine="0"/>
                      <w:jc w:val="left"/>
                      <w:rPr>
                        <w:rFonts w:ascii="Roboto Medium"/>
                        <w:b w:val="0"/>
                        <w:sz w:val="14"/>
                      </w:rPr>
                    </w:pPr>
                    <w:r>
                      <w:rPr>
                        <w:rFonts w:ascii="Roboto Medium"/>
                        <w:b w:val="0"/>
                        <w:color w:val="D92631"/>
                        <w:sz w:val="14"/>
                      </w:rPr>
                      <w:t>n</w:t>
                    </w:r>
                    <w:hyperlink r:id="rId1">
                      <w:r>
                        <w:rPr>
                          <w:rFonts w:ascii="Roboto Medium"/>
                          <w:b w:val="0"/>
                          <w:color w:val="D92631"/>
                          <w:sz w:val="14"/>
                        </w:rPr>
                        <w:t>Vent.com/RAYCHEM</w:t>
                      </w:r>
                    </w:hyperlink>
                    <w:r>
                      <w:rPr>
                        <w:rFonts w:ascii="Roboto Medium"/>
                        <w:b w:val="0"/>
                        <w:color w:val="D92631"/>
                        <w:spacing w:val="52"/>
                        <w:sz w:val="14"/>
                      </w:rPr>
                      <w:t> </w:t>
                    </w:r>
                    <w:r>
                      <w:rPr>
                        <w:b w:val="0"/>
                        <w:color w:val="90969E"/>
                        <w:sz w:val="17"/>
                      </w:rPr>
                      <w:t>|</w:t>
                    </w:r>
                    <w:r>
                      <w:rPr>
                        <w:b w:val="0"/>
                        <w:color w:val="90969E"/>
                        <w:spacing w:val="46"/>
                        <w:sz w:val="17"/>
                      </w:rPr>
                      <w:t> </w:t>
                    </w:r>
                    <w:r>
                      <w:rPr>
                        <w:rFonts w:ascii="Roboto Medium"/>
                        <w:b w:val="0"/>
                        <w:color w:val="D92631"/>
                        <w:spacing w:val="-5"/>
                        <w:sz w:val="14"/>
                      </w:rPr>
                      <w:fldChar w:fldCharType="begin"/>
                    </w:r>
                    <w:r>
                      <w:rPr>
                        <w:rFonts w:ascii="Roboto Medium"/>
                        <w:b w:val="0"/>
                        <w:color w:val="D92631"/>
                        <w:spacing w:val="-5"/>
                        <w:sz w:val="14"/>
                      </w:rPr>
                      <w:instrText> PAGE </w:instrText>
                    </w:r>
                    <w:r>
                      <w:rPr>
                        <w:rFonts w:ascii="Roboto Medium"/>
                        <w:b w:val="0"/>
                        <w:color w:val="D92631"/>
                        <w:spacing w:val="-5"/>
                        <w:sz w:val="14"/>
                      </w:rPr>
                      <w:fldChar w:fldCharType="separate"/>
                    </w:r>
                    <w:r>
                      <w:rPr>
                        <w:rFonts w:ascii="Roboto Medium"/>
                        <w:b w:val="0"/>
                        <w:color w:val="D92631"/>
                        <w:spacing w:val="-5"/>
                        <w:sz w:val="14"/>
                      </w:rPr>
                      <w:t>10</w:t>
                    </w:r>
                    <w:r>
                      <w:rPr>
                        <w:rFonts w:ascii="Roboto Medium"/>
                        <w:b w:val="0"/>
                        <w:color w:val="D92631"/>
                        <w:spacing w:val="-5"/>
                        <w:sz w:val="14"/>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29440">
              <wp:simplePos x="0" y="0"/>
              <wp:positionH relativeFrom="page">
                <wp:posOffset>635299</wp:posOffset>
              </wp:positionH>
              <wp:positionV relativeFrom="page">
                <wp:posOffset>10368391</wp:posOffset>
              </wp:positionV>
              <wp:extent cx="1547495" cy="1003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47495" cy="100330"/>
                      </a:xfrm>
                      <a:prstGeom prst="rect">
                        <a:avLst/>
                      </a:prstGeom>
                    </wps:spPr>
                    <wps:txbx>
                      <w:txbxContent>
                        <w:p>
                          <w:pPr>
                            <w:spacing w:before="17"/>
                            <w:ind w:left="20" w:right="0" w:firstLine="0"/>
                            <w:jc w:val="left"/>
                            <w:rPr>
                              <w:b w:val="0"/>
                              <w:sz w:val="10"/>
                            </w:rPr>
                          </w:pPr>
                          <w:r>
                            <w:rPr>
                              <w:b w:val="0"/>
                              <w:color w:val="90969E"/>
                              <w:sz w:val="10"/>
                            </w:rPr>
                            <w:t>RAYCHEM-ES-H57428-IHSHeatTracingSpec-EN-</w:t>
                          </w:r>
                          <w:r>
                            <w:rPr>
                              <w:b w:val="0"/>
                              <w:color w:val="90969E"/>
                              <w:spacing w:val="-4"/>
                              <w:sz w:val="10"/>
                            </w:rPr>
                            <w:t>2405</w:t>
                          </w:r>
                        </w:p>
                      </w:txbxContent>
                    </wps:txbx>
                    <wps:bodyPr wrap="square" lIns="0" tIns="0" rIns="0" bIns="0" rtlCol="0">
                      <a:noAutofit/>
                    </wps:bodyPr>
                  </wps:wsp>
                </a:graphicData>
              </a:graphic>
            </wp:anchor>
          </w:drawing>
        </mc:Choice>
        <mc:Fallback>
          <w:pict>
            <v:shape style="position:absolute;margin-left:50.023602pt;margin-top:816.408813pt;width:121.85pt;height:7.9pt;mso-position-horizontal-relative:page;mso-position-vertical-relative:page;z-index:-16087040" type="#_x0000_t202" id="docshape2" filled="false" stroked="false">
              <v:textbox inset="0,0,0,0">
                <w:txbxContent>
                  <w:p>
                    <w:pPr>
                      <w:spacing w:before="17"/>
                      <w:ind w:left="20" w:right="0" w:firstLine="0"/>
                      <w:jc w:val="left"/>
                      <w:rPr>
                        <w:b w:val="0"/>
                        <w:sz w:val="10"/>
                      </w:rPr>
                    </w:pPr>
                    <w:r>
                      <w:rPr>
                        <w:b w:val="0"/>
                        <w:color w:val="90969E"/>
                        <w:sz w:val="10"/>
                      </w:rPr>
                      <w:t>RAYCHEM-ES-H57428-IHSHeatTracingSpec-EN-</w:t>
                    </w:r>
                    <w:r>
                      <w:rPr>
                        <w:b w:val="0"/>
                        <w:color w:val="90969E"/>
                        <w:spacing w:val="-4"/>
                        <w:sz w:val="10"/>
                      </w:rPr>
                      <w:t>2405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1"/>
      <w:numFmt w:val="decimal"/>
      <w:lvlText w:val="%2."/>
      <w:lvlJc w:val="left"/>
      <w:pPr>
        <w:ind w:left="1530" w:hanging="284"/>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2">
      <w:start w:val="0"/>
      <w:numFmt w:val="bullet"/>
      <w:lvlText w:val="•"/>
      <w:lvlJc w:val="left"/>
      <w:pPr>
        <w:ind w:left="2691" w:hanging="284"/>
      </w:pPr>
      <w:rPr>
        <w:rFonts w:hint="default"/>
        <w:lang w:val="en-US" w:eastAsia="en-US" w:bidi="ar-SA"/>
      </w:rPr>
    </w:lvl>
    <w:lvl w:ilvl="3">
      <w:start w:val="0"/>
      <w:numFmt w:val="bullet"/>
      <w:lvlText w:val="•"/>
      <w:lvlJc w:val="left"/>
      <w:pPr>
        <w:ind w:left="3843" w:hanging="284"/>
      </w:pPr>
      <w:rPr>
        <w:rFonts w:hint="default"/>
        <w:lang w:val="en-US" w:eastAsia="en-US" w:bidi="ar-SA"/>
      </w:rPr>
    </w:lvl>
    <w:lvl w:ilvl="4">
      <w:start w:val="0"/>
      <w:numFmt w:val="bullet"/>
      <w:lvlText w:val="•"/>
      <w:lvlJc w:val="left"/>
      <w:pPr>
        <w:ind w:left="4995" w:hanging="284"/>
      </w:pPr>
      <w:rPr>
        <w:rFonts w:hint="default"/>
        <w:lang w:val="en-US" w:eastAsia="en-US" w:bidi="ar-SA"/>
      </w:rPr>
    </w:lvl>
    <w:lvl w:ilvl="5">
      <w:start w:val="0"/>
      <w:numFmt w:val="bullet"/>
      <w:lvlText w:val="•"/>
      <w:lvlJc w:val="left"/>
      <w:pPr>
        <w:ind w:left="6146" w:hanging="284"/>
      </w:pPr>
      <w:rPr>
        <w:rFonts w:hint="default"/>
        <w:lang w:val="en-US" w:eastAsia="en-US" w:bidi="ar-SA"/>
      </w:rPr>
    </w:lvl>
    <w:lvl w:ilvl="6">
      <w:start w:val="0"/>
      <w:numFmt w:val="bullet"/>
      <w:lvlText w:val="•"/>
      <w:lvlJc w:val="left"/>
      <w:pPr>
        <w:ind w:left="7298" w:hanging="284"/>
      </w:pPr>
      <w:rPr>
        <w:rFonts w:hint="default"/>
        <w:lang w:val="en-US" w:eastAsia="en-US" w:bidi="ar-SA"/>
      </w:rPr>
    </w:lvl>
    <w:lvl w:ilvl="7">
      <w:start w:val="0"/>
      <w:numFmt w:val="bullet"/>
      <w:lvlText w:val="•"/>
      <w:lvlJc w:val="left"/>
      <w:pPr>
        <w:ind w:left="8450" w:hanging="284"/>
      </w:pPr>
      <w:rPr>
        <w:rFonts w:hint="default"/>
        <w:lang w:val="en-US" w:eastAsia="en-US" w:bidi="ar-SA"/>
      </w:rPr>
    </w:lvl>
    <w:lvl w:ilvl="8">
      <w:start w:val="0"/>
      <w:numFmt w:val="bullet"/>
      <w:lvlText w:val="•"/>
      <w:lvlJc w:val="left"/>
      <w:pPr>
        <w:ind w:left="9602" w:hanging="284"/>
      </w:pPr>
      <w:rPr>
        <w:rFonts w:hint="default"/>
        <w:lang w:val="en-US" w:eastAsia="en-US" w:bidi="ar-SA"/>
      </w:rPr>
    </w:lvl>
  </w:abstractNum>
  <w:abstractNum w:abstractNumId="19">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1"/>
      <w:numFmt w:val="decimal"/>
      <w:lvlText w:val="%2."/>
      <w:lvlJc w:val="left"/>
      <w:pPr>
        <w:ind w:left="1530" w:hanging="284"/>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2">
      <w:start w:val="1"/>
      <w:numFmt w:val="lowerLetter"/>
      <w:lvlText w:val="%3."/>
      <w:lvlJc w:val="left"/>
      <w:pPr>
        <w:ind w:left="175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3">
      <w:start w:val="1"/>
      <w:numFmt w:val="lowerRoman"/>
      <w:lvlText w:val="%4."/>
      <w:lvlJc w:val="left"/>
      <w:pPr>
        <w:ind w:left="1984"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4">
      <w:start w:val="0"/>
      <w:numFmt w:val="bullet"/>
      <w:lvlText w:val="•"/>
      <w:lvlJc w:val="left"/>
      <w:pPr>
        <w:ind w:left="3397" w:hanging="227"/>
      </w:pPr>
      <w:rPr>
        <w:rFonts w:hint="default"/>
        <w:lang w:val="en-US" w:eastAsia="en-US" w:bidi="ar-SA"/>
      </w:rPr>
    </w:lvl>
    <w:lvl w:ilvl="5">
      <w:start w:val="0"/>
      <w:numFmt w:val="bullet"/>
      <w:lvlText w:val="•"/>
      <w:lvlJc w:val="left"/>
      <w:pPr>
        <w:ind w:left="4815" w:hanging="227"/>
      </w:pPr>
      <w:rPr>
        <w:rFonts w:hint="default"/>
        <w:lang w:val="en-US" w:eastAsia="en-US" w:bidi="ar-SA"/>
      </w:rPr>
    </w:lvl>
    <w:lvl w:ilvl="6">
      <w:start w:val="0"/>
      <w:numFmt w:val="bullet"/>
      <w:lvlText w:val="•"/>
      <w:lvlJc w:val="left"/>
      <w:pPr>
        <w:ind w:left="6233" w:hanging="227"/>
      </w:pPr>
      <w:rPr>
        <w:rFonts w:hint="default"/>
        <w:lang w:val="en-US" w:eastAsia="en-US" w:bidi="ar-SA"/>
      </w:rPr>
    </w:lvl>
    <w:lvl w:ilvl="7">
      <w:start w:val="0"/>
      <w:numFmt w:val="bullet"/>
      <w:lvlText w:val="•"/>
      <w:lvlJc w:val="left"/>
      <w:pPr>
        <w:ind w:left="7651" w:hanging="227"/>
      </w:pPr>
      <w:rPr>
        <w:rFonts w:hint="default"/>
        <w:lang w:val="en-US" w:eastAsia="en-US" w:bidi="ar-SA"/>
      </w:rPr>
    </w:lvl>
    <w:lvl w:ilvl="8">
      <w:start w:val="0"/>
      <w:numFmt w:val="bullet"/>
      <w:lvlText w:val="•"/>
      <w:lvlJc w:val="left"/>
      <w:pPr>
        <w:ind w:left="9069" w:hanging="227"/>
      </w:pPr>
      <w:rPr>
        <w:rFonts w:hint="default"/>
        <w:lang w:val="en-US" w:eastAsia="en-US" w:bidi="ar-SA"/>
      </w:rPr>
    </w:lvl>
  </w:abstractNum>
  <w:abstractNum w:abstractNumId="18">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1"/>
      <w:numFmt w:val="decimal"/>
      <w:lvlText w:val="%2."/>
      <w:lvlJc w:val="left"/>
      <w:pPr>
        <w:ind w:left="1530" w:hanging="284"/>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2">
      <w:start w:val="0"/>
      <w:numFmt w:val="bullet"/>
      <w:lvlText w:val="•"/>
      <w:lvlJc w:val="left"/>
      <w:pPr>
        <w:ind w:left="2691" w:hanging="284"/>
      </w:pPr>
      <w:rPr>
        <w:rFonts w:hint="default"/>
        <w:lang w:val="en-US" w:eastAsia="en-US" w:bidi="ar-SA"/>
      </w:rPr>
    </w:lvl>
    <w:lvl w:ilvl="3">
      <w:start w:val="0"/>
      <w:numFmt w:val="bullet"/>
      <w:lvlText w:val="•"/>
      <w:lvlJc w:val="left"/>
      <w:pPr>
        <w:ind w:left="3843" w:hanging="284"/>
      </w:pPr>
      <w:rPr>
        <w:rFonts w:hint="default"/>
        <w:lang w:val="en-US" w:eastAsia="en-US" w:bidi="ar-SA"/>
      </w:rPr>
    </w:lvl>
    <w:lvl w:ilvl="4">
      <w:start w:val="0"/>
      <w:numFmt w:val="bullet"/>
      <w:lvlText w:val="•"/>
      <w:lvlJc w:val="left"/>
      <w:pPr>
        <w:ind w:left="4995" w:hanging="284"/>
      </w:pPr>
      <w:rPr>
        <w:rFonts w:hint="default"/>
        <w:lang w:val="en-US" w:eastAsia="en-US" w:bidi="ar-SA"/>
      </w:rPr>
    </w:lvl>
    <w:lvl w:ilvl="5">
      <w:start w:val="0"/>
      <w:numFmt w:val="bullet"/>
      <w:lvlText w:val="•"/>
      <w:lvlJc w:val="left"/>
      <w:pPr>
        <w:ind w:left="6146" w:hanging="284"/>
      </w:pPr>
      <w:rPr>
        <w:rFonts w:hint="default"/>
        <w:lang w:val="en-US" w:eastAsia="en-US" w:bidi="ar-SA"/>
      </w:rPr>
    </w:lvl>
    <w:lvl w:ilvl="6">
      <w:start w:val="0"/>
      <w:numFmt w:val="bullet"/>
      <w:lvlText w:val="•"/>
      <w:lvlJc w:val="left"/>
      <w:pPr>
        <w:ind w:left="7298" w:hanging="284"/>
      </w:pPr>
      <w:rPr>
        <w:rFonts w:hint="default"/>
        <w:lang w:val="en-US" w:eastAsia="en-US" w:bidi="ar-SA"/>
      </w:rPr>
    </w:lvl>
    <w:lvl w:ilvl="7">
      <w:start w:val="0"/>
      <w:numFmt w:val="bullet"/>
      <w:lvlText w:val="•"/>
      <w:lvlJc w:val="left"/>
      <w:pPr>
        <w:ind w:left="8450" w:hanging="284"/>
      </w:pPr>
      <w:rPr>
        <w:rFonts w:hint="default"/>
        <w:lang w:val="en-US" w:eastAsia="en-US" w:bidi="ar-SA"/>
      </w:rPr>
    </w:lvl>
    <w:lvl w:ilvl="8">
      <w:start w:val="0"/>
      <w:numFmt w:val="bullet"/>
      <w:lvlText w:val="•"/>
      <w:lvlJc w:val="left"/>
      <w:pPr>
        <w:ind w:left="9602" w:hanging="284"/>
      </w:pPr>
      <w:rPr>
        <w:rFonts w:hint="default"/>
        <w:lang w:val="en-US" w:eastAsia="en-US" w:bidi="ar-SA"/>
      </w:rPr>
    </w:lvl>
  </w:abstractNum>
  <w:abstractNum w:abstractNumId="17">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16">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15">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1"/>
      <w:numFmt w:val="decimal"/>
      <w:lvlText w:val="%2."/>
      <w:lvlJc w:val="left"/>
      <w:pPr>
        <w:ind w:left="1530" w:hanging="284"/>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2">
      <w:start w:val="0"/>
      <w:numFmt w:val="bullet"/>
      <w:lvlText w:val="•"/>
      <w:lvlJc w:val="left"/>
      <w:pPr>
        <w:ind w:left="2691" w:hanging="284"/>
      </w:pPr>
      <w:rPr>
        <w:rFonts w:hint="default"/>
        <w:lang w:val="en-US" w:eastAsia="en-US" w:bidi="ar-SA"/>
      </w:rPr>
    </w:lvl>
    <w:lvl w:ilvl="3">
      <w:start w:val="0"/>
      <w:numFmt w:val="bullet"/>
      <w:lvlText w:val="•"/>
      <w:lvlJc w:val="left"/>
      <w:pPr>
        <w:ind w:left="3843" w:hanging="284"/>
      </w:pPr>
      <w:rPr>
        <w:rFonts w:hint="default"/>
        <w:lang w:val="en-US" w:eastAsia="en-US" w:bidi="ar-SA"/>
      </w:rPr>
    </w:lvl>
    <w:lvl w:ilvl="4">
      <w:start w:val="0"/>
      <w:numFmt w:val="bullet"/>
      <w:lvlText w:val="•"/>
      <w:lvlJc w:val="left"/>
      <w:pPr>
        <w:ind w:left="4995" w:hanging="284"/>
      </w:pPr>
      <w:rPr>
        <w:rFonts w:hint="default"/>
        <w:lang w:val="en-US" w:eastAsia="en-US" w:bidi="ar-SA"/>
      </w:rPr>
    </w:lvl>
    <w:lvl w:ilvl="5">
      <w:start w:val="0"/>
      <w:numFmt w:val="bullet"/>
      <w:lvlText w:val="•"/>
      <w:lvlJc w:val="left"/>
      <w:pPr>
        <w:ind w:left="6146" w:hanging="284"/>
      </w:pPr>
      <w:rPr>
        <w:rFonts w:hint="default"/>
        <w:lang w:val="en-US" w:eastAsia="en-US" w:bidi="ar-SA"/>
      </w:rPr>
    </w:lvl>
    <w:lvl w:ilvl="6">
      <w:start w:val="0"/>
      <w:numFmt w:val="bullet"/>
      <w:lvlText w:val="•"/>
      <w:lvlJc w:val="left"/>
      <w:pPr>
        <w:ind w:left="7298" w:hanging="284"/>
      </w:pPr>
      <w:rPr>
        <w:rFonts w:hint="default"/>
        <w:lang w:val="en-US" w:eastAsia="en-US" w:bidi="ar-SA"/>
      </w:rPr>
    </w:lvl>
    <w:lvl w:ilvl="7">
      <w:start w:val="0"/>
      <w:numFmt w:val="bullet"/>
      <w:lvlText w:val="•"/>
      <w:lvlJc w:val="left"/>
      <w:pPr>
        <w:ind w:left="8450" w:hanging="284"/>
      </w:pPr>
      <w:rPr>
        <w:rFonts w:hint="default"/>
        <w:lang w:val="en-US" w:eastAsia="en-US" w:bidi="ar-SA"/>
      </w:rPr>
    </w:lvl>
    <w:lvl w:ilvl="8">
      <w:start w:val="0"/>
      <w:numFmt w:val="bullet"/>
      <w:lvlText w:val="•"/>
      <w:lvlJc w:val="left"/>
      <w:pPr>
        <w:ind w:left="9602" w:hanging="284"/>
      </w:pPr>
      <w:rPr>
        <w:rFonts w:hint="default"/>
        <w:lang w:val="en-US" w:eastAsia="en-US" w:bidi="ar-SA"/>
      </w:rPr>
    </w:lvl>
  </w:abstractNum>
  <w:abstractNum w:abstractNumId="14">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13">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12">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11">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1"/>
      <w:numFmt w:val="decimal"/>
      <w:lvlText w:val="%2."/>
      <w:lvlJc w:val="left"/>
      <w:pPr>
        <w:ind w:left="1530" w:hanging="284"/>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2">
      <w:start w:val="0"/>
      <w:numFmt w:val="bullet"/>
      <w:lvlText w:val="•"/>
      <w:lvlJc w:val="left"/>
      <w:pPr>
        <w:ind w:left="2691" w:hanging="284"/>
      </w:pPr>
      <w:rPr>
        <w:rFonts w:hint="default"/>
        <w:lang w:val="en-US" w:eastAsia="en-US" w:bidi="ar-SA"/>
      </w:rPr>
    </w:lvl>
    <w:lvl w:ilvl="3">
      <w:start w:val="0"/>
      <w:numFmt w:val="bullet"/>
      <w:lvlText w:val="•"/>
      <w:lvlJc w:val="left"/>
      <w:pPr>
        <w:ind w:left="3843" w:hanging="284"/>
      </w:pPr>
      <w:rPr>
        <w:rFonts w:hint="default"/>
        <w:lang w:val="en-US" w:eastAsia="en-US" w:bidi="ar-SA"/>
      </w:rPr>
    </w:lvl>
    <w:lvl w:ilvl="4">
      <w:start w:val="0"/>
      <w:numFmt w:val="bullet"/>
      <w:lvlText w:val="•"/>
      <w:lvlJc w:val="left"/>
      <w:pPr>
        <w:ind w:left="4995" w:hanging="284"/>
      </w:pPr>
      <w:rPr>
        <w:rFonts w:hint="default"/>
        <w:lang w:val="en-US" w:eastAsia="en-US" w:bidi="ar-SA"/>
      </w:rPr>
    </w:lvl>
    <w:lvl w:ilvl="5">
      <w:start w:val="0"/>
      <w:numFmt w:val="bullet"/>
      <w:lvlText w:val="•"/>
      <w:lvlJc w:val="left"/>
      <w:pPr>
        <w:ind w:left="6146" w:hanging="284"/>
      </w:pPr>
      <w:rPr>
        <w:rFonts w:hint="default"/>
        <w:lang w:val="en-US" w:eastAsia="en-US" w:bidi="ar-SA"/>
      </w:rPr>
    </w:lvl>
    <w:lvl w:ilvl="6">
      <w:start w:val="0"/>
      <w:numFmt w:val="bullet"/>
      <w:lvlText w:val="•"/>
      <w:lvlJc w:val="left"/>
      <w:pPr>
        <w:ind w:left="7298" w:hanging="284"/>
      </w:pPr>
      <w:rPr>
        <w:rFonts w:hint="default"/>
        <w:lang w:val="en-US" w:eastAsia="en-US" w:bidi="ar-SA"/>
      </w:rPr>
    </w:lvl>
    <w:lvl w:ilvl="7">
      <w:start w:val="0"/>
      <w:numFmt w:val="bullet"/>
      <w:lvlText w:val="•"/>
      <w:lvlJc w:val="left"/>
      <w:pPr>
        <w:ind w:left="8450" w:hanging="284"/>
      </w:pPr>
      <w:rPr>
        <w:rFonts w:hint="default"/>
        <w:lang w:val="en-US" w:eastAsia="en-US" w:bidi="ar-SA"/>
      </w:rPr>
    </w:lvl>
    <w:lvl w:ilvl="8">
      <w:start w:val="0"/>
      <w:numFmt w:val="bullet"/>
      <w:lvlText w:val="•"/>
      <w:lvlJc w:val="left"/>
      <w:pPr>
        <w:ind w:left="9602" w:hanging="284"/>
      </w:pPr>
      <w:rPr>
        <w:rFonts w:hint="default"/>
        <w:lang w:val="en-US" w:eastAsia="en-US" w:bidi="ar-SA"/>
      </w:rPr>
    </w:lvl>
  </w:abstractNum>
  <w:abstractNum w:abstractNumId="10">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9">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8">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7">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6">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5">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4">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3">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2">
    <w:multiLevelType w:val="hybridMultilevel"/>
    <w:lvl w:ilvl="0">
      <w:start w:val="1"/>
      <w:numFmt w:val="upperLetter"/>
      <w:lvlText w:val="%1."/>
      <w:lvlJc w:val="left"/>
      <w:pPr>
        <w:ind w:left="1247" w:hanging="227"/>
        <w:jc w:val="left"/>
      </w:pPr>
      <w:rPr>
        <w:rFonts w:hint="default" w:ascii="Roboto Light" w:hAnsi="Roboto Light" w:eastAsia="Roboto Light" w:cs="Roboto Light"/>
        <w:b w:val="0"/>
        <w:bCs w:val="0"/>
        <w:i w:val="0"/>
        <w:iCs w:val="0"/>
        <w:color w:val="231F20"/>
        <w:spacing w:val="0"/>
        <w:w w:val="100"/>
        <w:sz w:val="18"/>
        <w:szCs w:val="18"/>
        <w:lang w:val="en-US" w:eastAsia="en-US" w:bidi="ar-SA"/>
      </w:rPr>
    </w:lvl>
    <w:lvl w:ilvl="1">
      <w:start w:val="0"/>
      <w:numFmt w:val="bullet"/>
      <w:lvlText w:val="•"/>
      <w:lvlJc w:val="left"/>
      <w:pPr>
        <w:ind w:left="2306" w:hanging="227"/>
      </w:pPr>
      <w:rPr>
        <w:rFonts w:hint="default"/>
        <w:lang w:val="en-US" w:eastAsia="en-US" w:bidi="ar-SA"/>
      </w:rPr>
    </w:lvl>
    <w:lvl w:ilvl="2">
      <w:start w:val="0"/>
      <w:numFmt w:val="bullet"/>
      <w:lvlText w:val="•"/>
      <w:lvlJc w:val="left"/>
      <w:pPr>
        <w:ind w:left="3373" w:hanging="227"/>
      </w:pPr>
      <w:rPr>
        <w:rFonts w:hint="default"/>
        <w:lang w:val="en-US" w:eastAsia="en-US" w:bidi="ar-SA"/>
      </w:rPr>
    </w:lvl>
    <w:lvl w:ilvl="3">
      <w:start w:val="0"/>
      <w:numFmt w:val="bullet"/>
      <w:lvlText w:val="•"/>
      <w:lvlJc w:val="left"/>
      <w:pPr>
        <w:ind w:left="4439" w:hanging="227"/>
      </w:pPr>
      <w:rPr>
        <w:rFonts w:hint="default"/>
        <w:lang w:val="en-US" w:eastAsia="en-US" w:bidi="ar-SA"/>
      </w:rPr>
    </w:lvl>
    <w:lvl w:ilvl="4">
      <w:start w:val="0"/>
      <w:numFmt w:val="bullet"/>
      <w:lvlText w:val="•"/>
      <w:lvlJc w:val="left"/>
      <w:pPr>
        <w:ind w:left="5506" w:hanging="227"/>
      </w:pPr>
      <w:rPr>
        <w:rFonts w:hint="default"/>
        <w:lang w:val="en-US" w:eastAsia="en-US" w:bidi="ar-SA"/>
      </w:rPr>
    </w:lvl>
    <w:lvl w:ilvl="5">
      <w:start w:val="0"/>
      <w:numFmt w:val="bullet"/>
      <w:lvlText w:val="•"/>
      <w:lvlJc w:val="left"/>
      <w:pPr>
        <w:ind w:left="6572" w:hanging="227"/>
      </w:pPr>
      <w:rPr>
        <w:rFonts w:hint="default"/>
        <w:lang w:val="en-US" w:eastAsia="en-US" w:bidi="ar-SA"/>
      </w:rPr>
    </w:lvl>
    <w:lvl w:ilvl="6">
      <w:start w:val="0"/>
      <w:numFmt w:val="bullet"/>
      <w:lvlText w:val="•"/>
      <w:lvlJc w:val="left"/>
      <w:pPr>
        <w:ind w:left="7639" w:hanging="227"/>
      </w:pPr>
      <w:rPr>
        <w:rFonts w:hint="default"/>
        <w:lang w:val="en-US" w:eastAsia="en-US" w:bidi="ar-SA"/>
      </w:rPr>
    </w:lvl>
    <w:lvl w:ilvl="7">
      <w:start w:val="0"/>
      <w:numFmt w:val="bullet"/>
      <w:lvlText w:val="•"/>
      <w:lvlJc w:val="left"/>
      <w:pPr>
        <w:ind w:left="8705" w:hanging="227"/>
      </w:pPr>
      <w:rPr>
        <w:rFonts w:hint="default"/>
        <w:lang w:val="en-US" w:eastAsia="en-US" w:bidi="ar-SA"/>
      </w:rPr>
    </w:lvl>
    <w:lvl w:ilvl="8">
      <w:start w:val="0"/>
      <w:numFmt w:val="bullet"/>
      <w:lvlText w:val="•"/>
      <w:lvlJc w:val="left"/>
      <w:pPr>
        <w:ind w:left="9772" w:hanging="227"/>
      </w:pPr>
      <w:rPr>
        <w:rFonts w:hint="default"/>
        <w:lang w:val="en-US" w:eastAsia="en-US" w:bidi="ar-SA"/>
      </w:rPr>
    </w:lvl>
  </w:abstractNum>
  <w:abstractNum w:abstractNumId="1">
    <w:multiLevelType w:val="hybridMultilevel"/>
    <w:lvl w:ilvl="0">
      <w:start w:val="1"/>
      <w:numFmt w:val="decimal"/>
      <w:lvlText w:val="%1"/>
      <w:lvlJc w:val="left"/>
      <w:pPr>
        <w:ind w:left="1221" w:hanging="199"/>
        <w:jc w:val="left"/>
      </w:pPr>
      <w:rPr>
        <w:rFonts w:hint="default" w:ascii="Roboto" w:hAnsi="Roboto" w:eastAsia="Roboto" w:cs="Roboto"/>
        <w:b/>
        <w:bCs/>
        <w:i w:val="0"/>
        <w:iCs w:val="0"/>
        <w:color w:val="D92631"/>
        <w:spacing w:val="0"/>
        <w:w w:val="100"/>
        <w:sz w:val="18"/>
        <w:szCs w:val="18"/>
        <w:lang w:val="en-US" w:eastAsia="en-US" w:bidi="ar-SA"/>
      </w:rPr>
    </w:lvl>
    <w:lvl w:ilvl="1">
      <w:start w:val="1"/>
      <w:numFmt w:val="decimal"/>
      <w:lvlText w:val="%1.%2"/>
      <w:lvlJc w:val="left"/>
      <w:pPr>
        <w:ind w:left="1371" w:hanging="351"/>
        <w:jc w:val="left"/>
      </w:pPr>
      <w:rPr>
        <w:rFonts w:hint="default" w:ascii="Roboto" w:hAnsi="Roboto" w:eastAsia="Roboto" w:cs="Roboto"/>
        <w:b/>
        <w:bCs/>
        <w:i w:val="0"/>
        <w:iCs w:val="0"/>
        <w:color w:val="231F20"/>
        <w:spacing w:val="0"/>
        <w:w w:val="100"/>
        <w:sz w:val="18"/>
        <w:szCs w:val="18"/>
        <w:lang w:val="en-US" w:eastAsia="en-US" w:bidi="ar-SA"/>
      </w:rPr>
    </w:lvl>
    <w:lvl w:ilvl="2">
      <w:start w:val="1"/>
      <w:numFmt w:val="decimal"/>
      <w:lvlText w:val="%1.%2.%3"/>
      <w:lvlJc w:val="left"/>
      <w:pPr>
        <w:ind w:left="1526" w:hanging="507"/>
        <w:jc w:val="left"/>
      </w:pPr>
      <w:rPr>
        <w:rFonts w:hint="default" w:ascii="Roboto" w:hAnsi="Roboto" w:eastAsia="Roboto" w:cs="Roboto"/>
        <w:b/>
        <w:bCs/>
        <w:i w:val="0"/>
        <w:iCs w:val="0"/>
        <w:color w:val="231F20"/>
        <w:spacing w:val="0"/>
        <w:w w:val="100"/>
        <w:sz w:val="18"/>
        <w:szCs w:val="18"/>
        <w:lang w:val="en-US" w:eastAsia="en-US" w:bidi="ar-SA"/>
      </w:rPr>
    </w:lvl>
    <w:lvl w:ilvl="3">
      <w:start w:val="0"/>
      <w:numFmt w:val="bullet"/>
      <w:lvlText w:val="•"/>
      <w:lvlJc w:val="left"/>
      <w:pPr>
        <w:ind w:left="2818" w:hanging="507"/>
      </w:pPr>
      <w:rPr>
        <w:rFonts w:hint="default"/>
        <w:lang w:val="en-US" w:eastAsia="en-US" w:bidi="ar-SA"/>
      </w:rPr>
    </w:lvl>
    <w:lvl w:ilvl="4">
      <w:start w:val="0"/>
      <w:numFmt w:val="bullet"/>
      <w:lvlText w:val="•"/>
      <w:lvlJc w:val="left"/>
      <w:pPr>
        <w:ind w:left="4116" w:hanging="507"/>
      </w:pPr>
      <w:rPr>
        <w:rFonts w:hint="default"/>
        <w:lang w:val="en-US" w:eastAsia="en-US" w:bidi="ar-SA"/>
      </w:rPr>
    </w:lvl>
    <w:lvl w:ilvl="5">
      <w:start w:val="0"/>
      <w:numFmt w:val="bullet"/>
      <w:lvlText w:val="•"/>
      <w:lvlJc w:val="left"/>
      <w:pPr>
        <w:ind w:left="5414" w:hanging="507"/>
      </w:pPr>
      <w:rPr>
        <w:rFonts w:hint="default"/>
        <w:lang w:val="en-US" w:eastAsia="en-US" w:bidi="ar-SA"/>
      </w:rPr>
    </w:lvl>
    <w:lvl w:ilvl="6">
      <w:start w:val="0"/>
      <w:numFmt w:val="bullet"/>
      <w:lvlText w:val="•"/>
      <w:lvlJc w:val="left"/>
      <w:pPr>
        <w:ind w:left="6712" w:hanging="507"/>
      </w:pPr>
      <w:rPr>
        <w:rFonts w:hint="default"/>
        <w:lang w:val="en-US" w:eastAsia="en-US" w:bidi="ar-SA"/>
      </w:rPr>
    </w:lvl>
    <w:lvl w:ilvl="7">
      <w:start w:val="0"/>
      <w:numFmt w:val="bullet"/>
      <w:lvlText w:val="•"/>
      <w:lvlJc w:val="left"/>
      <w:pPr>
        <w:ind w:left="8010" w:hanging="507"/>
      </w:pPr>
      <w:rPr>
        <w:rFonts w:hint="default"/>
        <w:lang w:val="en-US" w:eastAsia="en-US" w:bidi="ar-SA"/>
      </w:rPr>
    </w:lvl>
    <w:lvl w:ilvl="8">
      <w:start w:val="0"/>
      <w:numFmt w:val="bullet"/>
      <w:lvlText w:val="•"/>
      <w:lvlJc w:val="left"/>
      <w:pPr>
        <w:ind w:left="9309" w:hanging="507"/>
      </w:pPr>
      <w:rPr>
        <w:rFonts w:hint="default"/>
        <w:lang w:val="en-US" w:eastAsia="en-US" w:bidi="ar-SA"/>
      </w:rPr>
    </w:lvl>
  </w:abstractNum>
  <w:abstractNum w:abstractNumId="0">
    <w:multiLevelType w:val="hybridMultilevel"/>
    <w:lvl w:ilvl="0">
      <w:start w:val="1"/>
      <w:numFmt w:val="decimal"/>
      <w:lvlText w:val="%1"/>
      <w:lvlJc w:val="left"/>
      <w:pPr>
        <w:ind w:left="4588" w:hanging="164"/>
        <w:jc w:val="left"/>
      </w:pPr>
      <w:rPr>
        <w:rFonts w:hint="default" w:ascii="Roboto" w:hAnsi="Roboto" w:eastAsia="Roboto" w:cs="Roboto"/>
        <w:b/>
        <w:bCs/>
        <w:i w:val="0"/>
        <w:iCs w:val="0"/>
        <w:color w:val="D92631"/>
        <w:spacing w:val="0"/>
        <w:w w:val="100"/>
        <w:sz w:val="18"/>
        <w:szCs w:val="18"/>
        <w:lang w:val="en-US" w:eastAsia="en-US" w:bidi="ar-SA"/>
      </w:rPr>
    </w:lvl>
    <w:lvl w:ilvl="1">
      <w:start w:val="1"/>
      <w:numFmt w:val="decimal"/>
      <w:lvlText w:val="%1.%2"/>
      <w:lvlJc w:val="left"/>
      <w:pPr>
        <w:ind w:left="4865" w:hanging="274"/>
        <w:jc w:val="left"/>
      </w:pPr>
      <w:rPr>
        <w:rFonts w:hint="default" w:ascii="Roboto Light" w:hAnsi="Roboto Light" w:eastAsia="Roboto Light" w:cs="Roboto Light"/>
        <w:b w:val="0"/>
        <w:bCs w:val="0"/>
        <w:i w:val="0"/>
        <w:iCs w:val="0"/>
        <w:color w:val="231F20"/>
        <w:spacing w:val="-15"/>
        <w:w w:val="100"/>
        <w:sz w:val="18"/>
        <w:szCs w:val="18"/>
        <w:lang w:val="en-US" w:eastAsia="en-US" w:bidi="ar-SA"/>
      </w:rPr>
    </w:lvl>
    <w:lvl w:ilvl="2">
      <w:start w:val="0"/>
      <w:numFmt w:val="bullet"/>
      <w:lvlText w:val="•"/>
      <w:lvlJc w:val="left"/>
      <w:pPr>
        <w:ind w:left="5642" w:hanging="274"/>
      </w:pPr>
      <w:rPr>
        <w:rFonts w:hint="default"/>
        <w:lang w:val="en-US" w:eastAsia="en-US" w:bidi="ar-SA"/>
      </w:rPr>
    </w:lvl>
    <w:lvl w:ilvl="3">
      <w:start w:val="0"/>
      <w:numFmt w:val="bullet"/>
      <w:lvlText w:val="•"/>
      <w:lvlJc w:val="left"/>
      <w:pPr>
        <w:ind w:left="6425" w:hanging="274"/>
      </w:pPr>
      <w:rPr>
        <w:rFonts w:hint="default"/>
        <w:lang w:val="en-US" w:eastAsia="en-US" w:bidi="ar-SA"/>
      </w:rPr>
    </w:lvl>
    <w:lvl w:ilvl="4">
      <w:start w:val="0"/>
      <w:numFmt w:val="bullet"/>
      <w:lvlText w:val="•"/>
      <w:lvlJc w:val="left"/>
      <w:pPr>
        <w:ind w:left="7208" w:hanging="274"/>
      </w:pPr>
      <w:rPr>
        <w:rFonts w:hint="default"/>
        <w:lang w:val="en-US" w:eastAsia="en-US" w:bidi="ar-SA"/>
      </w:rPr>
    </w:lvl>
    <w:lvl w:ilvl="5">
      <w:start w:val="0"/>
      <w:numFmt w:val="bullet"/>
      <w:lvlText w:val="•"/>
      <w:lvlJc w:val="left"/>
      <w:pPr>
        <w:ind w:left="7991" w:hanging="274"/>
      </w:pPr>
      <w:rPr>
        <w:rFonts w:hint="default"/>
        <w:lang w:val="en-US" w:eastAsia="en-US" w:bidi="ar-SA"/>
      </w:rPr>
    </w:lvl>
    <w:lvl w:ilvl="6">
      <w:start w:val="0"/>
      <w:numFmt w:val="bullet"/>
      <w:lvlText w:val="•"/>
      <w:lvlJc w:val="left"/>
      <w:pPr>
        <w:ind w:left="8774" w:hanging="274"/>
      </w:pPr>
      <w:rPr>
        <w:rFonts w:hint="default"/>
        <w:lang w:val="en-US" w:eastAsia="en-US" w:bidi="ar-SA"/>
      </w:rPr>
    </w:lvl>
    <w:lvl w:ilvl="7">
      <w:start w:val="0"/>
      <w:numFmt w:val="bullet"/>
      <w:lvlText w:val="•"/>
      <w:lvlJc w:val="left"/>
      <w:pPr>
        <w:ind w:left="9557" w:hanging="274"/>
      </w:pPr>
      <w:rPr>
        <w:rFonts w:hint="default"/>
        <w:lang w:val="en-US" w:eastAsia="en-US" w:bidi="ar-SA"/>
      </w:rPr>
    </w:lvl>
    <w:lvl w:ilvl="8">
      <w:start w:val="0"/>
      <w:numFmt w:val="bullet"/>
      <w:lvlText w:val="•"/>
      <w:lvlJc w:val="left"/>
      <w:pPr>
        <w:ind w:left="10339" w:hanging="274"/>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Light" w:hAnsi="Roboto Light" w:eastAsia="Roboto Light" w:cs="Roboto Light"/>
      <w:lang w:val="en-US" w:eastAsia="en-US" w:bidi="ar-SA"/>
    </w:rPr>
  </w:style>
  <w:style w:styleId="TOC1" w:type="paragraph">
    <w:name w:val="TOC 1"/>
    <w:basedOn w:val="Normal"/>
    <w:uiPriority w:val="1"/>
    <w:qFormat/>
    <w:pPr>
      <w:spacing w:before="117"/>
      <w:ind w:left="4588" w:hanging="163"/>
    </w:pPr>
    <w:rPr>
      <w:rFonts w:ascii="Roboto" w:hAnsi="Roboto" w:eastAsia="Roboto" w:cs="Roboto"/>
      <w:b/>
      <w:bCs/>
      <w:sz w:val="18"/>
      <w:szCs w:val="18"/>
      <w:lang w:val="en-US" w:eastAsia="en-US" w:bidi="ar-SA"/>
    </w:rPr>
  </w:style>
  <w:style w:styleId="TOC2" w:type="paragraph">
    <w:name w:val="TOC 2"/>
    <w:basedOn w:val="Normal"/>
    <w:uiPriority w:val="1"/>
    <w:qFormat/>
    <w:pPr>
      <w:spacing w:before="24"/>
      <w:ind w:left="4877" w:hanging="285"/>
    </w:pPr>
    <w:rPr>
      <w:rFonts w:ascii="Roboto Light" w:hAnsi="Roboto Light" w:eastAsia="Roboto Light" w:cs="Roboto Light"/>
      <w:sz w:val="18"/>
      <w:szCs w:val="18"/>
      <w:lang w:val="en-US" w:eastAsia="en-US" w:bidi="ar-SA"/>
    </w:rPr>
  </w:style>
  <w:style w:styleId="BodyText" w:type="paragraph">
    <w:name w:val="Body Text"/>
    <w:basedOn w:val="Normal"/>
    <w:uiPriority w:val="1"/>
    <w:qFormat/>
    <w:pPr>
      <w:spacing w:before="81"/>
      <w:ind w:left="1247"/>
    </w:pPr>
    <w:rPr>
      <w:rFonts w:ascii="Roboto Light" w:hAnsi="Roboto Light" w:eastAsia="Roboto Light" w:cs="Roboto Light"/>
      <w:sz w:val="18"/>
      <w:szCs w:val="18"/>
      <w:lang w:val="en-US" w:eastAsia="en-US" w:bidi="ar-SA"/>
    </w:rPr>
  </w:style>
  <w:style w:styleId="Heading1" w:type="paragraph">
    <w:name w:val="Heading 1"/>
    <w:basedOn w:val="Normal"/>
    <w:uiPriority w:val="1"/>
    <w:qFormat/>
    <w:pPr>
      <w:spacing w:before="208"/>
      <w:ind w:left="1220" w:hanging="197"/>
      <w:outlineLvl w:val="1"/>
    </w:pPr>
    <w:rPr>
      <w:rFonts w:ascii="Roboto" w:hAnsi="Roboto" w:eastAsia="Roboto" w:cs="Roboto"/>
      <w:b/>
      <w:bCs/>
      <w:sz w:val="18"/>
      <w:szCs w:val="18"/>
      <w:lang w:val="en-US" w:eastAsia="en-US" w:bidi="ar-SA"/>
    </w:rPr>
  </w:style>
  <w:style w:styleId="Heading2" w:type="paragraph">
    <w:name w:val="Heading 2"/>
    <w:basedOn w:val="Normal"/>
    <w:uiPriority w:val="1"/>
    <w:qFormat/>
    <w:pPr>
      <w:spacing w:before="207"/>
      <w:ind w:left="1525" w:hanging="505"/>
      <w:outlineLvl w:val="2"/>
    </w:pPr>
    <w:rPr>
      <w:rFonts w:ascii="Roboto" w:hAnsi="Roboto" w:eastAsia="Roboto" w:cs="Roboto"/>
      <w:b/>
      <w:bCs/>
      <w:sz w:val="18"/>
      <w:szCs w:val="18"/>
      <w:lang w:val="en-US" w:eastAsia="en-US" w:bidi="ar-SA"/>
    </w:rPr>
  </w:style>
  <w:style w:styleId="Title" w:type="paragraph">
    <w:name w:val="Title"/>
    <w:basedOn w:val="Normal"/>
    <w:uiPriority w:val="1"/>
    <w:qFormat/>
    <w:pPr>
      <w:ind w:left="1020"/>
    </w:pPr>
    <w:rPr>
      <w:rFonts w:ascii="Roboto Condensed" w:hAnsi="Roboto Condensed" w:eastAsia="Roboto Condensed" w:cs="Roboto Condensed"/>
      <w:sz w:val="36"/>
      <w:szCs w:val="36"/>
      <w:lang w:val="en-US" w:eastAsia="en-US" w:bidi="ar-SA"/>
    </w:rPr>
  </w:style>
  <w:style w:styleId="ListParagraph" w:type="paragraph">
    <w:name w:val="List Paragraph"/>
    <w:basedOn w:val="Normal"/>
    <w:uiPriority w:val="1"/>
    <w:qFormat/>
    <w:pPr>
      <w:spacing w:before="81"/>
      <w:ind w:left="1247" w:hanging="227"/>
    </w:pPr>
    <w:rPr>
      <w:rFonts w:ascii="Roboto Light" w:hAnsi="Roboto Light" w:eastAsia="Roboto Light" w:cs="Roboto Light"/>
      <w:lang w:val="en-US" w:eastAsia="en-US" w:bidi="ar-SA"/>
    </w:rPr>
  </w:style>
  <w:style w:styleId="TableParagraph" w:type="paragraph">
    <w:name w:val="Table Paragraph"/>
    <w:basedOn w:val="Normal"/>
    <w:uiPriority w:val="1"/>
    <w:qFormat/>
    <w:pPr>
      <w:spacing w:before="44"/>
      <w:ind w:left="80"/>
    </w:pPr>
    <w:rPr>
      <w:rFonts w:ascii="Roboto Light" w:hAnsi="Roboto Light" w:eastAsia="Roboto Light" w:cs="Roboto Light"/>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18" Type="http://schemas.openxmlformats.org/officeDocument/2006/relationships/image" Target="media/image11.png"/><Relationship Id="rId26" Type="http://schemas.openxmlformats.org/officeDocument/2006/relationships/customXml" Target="../customXml/item3.xml"/><Relationship Id="rId3" Type="http://schemas.openxmlformats.org/officeDocument/2006/relationships/theme" Target="theme/theme1.xml"/><Relationship Id="rId21" Type="http://schemas.openxmlformats.org/officeDocument/2006/relationships/image" Target="media/image14.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customXml" Target="../customXml/item2.xml"/><Relationship Id="rId2" Type="http://schemas.openxmlformats.org/officeDocument/2006/relationships/fontTable" Target="fontTable.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customXml" Target="../customXml/item1.xml"/><Relationship Id="rId5" Type="http://schemas.openxmlformats.org/officeDocument/2006/relationships/footer" Target="footer1.xml"/><Relationship Id="rId15" Type="http://schemas.openxmlformats.org/officeDocument/2006/relationships/image" Target="media/image8.png"/><Relationship Id="rId23" Type="http://schemas.openxmlformats.org/officeDocument/2006/relationships/numbering" Target="numbering.xml"/><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thermal.info@nVent.com" TargetMode="External"/><Relationship Id="rId22" Type="http://schemas.openxmlformats.org/officeDocument/2006/relationships/hyperlink" Target="http://nVent.com/RAYCHE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nVent.com/RAYCH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187C57EF502C499C6625EA2031D98A" ma:contentTypeVersion="19" ma:contentTypeDescription="Create a new document." ma:contentTypeScope="" ma:versionID="da37b5dfab76a68e9fe556940b969fa0">
  <xsd:schema xmlns:xsd="http://www.w3.org/2001/XMLSchema" xmlns:xs="http://www.w3.org/2001/XMLSchema" xmlns:p="http://schemas.microsoft.com/office/2006/metadata/properties" xmlns:ns2="26b90208-941b-4ba6-9286-06e7ab504b95" xmlns:ns3="8525f17d-9ef2-4bdf-a97d-7f502c246dbd" targetNamespace="http://schemas.microsoft.com/office/2006/metadata/properties" ma:root="true" ma:fieldsID="37fa0fd522b011724031b849652ba900" ns2:_="" ns3:_="">
    <xsd:import namespace="26b90208-941b-4ba6-9286-06e7ab504b95"/>
    <xsd:import namespace="8525f17d-9ef2-4bdf-a97d-7f502c246d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link"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0208-941b-4ba6-9286-06e7ab504b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1afc70-17ef-48e8-9522-1fbc9f28ec54" ma:termSetId="09814cd3-568e-fe90-9814-8d621ff8fb84" ma:anchorId="fba54fb3-c3e1-fe81-a776-ca4b69148c4d" ma:open="true" ma:isKeyword="false">
      <xsd:complexType>
        <xsd:sequence>
          <xsd:element ref="pc:Terms" minOccurs="0" maxOccurs="1"/>
        </xsd:sequence>
      </xsd:complexType>
    </xsd:element>
    <xsd:element name="link" ma:index="24"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25f17d-9ef2-4bdf-a97d-7f502c246db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86aae8-dc08-4475-ac2d-c4411b00d3db}" ma:internalName="TaxCatchAll" ma:showField="CatchAllData" ma:web="8525f17d-9ef2-4bdf-a97d-7f502c246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b90208-941b-4ba6-9286-06e7ab504b95">
      <Terms xmlns="http://schemas.microsoft.com/office/infopath/2007/PartnerControls"/>
    </lcf76f155ced4ddcb4097134ff3c332f>
    <TaxCatchAll xmlns="8525f17d-9ef2-4bdf-a97d-7f502c246dbd" xsi:nil="true"/>
    <link xmlns="26b90208-941b-4ba6-9286-06e7ab504b95">
      <Url xsi:nil="true"/>
      <Description xsi:nil="true"/>
    </link>
  </documentManagement>
</p:properties>
</file>

<file path=customXml/itemProps1.xml><?xml version="1.0" encoding="utf-8"?>
<ds:datastoreItem xmlns:ds="http://schemas.openxmlformats.org/officeDocument/2006/customXml" ds:itemID="{7C5B03B1-072A-4C68-8C64-44679DAF907A}"/>
</file>

<file path=customXml/itemProps2.xml><?xml version="1.0" encoding="utf-8"?>
<ds:datastoreItem xmlns:ds="http://schemas.openxmlformats.org/officeDocument/2006/customXml" ds:itemID="{F5683A5A-D631-4019-9D49-F93DF8805923}"/>
</file>

<file path=customXml/itemProps3.xml><?xml version="1.0" encoding="utf-8"?>
<ds:datastoreItem xmlns:ds="http://schemas.openxmlformats.org/officeDocument/2006/customXml" ds:itemID="{C9C566DF-1145-447C-B58C-838DC8FD56AB}"/>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2024-05-23T14:35:36Z</dcterms:created>
  <dcterms:modified xsi:type="dcterms:W3CDTF">2024-05-23T14:35:36Z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2024-05-09T00:00:00Z</vt:filetime>
  </property>
  <property fmtid="{D5CDD505-2E9C-101B-9397-08002B2CF9AE}" pid="3" name="Creator">
    <vt:lpwstr>Adobe InDesign 19.4 (Windows)</vt:lpwstr>
  </property>
  <property fmtid="{D5CDD505-2E9C-101B-9397-08002B2CF9AE}" pid="4" name="LastSaved">
    <vt:filetime>2024-05-23T00:00:00Z</vt:filetime>
  </property>
  <property fmtid="{D5CDD505-2E9C-101B-9397-08002B2CF9AE}" pid="5" name="Producer">
    <vt:lpwstr>Adobe PDF Library 17.0</vt:lpwstr>
  </property>
  <property fmtid="{D5CDD505-2E9C-101B-9397-08002B2CF9AE}" pid="6" name="ContentTypeId">
    <vt:lpwstr>0x01010084187C57EF502C499C6625EA2031D98A</vt:lpwstr>
  </property>
</Properties>
</file>